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304" w:rsidRPr="008978A1" w:rsidRDefault="00457304" w:rsidP="008978A1">
      <w:pPr>
        <w:shd w:val="clear" w:color="auto" w:fill="FFFFFF" w:themeFill="background1"/>
        <w:tabs>
          <w:tab w:val="left" w:pos="993"/>
        </w:tabs>
        <w:spacing w:after="0" w:line="240" w:lineRule="auto"/>
        <w:ind w:firstLine="709"/>
        <w:jc w:val="right"/>
        <w:rPr>
          <w:rFonts w:ascii="Times New Roman" w:hAnsi="Times New Roman" w:cs="Times New Roman"/>
          <w:sz w:val="28"/>
          <w:szCs w:val="28"/>
        </w:rPr>
      </w:pPr>
      <w:r w:rsidRPr="008978A1">
        <w:rPr>
          <w:rFonts w:ascii="Times New Roman" w:hAnsi="Times New Roman" w:cs="Times New Roman"/>
          <w:sz w:val="28"/>
          <w:szCs w:val="28"/>
          <w:lang w:val="kk-KZ"/>
        </w:rPr>
        <w:t>Ф.7.0</w:t>
      </w:r>
      <w:r w:rsidRPr="008978A1">
        <w:rPr>
          <w:rFonts w:ascii="Times New Roman" w:hAnsi="Times New Roman" w:cs="Times New Roman"/>
          <w:sz w:val="28"/>
          <w:szCs w:val="28"/>
        </w:rPr>
        <w:t>3</w:t>
      </w:r>
      <w:r w:rsidRPr="008978A1">
        <w:rPr>
          <w:rFonts w:ascii="Times New Roman" w:hAnsi="Times New Roman" w:cs="Times New Roman"/>
          <w:sz w:val="28"/>
          <w:szCs w:val="28"/>
          <w:lang w:val="kk-KZ"/>
        </w:rPr>
        <w:t>-</w:t>
      </w:r>
      <w:r w:rsidRPr="008978A1">
        <w:rPr>
          <w:rFonts w:ascii="Times New Roman" w:hAnsi="Times New Roman" w:cs="Times New Roman"/>
          <w:sz w:val="28"/>
          <w:szCs w:val="28"/>
        </w:rPr>
        <w:t>03</w:t>
      </w:r>
    </w:p>
    <w:p w:rsidR="00A42F22" w:rsidRPr="008978A1" w:rsidRDefault="00526CC4" w:rsidP="008978A1">
      <w:pPr>
        <w:tabs>
          <w:tab w:val="left" w:pos="709"/>
          <w:tab w:val="left" w:pos="993"/>
        </w:tabs>
        <w:spacing w:after="0" w:line="240" w:lineRule="auto"/>
        <w:ind w:right="283" w:firstLine="709"/>
        <w:jc w:val="center"/>
        <w:rPr>
          <w:rFonts w:ascii="Times New Roman" w:hAnsi="Times New Roman" w:cs="Times New Roman"/>
          <w:sz w:val="28"/>
          <w:szCs w:val="28"/>
        </w:rPr>
      </w:pPr>
      <w:r w:rsidRPr="008978A1">
        <w:rPr>
          <w:rFonts w:ascii="Times New Roman" w:hAnsi="Times New Roman" w:cs="Times New Roman"/>
          <w:sz w:val="28"/>
          <w:szCs w:val="28"/>
        </w:rPr>
        <w:t>Бекибаев Н.С.</w:t>
      </w:r>
      <w:r w:rsidR="00A42F22" w:rsidRPr="008978A1">
        <w:rPr>
          <w:rFonts w:ascii="Times New Roman" w:hAnsi="Times New Roman" w:cs="Times New Roman"/>
          <w:sz w:val="28"/>
          <w:szCs w:val="28"/>
        </w:rPr>
        <w:t>, Асанова А.Р.</w:t>
      </w:r>
    </w:p>
    <w:p w:rsidR="0038041C" w:rsidRPr="008978A1" w:rsidRDefault="0038041C"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526CC4" w:rsidRPr="008978A1" w:rsidRDefault="00526CC4"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lang w:val="kk-KZ"/>
        </w:rPr>
      </w:pPr>
      <w:r w:rsidRPr="008978A1">
        <w:rPr>
          <w:rFonts w:ascii="Times New Roman" w:hAnsi="Times New Roman" w:cs="Times New Roman"/>
          <w:b/>
          <w:noProof/>
          <w:sz w:val="28"/>
          <w:szCs w:val="28"/>
          <w:lang w:eastAsia="ru-RU"/>
        </w:rPr>
        <w:drawing>
          <wp:inline distT="0" distB="0" distL="0" distR="0">
            <wp:extent cx="2571750" cy="1924050"/>
            <wp:effectExtent l="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0" cy="1924050"/>
                    </a:xfrm>
                    <a:prstGeom prst="rect">
                      <a:avLst/>
                    </a:prstGeom>
                    <a:noFill/>
                    <a:ln>
                      <a:noFill/>
                    </a:ln>
                  </pic:spPr>
                </pic:pic>
              </a:graphicData>
            </a:graphic>
          </wp:inline>
        </w:drawing>
      </w:r>
    </w:p>
    <w:p w:rsidR="007E0714" w:rsidRPr="008978A1" w:rsidRDefault="007E0714" w:rsidP="008978A1">
      <w:pPr>
        <w:pStyle w:val="af8"/>
        <w:shd w:val="clear" w:color="auto" w:fill="FFFFFF" w:themeFill="background1"/>
        <w:tabs>
          <w:tab w:val="left" w:pos="709"/>
          <w:tab w:val="left" w:pos="993"/>
        </w:tabs>
        <w:ind w:firstLine="709"/>
        <w:jc w:val="center"/>
        <w:rPr>
          <w:rFonts w:ascii="Times New Roman" w:hAnsi="Times New Roman" w:cs="Times New Roman"/>
          <w:sz w:val="28"/>
          <w:szCs w:val="28"/>
        </w:rPr>
      </w:pPr>
    </w:p>
    <w:p w:rsidR="00526CC4" w:rsidRPr="008978A1" w:rsidRDefault="00526CC4" w:rsidP="008978A1">
      <w:pPr>
        <w:pStyle w:val="af8"/>
        <w:shd w:val="clear" w:color="auto" w:fill="FFFFFF" w:themeFill="background1"/>
        <w:tabs>
          <w:tab w:val="left" w:pos="709"/>
          <w:tab w:val="left" w:pos="993"/>
        </w:tabs>
        <w:ind w:firstLine="709"/>
        <w:jc w:val="center"/>
        <w:rPr>
          <w:rFonts w:ascii="Times New Roman" w:hAnsi="Times New Roman" w:cs="Times New Roman"/>
          <w:sz w:val="28"/>
          <w:szCs w:val="28"/>
        </w:rPr>
      </w:pPr>
    </w:p>
    <w:p w:rsidR="00526CC4" w:rsidRDefault="00526CC4" w:rsidP="008978A1">
      <w:pPr>
        <w:tabs>
          <w:tab w:val="left" w:pos="993"/>
        </w:tabs>
        <w:spacing w:after="0" w:line="240" w:lineRule="auto"/>
        <w:ind w:firstLine="709"/>
        <w:jc w:val="center"/>
        <w:rPr>
          <w:rFonts w:ascii="Times New Roman" w:hAnsi="Times New Roman" w:cs="Times New Roman"/>
          <w:sz w:val="28"/>
          <w:szCs w:val="28"/>
          <w:lang w:val="kk-KZ"/>
        </w:rPr>
      </w:pPr>
    </w:p>
    <w:p w:rsidR="00AB6B35" w:rsidRDefault="00AB6B35" w:rsidP="008978A1">
      <w:pPr>
        <w:tabs>
          <w:tab w:val="left" w:pos="993"/>
        </w:tabs>
        <w:spacing w:after="0" w:line="240" w:lineRule="auto"/>
        <w:ind w:firstLine="709"/>
        <w:jc w:val="center"/>
        <w:rPr>
          <w:rFonts w:ascii="Times New Roman" w:hAnsi="Times New Roman" w:cs="Times New Roman"/>
          <w:sz w:val="28"/>
          <w:szCs w:val="28"/>
          <w:lang w:val="kk-KZ"/>
        </w:rPr>
      </w:pPr>
    </w:p>
    <w:p w:rsidR="00AB6B35" w:rsidRPr="00AB6B35" w:rsidRDefault="00AB6B35" w:rsidP="008978A1">
      <w:pPr>
        <w:tabs>
          <w:tab w:val="left" w:pos="993"/>
        </w:tabs>
        <w:spacing w:after="0" w:line="240" w:lineRule="auto"/>
        <w:ind w:firstLine="709"/>
        <w:jc w:val="center"/>
        <w:rPr>
          <w:rFonts w:ascii="Times New Roman" w:hAnsi="Times New Roman" w:cs="Times New Roman"/>
          <w:sz w:val="28"/>
          <w:szCs w:val="28"/>
          <w:lang w:val="kk-KZ"/>
        </w:rPr>
      </w:pPr>
    </w:p>
    <w:p w:rsidR="00253988" w:rsidRDefault="00E51259" w:rsidP="008978A1">
      <w:pPr>
        <w:pStyle w:val="af8"/>
        <w:tabs>
          <w:tab w:val="left" w:pos="993"/>
        </w:tabs>
        <w:ind w:firstLine="709"/>
        <w:jc w:val="center"/>
        <w:rPr>
          <w:rFonts w:ascii="Times New Roman" w:hAnsi="Times New Roman" w:cs="Times New Roman"/>
          <w:b/>
          <w:sz w:val="28"/>
          <w:szCs w:val="28"/>
        </w:rPr>
      </w:pPr>
      <w:r w:rsidRPr="008978A1">
        <w:rPr>
          <w:rFonts w:ascii="Times New Roman" w:hAnsi="Times New Roman" w:cs="Times New Roman"/>
          <w:b/>
          <w:sz w:val="28"/>
          <w:szCs w:val="28"/>
        </w:rPr>
        <w:t>МЕТОДИЧЕСКИЕ УКАЗАНИЯ К ПРАКТИЧЕСКИМ ЗАНЯТИЯМ</w:t>
      </w:r>
      <w:r w:rsidR="00CD178C">
        <w:rPr>
          <w:rFonts w:ascii="Times New Roman" w:hAnsi="Times New Roman" w:cs="Times New Roman"/>
          <w:b/>
          <w:sz w:val="28"/>
          <w:szCs w:val="28"/>
        </w:rPr>
        <w:t xml:space="preserve"> </w:t>
      </w:r>
      <w:r w:rsidRPr="008978A1">
        <w:rPr>
          <w:rFonts w:ascii="Times New Roman" w:hAnsi="Times New Roman" w:cs="Times New Roman"/>
          <w:b/>
          <w:sz w:val="28"/>
          <w:szCs w:val="28"/>
        </w:rPr>
        <w:t>ПО ДИСЦИПЛИНЕ</w:t>
      </w:r>
    </w:p>
    <w:p w:rsidR="00C94AFD" w:rsidRDefault="00537090" w:rsidP="00C94AFD">
      <w:pPr>
        <w:pStyle w:val="af8"/>
        <w:tabs>
          <w:tab w:val="left" w:pos="709"/>
        </w:tabs>
        <w:jc w:val="center"/>
        <w:rPr>
          <w:rFonts w:ascii="Times New Roman" w:hAnsi="Times New Roman" w:cs="Times New Roman"/>
          <w:b/>
          <w:sz w:val="28"/>
          <w:szCs w:val="28"/>
          <w:lang w:val="kk-KZ"/>
        </w:rPr>
      </w:pPr>
      <w:r>
        <w:rPr>
          <w:rFonts w:ascii="Times New Roman" w:hAnsi="Times New Roman" w:cs="Times New Roman"/>
          <w:b/>
          <w:sz w:val="28"/>
          <w:szCs w:val="28"/>
          <w:lang w:val="kk-KZ"/>
        </w:rPr>
        <w:t>«</w:t>
      </w:r>
      <w:r w:rsidR="00C94AFD" w:rsidRPr="00A327FD">
        <w:rPr>
          <w:rFonts w:ascii="Times New Roman" w:hAnsi="Times New Roman" w:cs="Times New Roman"/>
          <w:b/>
          <w:sz w:val="28"/>
          <w:szCs w:val="28"/>
          <w:lang w:val="kk-KZ"/>
        </w:rPr>
        <w:t>ПОРЯДОК СЕРТИФИКАЦИИ ИМПОРТИРУЕМОЙ ПРОДУКЦИИ</w:t>
      </w:r>
      <w:r>
        <w:rPr>
          <w:rFonts w:ascii="Times New Roman" w:hAnsi="Times New Roman" w:cs="Times New Roman"/>
          <w:b/>
          <w:sz w:val="28"/>
          <w:szCs w:val="28"/>
          <w:lang w:val="kk-KZ"/>
        </w:rPr>
        <w:t>»</w:t>
      </w:r>
    </w:p>
    <w:p w:rsidR="00F90C13" w:rsidRPr="00C94AFD" w:rsidRDefault="00F90C13" w:rsidP="00C94AFD">
      <w:pPr>
        <w:pStyle w:val="af8"/>
        <w:tabs>
          <w:tab w:val="left" w:pos="709"/>
        </w:tabs>
        <w:jc w:val="center"/>
        <w:rPr>
          <w:rFonts w:ascii="Times New Roman" w:hAnsi="Times New Roman" w:cs="Times New Roman"/>
          <w:b/>
          <w:bCs/>
          <w:sz w:val="40"/>
          <w:szCs w:val="40"/>
          <w:lang w:val="en-US"/>
        </w:rPr>
      </w:pPr>
    </w:p>
    <w:p w:rsidR="00265872" w:rsidRPr="008978A1" w:rsidRDefault="00265872"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eastAsia="ko-KR"/>
        </w:rPr>
      </w:pPr>
    </w:p>
    <w:p w:rsidR="00457304" w:rsidRPr="008978A1" w:rsidRDefault="00457304" w:rsidP="00CD178C">
      <w:pPr>
        <w:shd w:val="clear" w:color="auto" w:fill="FFFFFF" w:themeFill="background1"/>
        <w:tabs>
          <w:tab w:val="left" w:pos="993"/>
        </w:tabs>
        <w:spacing w:after="0" w:line="240" w:lineRule="auto"/>
        <w:jc w:val="center"/>
        <w:rPr>
          <w:rFonts w:ascii="Times New Roman" w:hAnsi="Times New Roman" w:cs="Times New Roman"/>
          <w:sz w:val="28"/>
          <w:szCs w:val="28"/>
        </w:rPr>
      </w:pPr>
      <w:r w:rsidRPr="008978A1">
        <w:rPr>
          <w:rFonts w:ascii="Times New Roman" w:hAnsi="Times New Roman" w:cs="Times New Roman"/>
          <w:iCs/>
          <w:noProof/>
          <w:sz w:val="28"/>
          <w:szCs w:val="28"/>
          <w:lang w:eastAsia="ru-RU"/>
        </w:rPr>
        <w:drawing>
          <wp:inline distT="0" distB="0" distL="0" distR="0">
            <wp:extent cx="5721179" cy="3579006"/>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5006" cy="3581400"/>
                    </a:xfrm>
                    <a:prstGeom prst="rect">
                      <a:avLst/>
                    </a:prstGeom>
                    <a:noFill/>
                    <a:ln>
                      <a:noFill/>
                    </a:ln>
                  </pic:spPr>
                </pic:pic>
              </a:graphicData>
            </a:graphic>
          </wp:inline>
        </w:drawing>
      </w:r>
    </w:p>
    <w:p w:rsidR="00675D0A" w:rsidRPr="008978A1" w:rsidRDefault="00675D0A"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E4008F" w:rsidRPr="008978A1" w:rsidRDefault="00457304"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r w:rsidRPr="008978A1">
        <w:rPr>
          <w:rFonts w:ascii="Times New Roman" w:hAnsi="Times New Roman" w:cs="Times New Roman"/>
          <w:sz w:val="28"/>
          <w:szCs w:val="28"/>
        </w:rPr>
        <w:t>Шымкент</w:t>
      </w:r>
      <w:r w:rsidRPr="008978A1">
        <w:rPr>
          <w:rFonts w:ascii="Times New Roman" w:hAnsi="Times New Roman" w:cs="Times New Roman"/>
          <w:sz w:val="28"/>
          <w:szCs w:val="28"/>
          <w:lang w:val="kk-KZ"/>
        </w:rPr>
        <w:t>,</w:t>
      </w:r>
      <w:r w:rsidR="00675D0A" w:rsidRPr="008978A1">
        <w:rPr>
          <w:rFonts w:ascii="Times New Roman" w:hAnsi="Times New Roman" w:cs="Times New Roman"/>
          <w:sz w:val="28"/>
          <w:szCs w:val="28"/>
        </w:rPr>
        <w:t xml:space="preserve"> 201</w:t>
      </w:r>
      <w:r w:rsidR="00526CC4" w:rsidRPr="008978A1">
        <w:rPr>
          <w:rFonts w:ascii="Times New Roman" w:hAnsi="Times New Roman" w:cs="Times New Roman"/>
          <w:sz w:val="28"/>
          <w:szCs w:val="28"/>
        </w:rPr>
        <w:t>8</w:t>
      </w:r>
    </w:p>
    <w:p w:rsidR="00E4008F" w:rsidRPr="008978A1" w:rsidRDefault="00E4008F"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r w:rsidRPr="008978A1">
        <w:rPr>
          <w:rFonts w:ascii="Times New Roman" w:hAnsi="Times New Roman" w:cs="Times New Roman"/>
          <w:sz w:val="28"/>
          <w:szCs w:val="28"/>
        </w:rPr>
        <w:br w:type="page"/>
      </w: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CD178C" w:rsidRDefault="00CD178C" w:rsidP="008978A1">
      <w:pPr>
        <w:pStyle w:val="af8"/>
        <w:tabs>
          <w:tab w:val="left" w:pos="993"/>
        </w:tabs>
        <w:ind w:firstLine="709"/>
        <w:jc w:val="center"/>
        <w:rPr>
          <w:rFonts w:ascii="Times New Roman" w:hAnsi="Times New Roman" w:cs="Times New Roman"/>
          <w:caps/>
          <w:sz w:val="28"/>
          <w:szCs w:val="28"/>
        </w:rPr>
      </w:pPr>
    </w:p>
    <w:p w:rsidR="008847F4" w:rsidRDefault="008847F4" w:rsidP="008978A1">
      <w:pPr>
        <w:pStyle w:val="af8"/>
        <w:tabs>
          <w:tab w:val="left" w:pos="993"/>
        </w:tabs>
        <w:ind w:firstLine="709"/>
        <w:jc w:val="center"/>
        <w:rPr>
          <w:rFonts w:ascii="Times New Roman" w:hAnsi="Times New Roman" w:cs="Times New Roman"/>
          <w:caps/>
          <w:sz w:val="28"/>
          <w:szCs w:val="28"/>
          <w:lang w:val="kk-KZ"/>
        </w:rPr>
      </w:pPr>
    </w:p>
    <w:p w:rsidR="008F29AF" w:rsidRDefault="008F29AF" w:rsidP="008847F4">
      <w:pPr>
        <w:shd w:val="clear" w:color="auto" w:fill="FFFFFF" w:themeFill="background1"/>
        <w:tabs>
          <w:tab w:val="left" w:pos="993"/>
        </w:tabs>
        <w:spacing w:after="0" w:line="240" w:lineRule="auto"/>
        <w:ind w:firstLine="709"/>
        <w:jc w:val="right"/>
        <w:rPr>
          <w:rFonts w:ascii="Times New Roman" w:hAnsi="Times New Roman" w:cs="Times New Roman"/>
          <w:sz w:val="28"/>
          <w:szCs w:val="28"/>
          <w:lang w:val="kk-KZ"/>
        </w:rPr>
      </w:pPr>
    </w:p>
    <w:p w:rsidR="00AB6B35" w:rsidRDefault="00AB6B35" w:rsidP="008978A1">
      <w:pPr>
        <w:pStyle w:val="af8"/>
        <w:tabs>
          <w:tab w:val="left" w:pos="993"/>
        </w:tabs>
        <w:ind w:firstLine="709"/>
        <w:jc w:val="center"/>
        <w:rPr>
          <w:rFonts w:ascii="Times New Roman" w:hAnsi="Times New Roman" w:cs="Times New Roman"/>
          <w:caps/>
          <w:sz w:val="28"/>
          <w:szCs w:val="28"/>
          <w:lang w:val="kk-KZ"/>
        </w:rPr>
      </w:pPr>
    </w:p>
    <w:p w:rsidR="00457304" w:rsidRPr="008978A1" w:rsidRDefault="00457304" w:rsidP="008978A1">
      <w:pPr>
        <w:pStyle w:val="af8"/>
        <w:tabs>
          <w:tab w:val="left" w:pos="993"/>
        </w:tabs>
        <w:ind w:firstLine="709"/>
        <w:jc w:val="center"/>
        <w:rPr>
          <w:rFonts w:ascii="Times New Roman" w:eastAsia="Calibri" w:hAnsi="Times New Roman" w:cs="Times New Roman"/>
          <w:caps/>
          <w:color w:val="FF0000"/>
          <w:sz w:val="28"/>
          <w:szCs w:val="28"/>
        </w:rPr>
      </w:pPr>
      <w:r w:rsidRPr="008978A1">
        <w:rPr>
          <w:rFonts w:ascii="Times New Roman" w:hAnsi="Times New Roman" w:cs="Times New Roman"/>
          <w:caps/>
          <w:sz w:val="28"/>
          <w:szCs w:val="28"/>
        </w:rPr>
        <w:t>Министерство образования и науки Республики Казахстан</w:t>
      </w:r>
    </w:p>
    <w:p w:rsidR="00457304" w:rsidRPr="008978A1" w:rsidRDefault="00457304" w:rsidP="008978A1">
      <w:pPr>
        <w:pStyle w:val="af8"/>
        <w:tabs>
          <w:tab w:val="left" w:pos="993"/>
        </w:tabs>
        <w:ind w:firstLine="709"/>
        <w:jc w:val="center"/>
        <w:rPr>
          <w:rFonts w:ascii="Times New Roman" w:hAnsi="Times New Roman" w:cs="Times New Roman"/>
          <w:caps/>
          <w:sz w:val="28"/>
          <w:szCs w:val="28"/>
        </w:rPr>
      </w:pPr>
    </w:p>
    <w:p w:rsidR="00457304" w:rsidRPr="008978A1" w:rsidRDefault="00457304" w:rsidP="008978A1">
      <w:pPr>
        <w:pStyle w:val="af8"/>
        <w:tabs>
          <w:tab w:val="left" w:pos="993"/>
        </w:tabs>
        <w:ind w:firstLine="709"/>
        <w:jc w:val="center"/>
        <w:rPr>
          <w:rFonts w:ascii="Times New Roman" w:hAnsi="Times New Roman" w:cs="Times New Roman"/>
          <w:caps/>
          <w:sz w:val="28"/>
          <w:szCs w:val="28"/>
        </w:rPr>
      </w:pPr>
      <w:r w:rsidRPr="008978A1">
        <w:rPr>
          <w:rFonts w:ascii="Times New Roman" w:hAnsi="Times New Roman" w:cs="Times New Roman"/>
          <w:caps/>
          <w:sz w:val="28"/>
          <w:szCs w:val="28"/>
        </w:rPr>
        <w:t>южно-казахстанский государственный университет им. м.ауезова</w:t>
      </w: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709"/>
          <w:tab w:val="left" w:pos="993"/>
        </w:tabs>
        <w:spacing w:after="0" w:line="240" w:lineRule="auto"/>
        <w:ind w:firstLine="709"/>
        <w:jc w:val="center"/>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val="kk-KZ" w:eastAsia="ru-RU"/>
        </w:rPr>
        <w:t>Кафедра «Стандартизация и сертификация»</w:t>
      </w: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A42F22" w:rsidRPr="008978A1" w:rsidRDefault="00526CC4" w:rsidP="008978A1">
      <w:pPr>
        <w:tabs>
          <w:tab w:val="left" w:pos="709"/>
          <w:tab w:val="left" w:pos="993"/>
        </w:tabs>
        <w:spacing w:after="0" w:line="240" w:lineRule="auto"/>
        <w:ind w:right="283" w:firstLine="709"/>
        <w:jc w:val="center"/>
        <w:rPr>
          <w:rFonts w:ascii="Times New Roman" w:hAnsi="Times New Roman" w:cs="Times New Roman"/>
          <w:sz w:val="28"/>
          <w:szCs w:val="28"/>
        </w:rPr>
      </w:pPr>
      <w:r w:rsidRPr="008978A1">
        <w:rPr>
          <w:rFonts w:ascii="Times New Roman" w:hAnsi="Times New Roman" w:cs="Times New Roman"/>
          <w:sz w:val="28"/>
          <w:szCs w:val="28"/>
        </w:rPr>
        <w:t>Бекибаев Н.С.</w:t>
      </w:r>
      <w:r w:rsidR="00A42F22" w:rsidRPr="008978A1">
        <w:rPr>
          <w:rFonts w:ascii="Times New Roman" w:hAnsi="Times New Roman" w:cs="Times New Roman"/>
          <w:sz w:val="28"/>
          <w:szCs w:val="28"/>
        </w:rPr>
        <w:t>, Асанова А.Р.</w:t>
      </w: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eastAsia="ko-KR"/>
        </w:rPr>
      </w:pPr>
      <w:r w:rsidRPr="008978A1">
        <w:rPr>
          <w:rFonts w:ascii="Times New Roman" w:eastAsia="Times New Roman" w:hAnsi="Times New Roman" w:cs="Times New Roman"/>
          <w:b/>
          <w:sz w:val="28"/>
          <w:szCs w:val="28"/>
          <w:lang w:eastAsia="ko-KR"/>
        </w:rPr>
        <w:t>МЕТОДИЧЕСКИЕ УКАЗАНИЯ</w:t>
      </w:r>
    </w:p>
    <w:p w:rsidR="00457304" w:rsidRPr="00F90C13"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eastAsia="ko-KR"/>
        </w:rPr>
      </w:pPr>
      <w:r w:rsidRPr="00F90C13">
        <w:rPr>
          <w:rFonts w:ascii="Times New Roman" w:eastAsia="Times New Roman" w:hAnsi="Times New Roman" w:cs="Times New Roman"/>
          <w:b/>
          <w:sz w:val="28"/>
          <w:szCs w:val="28"/>
          <w:lang w:eastAsia="ko-KR"/>
        </w:rPr>
        <w:t>к практическим занятиям по дисциплине</w:t>
      </w:r>
    </w:p>
    <w:p w:rsidR="00724A4B" w:rsidRPr="00F90C13" w:rsidRDefault="00537090" w:rsidP="00724A4B">
      <w:pPr>
        <w:pStyle w:val="af8"/>
        <w:tabs>
          <w:tab w:val="left" w:pos="709"/>
        </w:tabs>
        <w:jc w:val="center"/>
        <w:rPr>
          <w:rFonts w:ascii="Times New Roman" w:hAnsi="Times New Roman" w:cs="Times New Roman"/>
          <w:b/>
          <w:bCs/>
          <w:sz w:val="40"/>
          <w:szCs w:val="40"/>
        </w:rPr>
      </w:pPr>
      <w:r w:rsidRPr="00F90C13">
        <w:rPr>
          <w:rFonts w:ascii="Times New Roman" w:hAnsi="Times New Roman" w:cs="Times New Roman"/>
          <w:b/>
          <w:sz w:val="28"/>
          <w:szCs w:val="28"/>
        </w:rPr>
        <w:t>«</w:t>
      </w:r>
      <w:r w:rsidR="00F90C13" w:rsidRPr="00F90C13">
        <w:rPr>
          <w:rFonts w:ascii="Times New Roman" w:hAnsi="Times New Roman" w:cs="Times New Roman"/>
          <w:b/>
          <w:sz w:val="28"/>
          <w:szCs w:val="28"/>
          <w:lang w:val="kk-KZ"/>
        </w:rPr>
        <w:t>Порядок сертификации импортируемой продукции</w:t>
      </w:r>
      <w:r w:rsidRPr="00F90C13">
        <w:rPr>
          <w:rFonts w:ascii="Times New Roman" w:hAnsi="Times New Roman" w:cs="Times New Roman"/>
          <w:b/>
          <w:sz w:val="28"/>
          <w:szCs w:val="28"/>
          <w:lang w:val="kk-KZ"/>
        </w:rPr>
        <w:t>»</w:t>
      </w:r>
    </w:p>
    <w:p w:rsidR="00F90C13" w:rsidRDefault="00F90C13" w:rsidP="008978A1">
      <w:pPr>
        <w:shd w:val="clear" w:color="auto" w:fill="FFFFFF" w:themeFill="background1"/>
        <w:tabs>
          <w:tab w:val="left" w:pos="709"/>
          <w:tab w:val="left" w:pos="993"/>
        </w:tabs>
        <w:spacing w:after="0" w:line="240" w:lineRule="auto"/>
        <w:ind w:firstLine="709"/>
        <w:jc w:val="center"/>
        <w:rPr>
          <w:rFonts w:ascii="Times New Roman" w:eastAsia="Times New Roman" w:hAnsi="Times New Roman" w:cs="Times New Roman"/>
          <w:sz w:val="28"/>
          <w:szCs w:val="28"/>
          <w:lang w:val="kk-KZ" w:eastAsia="ru-RU"/>
        </w:rPr>
      </w:pPr>
    </w:p>
    <w:p w:rsidR="00F90C13" w:rsidRDefault="00457304" w:rsidP="008978A1">
      <w:pPr>
        <w:shd w:val="clear" w:color="auto" w:fill="FFFFFF" w:themeFill="background1"/>
        <w:tabs>
          <w:tab w:val="left" w:pos="709"/>
          <w:tab w:val="left" w:pos="993"/>
        </w:tabs>
        <w:spacing w:after="0" w:line="240" w:lineRule="auto"/>
        <w:ind w:firstLine="709"/>
        <w:jc w:val="center"/>
        <w:rPr>
          <w:rFonts w:ascii="Times New Roman" w:eastAsia="Times New Roman" w:hAnsi="Times New Roman" w:cs="Times New Roman"/>
          <w:sz w:val="28"/>
          <w:szCs w:val="28"/>
          <w:lang w:val="kk-KZ" w:eastAsia="ru-RU"/>
        </w:rPr>
      </w:pPr>
      <w:r w:rsidRPr="008978A1">
        <w:rPr>
          <w:rFonts w:ascii="Times New Roman" w:eastAsia="Times New Roman" w:hAnsi="Times New Roman" w:cs="Times New Roman"/>
          <w:sz w:val="28"/>
          <w:szCs w:val="28"/>
          <w:lang w:val="kk-KZ" w:eastAsia="ru-RU"/>
        </w:rPr>
        <w:t xml:space="preserve">для </w:t>
      </w:r>
      <w:r w:rsidR="00A42F22" w:rsidRPr="008978A1">
        <w:rPr>
          <w:rFonts w:ascii="Times New Roman" w:eastAsia="Times New Roman" w:hAnsi="Times New Roman" w:cs="Times New Roman"/>
          <w:sz w:val="28"/>
          <w:szCs w:val="28"/>
          <w:lang w:val="kk-KZ" w:eastAsia="ru-RU"/>
        </w:rPr>
        <w:t>студентов</w:t>
      </w:r>
      <w:r w:rsidR="007A21C0" w:rsidRPr="008978A1">
        <w:rPr>
          <w:rFonts w:ascii="Times New Roman" w:eastAsia="Times New Roman" w:hAnsi="Times New Roman" w:cs="Times New Roman"/>
          <w:sz w:val="28"/>
          <w:szCs w:val="28"/>
          <w:lang w:val="kk-KZ" w:eastAsia="ru-RU"/>
        </w:rPr>
        <w:t xml:space="preserve"> специальности </w:t>
      </w:r>
    </w:p>
    <w:p w:rsidR="00457304" w:rsidRPr="008978A1" w:rsidRDefault="00A42F22" w:rsidP="008978A1">
      <w:pPr>
        <w:shd w:val="clear" w:color="auto" w:fill="FFFFFF" w:themeFill="background1"/>
        <w:tabs>
          <w:tab w:val="left" w:pos="709"/>
          <w:tab w:val="left" w:pos="993"/>
        </w:tabs>
        <w:spacing w:after="0" w:line="240" w:lineRule="auto"/>
        <w:ind w:firstLine="709"/>
        <w:jc w:val="center"/>
        <w:rPr>
          <w:rFonts w:ascii="Times New Roman" w:eastAsia="Times New Roman" w:hAnsi="Times New Roman" w:cs="Times New Roman"/>
          <w:sz w:val="28"/>
          <w:szCs w:val="28"/>
          <w:lang w:val="kk-KZ" w:eastAsia="ru-RU"/>
        </w:rPr>
      </w:pPr>
      <w:r w:rsidRPr="008978A1">
        <w:rPr>
          <w:rFonts w:ascii="Times New Roman" w:eastAsia="Times New Roman" w:hAnsi="Times New Roman" w:cs="Times New Roman"/>
          <w:sz w:val="28"/>
          <w:szCs w:val="28"/>
          <w:lang w:val="kk-KZ" w:eastAsia="ru-RU"/>
        </w:rPr>
        <w:t>5В</w:t>
      </w:r>
      <w:r w:rsidR="007A21C0" w:rsidRPr="008978A1">
        <w:rPr>
          <w:rFonts w:ascii="Times New Roman" w:eastAsia="Times New Roman" w:hAnsi="Times New Roman" w:cs="Times New Roman"/>
          <w:sz w:val="28"/>
          <w:szCs w:val="28"/>
          <w:lang w:val="kk-KZ" w:eastAsia="ru-RU"/>
        </w:rPr>
        <w:t xml:space="preserve">073200 - «Стандартизация и </w:t>
      </w:r>
      <w:r w:rsidR="00457304" w:rsidRPr="008978A1">
        <w:rPr>
          <w:rFonts w:ascii="Times New Roman" w:eastAsia="Times New Roman" w:hAnsi="Times New Roman" w:cs="Times New Roman"/>
          <w:sz w:val="28"/>
          <w:szCs w:val="28"/>
          <w:lang w:val="kk-KZ" w:eastAsia="ru-RU"/>
        </w:rPr>
        <w:t>сертификация»</w:t>
      </w: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val="kk-KZ" w:eastAsia="ru-RU"/>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265872" w:rsidRPr="008978A1" w:rsidRDefault="00265872"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265872" w:rsidRPr="008978A1" w:rsidRDefault="00265872"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2647D0" w:rsidRPr="008978A1" w:rsidRDefault="00675D0A"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r w:rsidRPr="008978A1">
        <w:rPr>
          <w:rFonts w:ascii="Times New Roman" w:eastAsia="Times New Roman" w:hAnsi="Times New Roman" w:cs="Times New Roman"/>
          <w:sz w:val="28"/>
          <w:szCs w:val="28"/>
          <w:lang w:eastAsia="ko-KR"/>
        </w:rPr>
        <w:t>Шымкент,  201</w:t>
      </w:r>
      <w:r w:rsidR="00526CC4" w:rsidRPr="008978A1">
        <w:rPr>
          <w:rFonts w:ascii="Times New Roman" w:eastAsia="Times New Roman" w:hAnsi="Times New Roman" w:cs="Times New Roman"/>
          <w:sz w:val="28"/>
          <w:szCs w:val="28"/>
          <w:lang w:eastAsia="ko-KR"/>
        </w:rPr>
        <w:t>8</w:t>
      </w:r>
      <w:r w:rsidR="006C0B32" w:rsidRPr="008978A1">
        <w:rPr>
          <w:rFonts w:ascii="Times New Roman" w:eastAsia="Times New Roman" w:hAnsi="Times New Roman" w:cs="Times New Roman"/>
          <w:sz w:val="28"/>
          <w:szCs w:val="28"/>
          <w:lang w:eastAsia="ko-KR"/>
        </w:rPr>
        <w:t xml:space="preserve">     </w:t>
      </w:r>
    </w:p>
    <w:p w:rsidR="00B550E6" w:rsidRPr="008978A1" w:rsidRDefault="00555592" w:rsidP="008978A1">
      <w:pPr>
        <w:shd w:val="clear" w:color="auto" w:fill="FFFFFF" w:themeFill="background1"/>
        <w:tabs>
          <w:tab w:val="left" w:pos="993"/>
        </w:tabs>
        <w:spacing w:after="0" w:line="240" w:lineRule="auto"/>
        <w:ind w:firstLine="709"/>
        <w:rPr>
          <w:rStyle w:val="st"/>
          <w:rFonts w:ascii="Times New Roman" w:hAnsi="Times New Roman" w:cs="Times New Roman"/>
          <w:sz w:val="28"/>
          <w:szCs w:val="28"/>
        </w:rPr>
      </w:pPr>
      <w:r w:rsidRPr="008978A1">
        <w:rPr>
          <w:rFonts w:ascii="Times New Roman" w:hAnsi="Times New Roman" w:cs="Times New Roman"/>
          <w:sz w:val="28"/>
          <w:szCs w:val="28"/>
        </w:rPr>
        <w:lastRenderedPageBreak/>
        <w:t xml:space="preserve">УДК </w:t>
      </w:r>
      <w:r w:rsidR="00B550E6" w:rsidRPr="008978A1">
        <w:rPr>
          <w:rStyle w:val="st"/>
          <w:rFonts w:ascii="Times New Roman" w:hAnsi="Times New Roman" w:cs="Times New Roman"/>
          <w:sz w:val="28"/>
          <w:szCs w:val="28"/>
        </w:rPr>
        <w:t>378.14:004.9</w:t>
      </w:r>
    </w:p>
    <w:p w:rsidR="00555592" w:rsidRPr="008978A1" w:rsidRDefault="00555592" w:rsidP="008978A1">
      <w:pPr>
        <w:shd w:val="clear" w:color="auto" w:fill="FFFFFF" w:themeFill="background1"/>
        <w:tabs>
          <w:tab w:val="left" w:pos="993"/>
        </w:tabs>
        <w:spacing w:after="0" w:line="240" w:lineRule="auto"/>
        <w:ind w:firstLine="709"/>
        <w:rPr>
          <w:rFonts w:ascii="Times New Roman" w:hAnsi="Times New Roman" w:cs="Times New Roman"/>
          <w:sz w:val="28"/>
          <w:szCs w:val="28"/>
          <w:lang w:eastAsia="ko-KR"/>
        </w:rPr>
      </w:pPr>
      <w:r w:rsidRPr="008978A1">
        <w:rPr>
          <w:rFonts w:ascii="Times New Roman" w:hAnsi="Times New Roman" w:cs="Times New Roman"/>
          <w:sz w:val="28"/>
          <w:szCs w:val="28"/>
          <w:lang w:eastAsia="ko-KR"/>
        </w:rPr>
        <w:t xml:space="preserve">             </w:t>
      </w:r>
    </w:p>
    <w:p w:rsidR="00271A3C" w:rsidRPr="008978A1" w:rsidRDefault="00457304" w:rsidP="008978A1">
      <w:pPr>
        <w:tabs>
          <w:tab w:val="left" w:pos="709"/>
          <w:tab w:val="left" w:pos="993"/>
        </w:tabs>
        <w:spacing w:after="0" w:line="240" w:lineRule="auto"/>
        <w:ind w:right="283"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Составители: </w:t>
      </w:r>
      <w:r w:rsidR="00526CC4" w:rsidRPr="008978A1">
        <w:rPr>
          <w:rFonts w:ascii="Times New Roman" w:hAnsi="Times New Roman" w:cs="Times New Roman"/>
          <w:sz w:val="28"/>
          <w:szCs w:val="28"/>
        </w:rPr>
        <w:t>Бекибаев Н.С.</w:t>
      </w:r>
      <w:r w:rsidR="00271A3C" w:rsidRPr="008978A1">
        <w:rPr>
          <w:rFonts w:ascii="Times New Roman" w:hAnsi="Times New Roman" w:cs="Times New Roman"/>
          <w:sz w:val="28"/>
          <w:szCs w:val="28"/>
        </w:rPr>
        <w:t>, Асанова А.Р.</w:t>
      </w:r>
    </w:p>
    <w:p w:rsidR="00555592" w:rsidRPr="008978A1" w:rsidRDefault="00E51259" w:rsidP="00724A4B">
      <w:pPr>
        <w:pStyle w:val="af8"/>
        <w:tabs>
          <w:tab w:val="left" w:pos="709"/>
        </w:tabs>
        <w:jc w:val="both"/>
        <w:rPr>
          <w:rFonts w:ascii="Times New Roman" w:hAnsi="Times New Roman" w:cs="Times New Roman"/>
          <w:sz w:val="28"/>
          <w:szCs w:val="28"/>
          <w:lang w:eastAsia="ko-KR"/>
        </w:rPr>
      </w:pPr>
      <w:r w:rsidRPr="008978A1">
        <w:rPr>
          <w:rFonts w:ascii="Times New Roman" w:hAnsi="Times New Roman" w:cs="Times New Roman"/>
          <w:sz w:val="28"/>
          <w:szCs w:val="28"/>
          <w:lang w:eastAsia="ko-KR"/>
        </w:rPr>
        <w:t>Методические указания к практическим  занятиям по дисциплине</w:t>
      </w:r>
      <w:r w:rsidRPr="008978A1">
        <w:rPr>
          <w:rFonts w:ascii="Times New Roman" w:hAnsi="Times New Roman" w:cs="Times New Roman"/>
          <w:caps/>
          <w:sz w:val="28"/>
          <w:szCs w:val="28"/>
          <w:lang w:eastAsia="ko-KR"/>
        </w:rPr>
        <w:t xml:space="preserve"> </w:t>
      </w:r>
      <w:r w:rsidR="00724A4B" w:rsidRPr="00724A4B">
        <w:rPr>
          <w:rFonts w:ascii="Times New Roman" w:hAnsi="Times New Roman" w:cs="Times New Roman"/>
          <w:sz w:val="28"/>
          <w:szCs w:val="28"/>
          <w:lang w:val="kk-KZ"/>
        </w:rPr>
        <w:t>«Порядок сертификации импортируемой продукции»</w:t>
      </w:r>
      <w:r w:rsidR="00724A4B" w:rsidRPr="00724A4B">
        <w:rPr>
          <w:rFonts w:ascii="Times New Roman" w:hAnsi="Times New Roman" w:cs="Times New Roman"/>
          <w:b/>
          <w:sz w:val="28"/>
          <w:szCs w:val="28"/>
        </w:rPr>
        <w:t xml:space="preserve"> </w:t>
      </w:r>
      <w:r w:rsidR="00555592" w:rsidRPr="008978A1">
        <w:rPr>
          <w:rFonts w:ascii="Times New Roman" w:hAnsi="Times New Roman" w:cs="Times New Roman"/>
          <w:sz w:val="28"/>
          <w:szCs w:val="28"/>
          <w:lang w:eastAsia="ko-KR"/>
        </w:rPr>
        <w:t xml:space="preserve">–Шымкент: </w:t>
      </w:r>
      <w:r w:rsidR="00555592" w:rsidRPr="008978A1">
        <w:rPr>
          <w:rFonts w:ascii="Times New Roman" w:hAnsi="Times New Roman" w:cs="Times New Roman"/>
          <w:sz w:val="28"/>
          <w:szCs w:val="28"/>
        </w:rPr>
        <w:t>Южно-Казахстанский государственный</w:t>
      </w:r>
      <w:r w:rsidR="0039499E" w:rsidRPr="008978A1">
        <w:rPr>
          <w:rFonts w:ascii="Times New Roman" w:hAnsi="Times New Roman" w:cs="Times New Roman"/>
          <w:sz w:val="28"/>
          <w:szCs w:val="28"/>
        </w:rPr>
        <w:t xml:space="preserve"> унив</w:t>
      </w:r>
      <w:r w:rsidR="00265872" w:rsidRPr="008978A1">
        <w:rPr>
          <w:rFonts w:ascii="Times New Roman" w:hAnsi="Times New Roman" w:cs="Times New Roman"/>
          <w:sz w:val="28"/>
          <w:szCs w:val="28"/>
        </w:rPr>
        <w:t>ерситет им. М.Ауэ</w:t>
      </w:r>
      <w:r w:rsidRPr="008978A1">
        <w:rPr>
          <w:rFonts w:ascii="Times New Roman" w:hAnsi="Times New Roman" w:cs="Times New Roman"/>
          <w:sz w:val="28"/>
          <w:szCs w:val="28"/>
        </w:rPr>
        <w:t>зова, 2017.</w:t>
      </w:r>
      <w:r w:rsidR="00265872" w:rsidRPr="008978A1">
        <w:rPr>
          <w:rFonts w:ascii="Times New Roman" w:hAnsi="Times New Roman" w:cs="Times New Roman"/>
          <w:sz w:val="28"/>
          <w:szCs w:val="28"/>
        </w:rPr>
        <w:t xml:space="preserve"> </w:t>
      </w:r>
      <w:r w:rsidRPr="008978A1">
        <w:rPr>
          <w:rFonts w:ascii="Times New Roman" w:hAnsi="Times New Roman" w:cs="Times New Roman"/>
          <w:sz w:val="28"/>
          <w:szCs w:val="28"/>
        </w:rPr>
        <w:t xml:space="preserve">- </w:t>
      </w:r>
      <w:r w:rsidR="00B52E11">
        <w:rPr>
          <w:rFonts w:ascii="Times New Roman" w:hAnsi="Times New Roman" w:cs="Times New Roman"/>
          <w:sz w:val="28"/>
          <w:szCs w:val="28"/>
        </w:rPr>
        <w:t>110</w:t>
      </w:r>
      <w:r w:rsidR="00555592" w:rsidRPr="00CD178C">
        <w:rPr>
          <w:rFonts w:ascii="Times New Roman" w:hAnsi="Times New Roman" w:cs="Times New Roman"/>
          <w:sz w:val="28"/>
          <w:szCs w:val="28"/>
          <w:shd w:val="clear" w:color="auto" w:fill="FFFFFF" w:themeFill="background1"/>
        </w:rPr>
        <w:t>с.</w:t>
      </w:r>
    </w:p>
    <w:p w:rsidR="00555592" w:rsidRPr="008978A1" w:rsidRDefault="0055559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eastAsia="ko-KR"/>
        </w:rPr>
      </w:pPr>
      <w:r w:rsidRPr="008978A1">
        <w:rPr>
          <w:rFonts w:ascii="Times New Roman" w:hAnsi="Times New Roman" w:cs="Times New Roman"/>
          <w:sz w:val="28"/>
          <w:szCs w:val="28"/>
          <w:lang w:eastAsia="ko-KR"/>
        </w:rPr>
        <w:tab/>
        <w:t xml:space="preserve">                                    </w:t>
      </w:r>
    </w:p>
    <w:p w:rsidR="00555592" w:rsidRPr="008978A1" w:rsidRDefault="00E51259"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u w:val="single"/>
          <w:lang w:eastAsia="ko-KR"/>
        </w:rPr>
      </w:pPr>
      <w:r w:rsidRPr="008978A1">
        <w:rPr>
          <w:rFonts w:ascii="Times New Roman" w:hAnsi="Times New Roman" w:cs="Times New Roman"/>
          <w:sz w:val="28"/>
          <w:szCs w:val="28"/>
          <w:lang w:eastAsia="ko-KR"/>
        </w:rPr>
        <w:t>Методические указания составлены</w:t>
      </w:r>
      <w:r w:rsidR="00555592" w:rsidRPr="008978A1">
        <w:rPr>
          <w:rFonts w:ascii="Times New Roman" w:hAnsi="Times New Roman" w:cs="Times New Roman"/>
          <w:sz w:val="28"/>
          <w:szCs w:val="28"/>
          <w:lang w:eastAsia="ko-KR"/>
        </w:rPr>
        <w:t xml:space="preserve"> в соответствии с требованиями учебного плана и программой дисциплины </w:t>
      </w:r>
      <w:r w:rsidR="00500674" w:rsidRPr="00724A4B">
        <w:rPr>
          <w:rFonts w:ascii="Times New Roman" w:hAnsi="Times New Roman" w:cs="Times New Roman"/>
          <w:sz w:val="28"/>
          <w:szCs w:val="28"/>
          <w:lang w:val="kk-KZ"/>
        </w:rPr>
        <w:t>«Порядок сертификации импортируемой продукции»</w:t>
      </w:r>
      <w:r w:rsidRPr="008978A1">
        <w:rPr>
          <w:rFonts w:ascii="Times New Roman" w:hAnsi="Times New Roman" w:cs="Times New Roman"/>
          <w:sz w:val="28"/>
          <w:szCs w:val="28"/>
          <w:lang w:eastAsia="ko-KR"/>
        </w:rPr>
        <w:t xml:space="preserve"> и включаю</w:t>
      </w:r>
      <w:r w:rsidR="00555592" w:rsidRPr="008978A1">
        <w:rPr>
          <w:rFonts w:ascii="Times New Roman" w:hAnsi="Times New Roman" w:cs="Times New Roman"/>
          <w:sz w:val="28"/>
          <w:szCs w:val="28"/>
          <w:lang w:eastAsia="ko-KR"/>
        </w:rPr>
        <w:t>т все необходимые сведения по выполнению тем практических  занятий курса</w:t>
      </w:r>
      <w:r w:rsidR="00FE035F" w:rsidRPr="008978A1">
        <w:rPr>
          <w:rFonts w:ascii="Times New Roman" w:hAnsi="Times New Roman" w:cs="Times New Roman"/>
          <w:sz w:val="28"/>
          <w:szCs w:val="28"/>
          <w:lang w:eastAsia="ko-KR"/>
        </w:rPr>
        <w:t xml:space="preserve">, </w:t>
      </w:r>
      <w:r w:rsidR="00FE035F" w:rsidRPr="008978A1">
        <w:rPr>
          <w:rFonts w:ascii="Times New Roman" w:hAnsi="Times New Roman" w:cs="Times New Roman"/>
          <w:sz w:val="28"/>
          <w:szCs w:val="28"/>
        </w:rPr>
        <w:t xml:space="preserve">которые позволяют глубоко и детально изучить наиболее сложные разделы курса, а также привить студентам навыки самостоятельной, творческой работы в области решения проблем </w:t>
      </w:r>
      <w:r w:rsidR="00FE035F" w:rsidRPr="008978A1">
        <w:rPr>
          <w:rFonts w:ascii="Times New Roman" w:eastAsia="Times New Roman" w:hAnsi="Times New Roman" w:cs="Times New Roman"/>
          <w:sz w:val="28"/>
          <w:szCs w:val="28"/>
          <w:lang w:eastAsia="ko-KR"/>
        </w:rPr>
        <w:t xml:space="preserve">развития </w:t>
      </w:r>
      <w:r w:rsidR="00526CC4" w:rsidRPr="008978A1">
        <w:rPr>
          <w:rFonts w:ascii="Times New Roman" w:eastAsia="Times New Roman" w:hAnsi="Times New Roman" w:cs="Times New Roman"/>
          <w:sz w:val="28"/>
          <w:szCs w:val="28"/>
          <w:lang w:eastAsia="ko-KR"/>
        </w:rPr>
        <w:t>сертификации</w:t>
      </w:r>
      <w:r w:rsidR="00555592" w:rsidRPr="008978A1">
        <w:rPr>
          <w:rFonts w:ascii="Times New Roman" w:hAnsi="Times New Roman" w:cs="Times New Roman"/>
          <w:sz w:val="28"/>
          <w:szCs w:val="28"/>
          <w:lang w:eastAsia="ko-KR"/>
        </w:rPr>
        <w:t>.</w:t>
      </w:r>
    </w:p>
    <w:p w:rsidR="00E51259" w:rsidRPr="008978A1" w:rsidRDefault="00E5125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eastAsia="ko-KR"/>
        </w:rPr>
      </w:pPr>
    </w:p>
    <w:p w:rsidR="00555592" w:rsidRPr="008978A1" w:rsidRDefault="007E0714"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eastAsia="ko-KR"/>
        </w:rPr>
        <w:t>Методические указания</w:t>
      </w:r>
      <w:r w:rsidR="00555592" w:rsidRPr="008978A1">
        <w:rPr>
          <w:rFonts w:ascii="Times New Roman" w:hAnsi="Times New Roman" w:cs="Times New Roman"/>
          <w:sz w:val="28"/>
          <w:szCs w:val="28"/>
          <w:lang w:eastAsia="ko-KR"/>
        </w:rPr>
        <w:t xml:space="preserve"> предназначены для </w:t>
      </w:r>
      <w:r w:rsidR="00555592" w:rsidRPr="008978A1">
        <w:rPr>
          <w:rFonts w:ascii="Times New Roman" w:hAnsi="Times New Roman" w:cs="Times New Roman"/>
          <w:sz w:val="28"/>
          <w:szCs w:val="28"/>
        </w:rPr>
        <w:t xml:space="preserve"> </w:t>
      </w:r>
      <w:r w:rsidR="00ED38CC" w:rsidRPr="008978A1">
        <w:rPr>
          <w:rFonts w:ascii="Times New Roman" w:hAnsi="Times New Roman" w:cs="Times New Roman"/>
          <w:sz w:val="28"/>
          <w:szCs w:val="28"/>
        </w:rPr>
        <w:t>студентов</w:t>
      </w:r>
      <w:r w:rsidR="00555592" w:rsidRPr="008978A1">
        <w:rPr>
          <w:rFonts w:ascii="Times New Roman" w:hAnsi="Times New Roman" w:cs="Times New Roman"/>
          <w:sz w:val="28"/>
          <w:szCs w:val="28"/>
        </w:rPr>
        <w:t xml:space="preserve"> специальности </w:t>
      </w:r>
      <w:r w:rsidR="00ED38CC" w:rsidRPr="008978A1">
        <w:rPr>
          <w:rFonts w:ascii="Times New Roman" w:hAnsi="Times New Roman" w:cs="Times New Roman"/>
          <w:sz w:val="28"/>
          <w:szCs w:val="28"/>
        </w:rPr>
        <w:t>5В</w:t>
      </w:r>
      <w:r w:rsidR="00555592" w:rsidRPr="008978A1">
        <w:rPr>
          <w:rFonts w:ascii="Times New Roman" w:hAnsi="Times New Roman" w:cs="Times New Roman"/>
          <w:sz w:val="28"/>
          <w:szCs w:val="28"/>
        </w:rPr>
        <w:t xml:space="preserve">073200 </w:t>
      </w:r>
      <w:r w:rsidR="00555592" w:rsidRPr="008978A1">
        <w:rPr>
          <w:rFonts w:ascii="Times New Roman" w:hAnsi="Times New Roman" w:cs="Times New Roman"/>
          <w:sz w:val="28"/>
          <w:szCs w:val="28"/>
          <w:lang w:val="kk-KZ"/>
        </w:rPr>
        <w:t>-«Стандартизация и сертификация».</w:t>
      </w:r>
    </w:p>
    <w:p w:rsidR="00E51259" w:rsidRPr="008978A1" w:rsidRDefault="00E5125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val="kk-KZ"/>
        </w:rPr>
      </w:pPr>
    </w:p>
    <w:p w:rsidR="00A238CF" w:rsidRPr="008978A1" w:rsidRDefault="00A238CF" w:rsidP="008978A1">
      <w:pPr>
        <w:shd w:val="clear" w:color="auto" w:fill="FFFFFF" w:themeFill="background1"/>
        <w:tabs>
          <w:tab w:val="left" w:pos="993"/>
        </w:tabs>
        <w:spacing w:after="0" w:line="240" w:lineRule="auto"/>
        <w:ind w:firstLine="709"/>
        <w:jc w:val="both"/>
        <w:rPr>
          <w:rFonts w:ascii="Times New Roman" w:hAnsi="Times New Roman" w:cs="Times New Roman"/>
          <w:color w:val="C00000"/>
          <w:sz w:val="28"/>
          <w:szCs w:val="28"/>
          <w:lang w:eastAsia="ko-KR"/>
        </w:rPr>
      </w:pPr>
    </w:p>
    <w:p w:rsidR="007E0714" w:rsidRPr="00B52E11" w:rsidRDefault="007E0714" w:rsidP="008978A1">
      <w:pPr>
        <w:pStyle w:val="af8"/>
        <w:tabs>
          <w:tab w:val="left" w:pos="993"/>
        </w:tabs>
        <w:ind w:firstLine="709"/>
        <w:rPr>
          <w:rFonts w:ascii="Times New Roman" w:hAnsi="Times New Roman" w:cs="Times New Roman"/>
          <w:sz w:val="28"/>
          <w:szCs w:val="28"/>
        </w:rPr>
      </w:pPr>
      <w:r w:rsidRPr="00B52E11">
        <w:rPr>
          <w:rFonts w:ascii="Times New Roman" w:hAnsi="Times New Roman" w:cs="Times New Roman"/>
          <w:sz w:val="28"/>
          <w:szCs w:val="28"/>
          <w:lang w:eastAsia="ko-KR"/>
        </w:rPr>
        <w:t xml:space="preserve">Рецензенты: </w:t>
      </w:r>
      <w:r w:rsidR="00CB01C0" w:rsidRPr="00B52E11">
        <w:rPr>
          <w:rFonts w:ascii="Times New Roman" w:hAnsi="Times New Roman" w:cs="Times New Roman"/>
          <w:sz w:val="28"/>
          <w:szCs w:val="28"/>
          <w:lang w:eastAsia="ko-KR"/>
        </w:rPr>
        <w:t xml:space="preserve"> </w:t>
      </w:r>
      <w:r w:rsidR="00591A9F" w:rsidRPr="00B52E11">
        <w:rPr>
          <w:rFonts w:ascii="Times New Roman" w:hAnsi="Times New Roman" w:cs="Times New Roman"/>
          <w:sz w:val="28"/>
          <w:szCs w:val="28"/>
          <w:lang w:val="kk-KZ" w:eastAsia="ko-KR"/>
        </w:rPr>
        <w:tab/>
      </w:r>
      <w:r w:rsidR="00591A9F" w:rsidRPr="00B52E11">
        <w:rPr>
          <w:rFonts w:ascii="Times New Roman" w:hAnsi="Times New Roman" w:cs="Times New Roman"/>
          <w:sz w:val="28"/>
          <w:szCs w:val="28"/>
          <w:lang w:val="kk-KZ"/>
        </w:rPr>
        <w:t>Тулекбаева А.К.</w:t>
      </w:r>
      <w:r w:rsidRPr="00B52E11">
        <w:rPr>
          <w:rFonts w:ascii="Times New Roman" w:hAnsi="Times New Roman" w:cs="Times New Roman"/>
          <w:sz w:val="28"/>
          <w:szCs w:val="28"/>
        </w:rPr>
        <w:t xml:space="preserve"> – к.т.н., доцент кафедры «СиС»</w:t>
      </w:r>
    </w:p>
    <w:p w:rsidR="00B52E11" w:rsidRPr="00B52E11" w:rsidRDefault="00B52E11" w:rsidP="00B52E11">
      <w:pPr>
        <w:ind w:left="2124" w:firstLine="708"/>
        <w:jc w:val="both"/>
        <w:rPr>
          <w:rFonts w:ascii="Times New Roman" w:hAnsi="Times New Roman" w:cs="Times New Roman"/>
          <w:sz w:val="28"/>
          <w:szCs w:val="28"/>
        </w:rPr>
      </w:pPr>
      <w:r w:rsidRPr="00B52E11">
        <w:rPr>
          <w:rFonts w:ascii="Times New Roman" w:hAnsi="Times New Roman" w:cs="Times New Roman"/>
          <w:sz w:val="28"/>
          <w:szCs w:val="28"/>
          <w:lang w:val="kk-KZ" w:eastAsia="ko-KR"/>
        </w:rPr>
        <w:t>Ешанкулов А.А.</w:t>
      </w:r>
      <w:r w:rsidRPr="00B52E11">
        <w:rPr>
          <w:rFonts w:ascii="Times New Roman" w:hAnsi="Times New Roman" w:cs="Times New Roman"/>
          <w:sz w:val="28"/>
          <w:szCs w:val="28"/>
        </w:rPr>
        <w:t xml:space="preserve"> – к.т.н., доцент  кафедры СиС</w:t>
      </w:r>
    </w:p>
    <w:p w:rsidR="00591A9F" w:rsidRPr="00500674" w:rsidRDefault="00591A9F" w:rsidP="00591A9F">
      <w:pPr>
        <w:spacing w:after="0" w:line="240" w:lineRule="auto"/>
        <w:ind w:left="2123" w:firstLine="709"/>
        <w:jc w:val="both"/>
        <w:rPr>
          <w:rFonts w:ascii="Times New Roman" w:hAnsi="Times New Roman"/>
          <w:color w:val="FF0000"/>
          <w:sz w:val="28"/>
          <w:szCs w:val="28"/>
        </w:rPr>
      </w:pPr>
      <w:r w:rsidRPr="00500674">
        <w:rPr>
          <w:rFonts w:ascii="Times New Roman" w:eastAsia="Times New Roman" w:hAnsi="Times New Roman" w:cs="Times New Roman"/>
          <w:color w:val="FF0000"/>
          <w:sz w:val="28"/>
          <w:szCs w:val="28"/>
          <w:lang w:val="kk-KZ"/>
        </w:rPr>
        <w:t xml:space="preserve"> </w:t>
      </w:r>
      <w:r w:rsidRPr="00500674">
        <w:rPr>
          <w:rFonts w:ascii="Times New Roman" w:eastAsia="Times New Roman" w:hAnsi="Times New Roman" w:cs="Times New Roman"/>
          <w:color w:val="FF0000"/>
          <w:sz w:val="28"/>
          <w:szCs w:val="28"/>
        </w:rPr>
        <w:t xml:space="preserve">                                                 </w:t>
      </w:r>
    </w:p>
    <w:p w:rsidR="007E0714" w:rsidRPr="008978A1" w:rsidRDefault="007E0714" w:rsidP="008978A1">
      <w:pPr>
        <w:pStyle w:val="af8"/>
        <w:tabs>
          <w:tab w:val="left" w:pos="993"/>
        </w:tabs>
        <w:ind w:firstLine="709"/>
        <w:rPr>
          <w:rFonts w:ascii="Times New Roman" w:hAnsi="Times New Roman" w:cs="Times New Roman"/>
          <w:sz w:val="28"/>
          <w:szCs w:val="28"/>
        </w:rPr>
      </w:pPr>
    </w:p>
    <w:p w:rsidR="007E0714" w:rsidRPr="008978A1" w:rsidRDefault="007E0714" w:rsidP="008978A1">
      <w:pPr>
        <w:pStyle w:val="af8"/>
        <w:tabs>
          <w:tab w:val="left" w:pos="993"/>
        </w:tabs>
        <w:ind w:firstLine="709"/>
        <w:rPr>
          <w:rFonts w:ascii="Times New Roman" w:hAnsi="Times New Roman" w:cs="Times New Roman"/>
          <w:sz w:val="28"/>
          <w:szCs w:val="28"/>
        </w:rPr>
      </w:pPr>
      <w:r w:rsidRPr="008978A1">
        <w:rPr>
          <w:rFonts w:ascii="Times New Roman" w:hAnsi="Times New Roman" w:cs="Times New Roman"/>
          <w:sz w:val="28"/>
          <w:szCs w:val="28"/>
        </w:rPr>
        <w:tab/>
        <w:t>Рассмотрено и рекомендовано к печати заседанием кафедры «Стандартизация и сертификация» (протокол №___ от  «___» ____ 201__г.).</w:t>
      </w:r>
    </w:p>
    <w:p w:rsidR="007E0714" w:rsidRPr="008978A1" w:rsidRDefault="007E0714" w:rsidP="008978A1">
      <w:pPr>
        <w:pStyle w:val="af8"/>
        <w:tabs>
          <w:tab w:val="left" w:pos="993"/>
        </w:tabs>
        <w:ind w:firstLine="709"/>
        <w:rPr>
          <w:rFonts w:ascii="Times New Roman" w:hAnsi="Times New Roman" w:cs="Times New Roman"/>
          <w:sz w:val="28"/>
          <w:szCs w:val="28"/>
        </w:rPr>
      </w:pPr>
    </w:p>
    <w:p w:rsidR="007E0714" w:rsidRPr="008978A1" w:rsidRDefault="007E0714" w:rsidP="008978A1">
      <w:pPr>
        <w:pStyle w:val="af8"/>
        <w:tabs>
          <w:tab w:val="left" w:pos="993"/>
        </w:tabs>
        <w:ind w:firstLine="709"/>
        <w:rPr>
          <w:rFonts w:ascii="Times New Roman" w:hAnsi="Times New Roman" w:cs="Times New Roman"/>
          <w:sz w:val="28"/>
          <w:szCs w:val="28"/>
        </w:rPr>
      </w:pPr>
      <w:r w:rsidRPr="008978A1">
        <w:rPr>
          <w:rFonts w:ascii="Times New Roman" w:hAnsi="Times New Roman" w:cs="Times New Roman"/>
          <w:sz w:val="28"/>
          <w:szCs w:val="28"/>
        </w:rPr>
        <w:tab/>
        <w:t>Методической комиссией факультета механики и нефтегазового дела (протокол №___ от  «___» ____ 201__г.).</w:t>
      </w:r>
    </w:p>
    <w:p w:rsidR="007E0714" w:rsidRPr="008978A1" w:rsidRDefault="007E0714" w:rsidP="008978A1">
      <w:pPr>
        <w:pStyle w:val="af8"/>
        <w:tabs>
          <w:tab w:val="left" w:pos="993"/>
        </w:tabs>
        <w:ind w:firstLine="709"/>
        <w:rPr>
          <w:rFonts w:ascii="Times New Roman" w:hAnsi="Times New Roman" w:cs="Times New Roman"/>
          <w:sz w:val="28"/>
          <w:szCs w:val="28"/>
        </w:rPr>
      </w:pPr>
    </w:p>
    <w:p w:rsidR="007E0714" w:rsidRPr="008978A1" w:rsidRDefault="007E0714" w:rsidP="008978A1">
      <w:pPr>
        <w:pStyle w:val="af8"/>
        <w:tabs>
          <w:tab w:val="left" w:pos="993"/>
        </w:tabs>
        <w:ind w:firstLine="709"/>
        <w:rPr>
          <w:rFonts w:ascii="Times New Roman" w:hAnsi="Times New Roman" w:cs="Times New Roman"/>
          <w:sz w:val="28"/>
          <w:szCs w:val="28"/>
        </w:rPr>
      </w:pPr>
    </w:p>
    <w:p w:rsidR="007E0714" w:rsidRPr="008978A1" w:rsidRDefault="007E0714" w:rsidP="008978A1">
      <w:pPr>
        <w:pStyle w:val="af8"/>
        <w:tabs>
          <w:tab w:val="left" w:pos="993"/>
        </w:tabs>
        <w:ind w:firstLine="709"/>
        <w:rPr>
          <w:rFonts w:ascii="Times New Roman" w:hAnsi="Times New Roman" w:cs="Times New Roman"/>
          <w:sz w:val="28"/>
          <w:szCs w:val="28"/>
        </w:rPr>
      </w:pPr>
      <w:r w:rsidRPr="008978A1">
        <w:rPr>
          <w:rFonts w:ascii="Times New Roman" w:hAnsi="Times New Roman" w:cs="Times New Roman"/>
          <w:sz w:val="28"/>
          <w:szCs w:val="28"/>
        </w:rPr>
        <w:tab/>
        <w:t>Рекомендовано к изданию Учебно-методическим советом ЮКГУ   им. М. Ауэзова, протокол №___ от  «___» _______ 201__г.</w:t>
      </w:r>
    </w:p>
    <w:p w:rsidR="007E0714" w:rsidRPr="008978A1" w:rsidRDefault="007E0714" w:rsidP="008978A1">
      <w:pPr>
        <w:pStyle w:val="af8"/>
        <w:tabs>
          <w:tab w:val="left" w:pos="993"/>
        </w:tabs>
        <w:ind w:firstLine="709"/>
        <w:rPr>
          <w:rFonts w:ascii="Times New Roman" w:hAnsi="Times New Roman" w:cs="Times New Roman"/>
          <w:sz w:val="28"/>
          <w:szCs w:val="28"/>
          <w:lang w:eastAsia="ko-KR"/>
        </w:rPr>
      </w:pPr>
    </w:p>
    <w:p w:rsidR="007E0714" w:rsidRPr="008978A1" w:rsidRDefault="007E0714" w:rsidP="008978A1">
      <w:pPr>
        <w:tabs>
          <w:tab w:val="left" w:pos="993"/>
        </w:tabs>
        <w:spacing w:after="0" w:line="240" w:lineRule="auto"/>
        <w:ind w:firstLine="709"/>
        <w:rPr>
          <w:rFonts w:ascii="Times New Roman" w:hAnsi="Times New Roman" w:cs="Times New Roman"/>
          <w:sz w:val="28"/>
          <w:szCs w:val="28"/>
          <w:lang w:eastAsia="ko-KR"/>
        </w:rPr>
      </w:pPr>
    </w:p>
    <w:p w:rsidR="007E0714" w:rsidRDefault="007E0714" w:rsidP="008978A1">
      <w:pPr>
        <w:tabs>
          <w:tab w:val="left" w:pos="993"/>
        </w:tabs>
        <w:spacing w:after="0" w:line="240" w:lineRule="auto"/>
        <w:ind w:firstLine="709"/>
        <w:rPr>
          <w:rFonts w:ascii="Times New Roman" w:hAnsi="Times New Roman" w:cs="Times New Roman"/>
          <w:sz w:val="28"/>
          <w:szCs w:val="28"/>
          <w:lang w:eastAsia="ko-KR"/>
        </w:rPr>
      </w:pPr>
    </w:p>
    <w:p w:rsidR="00CD178C" w:rsidRDefault="00CD178C" w:rsidP="008978A1">
      <w:pPr>
        <w:tabs>
          <w:tab w:val="left" w:pos="993"/>
        </w:tabs>
        <w:spacing w:after="0" w:line="240" w:lineRule="auto"/>
        <w:ind w:firstLine="709"/>
        <w:rPr>
          <w:rFonts w:ascii="Times New Roman" w:hAnsi="Times New Roman" w:cs="Times New Roman"/>
          <w:sz w:val="28"/>
          <w:szCs w:val="28"/>
          <w:lang w:eastAsia="ko-KR"/>
        </w:rPr>
      </w:pPr>
    </w:p>
    <w:p w:rsidR="00CD178C" w:rsidRDefault="00CD178C" w:rsidP="008978A1">
      <w:pPr>
        <w:tabs>
          <w:tab w:val="left" w:pos="993"/>
        </w:tabs>
        <w:spacing w:after="0" w:line="240" w:lineRule="auto"/>
        <w:ind w:firstLine="709"/>
        <w:rPr>
          <w:rFonts w:ascii="Times New Roman" w:hAnsi="Times New Roman" w:cs="Times New Roman"/>
          <w:sz w:val="28"/>
          <w:szCs w:val="28"/>
          <w:lang w:eastAsia="ko-KR"/>
        </w:rPr>
      </w:pPr>
    </w:p>
    <w:p w:rsidR="00CD178C" w:rsidRPr="008978A1" w:rsidRDefault="00CD178C" w:rsidP="008978A1">
      <w:pPr>
        <w:tabs>
          <w:tab w:val="left" w:pos="993"/>
        </w:tabs>
        <w:spacing w:after="0" w:line="240" w:lineRule="auto"/>
        <w:ind w:firstLine="709"/>
        <w:rPr>
          <w:rFonts w:ascii="Times New Roman" w:hAnsi="Times New Roman" w:cs="Times New Roman"/>
          <w:sz w:val="28"/>
          <w:szCs w:val="28"/>
          <w:lang w:eastAsia="ko-KR"/>
        </w:rPr>
      </w:pPr>
    </w:p>
    <w:p w:rsidR="00CD178C" w:rsidRPr="008978A1" w:rsidRDefault="00CD178C" w:rsidP="008978A1">
      <w:pPr>
        <w:tabs>
          <w:tab w:val="left" w:pos="993"/>
        </w:tabs>
        <w:spacing w:after="0" w:line="240" w:lineRule="auto"/>
        <w:ind w:firstLine="709"/>
        <w:rPr>
          <w:rFonts w:ascii="Times New Roman" w:hAnsi="Times New Roman" w:cs="Times New Roman"/>
          <w:sz w:val="28"/>
          <w:szCs w:val="28"/>
          <w:lang w:eastAsia="ko-KR"/>
        </w:rPr>
      </w:pPr>
    </w:p>
    <w:p w:rsidR="00526CC4" w:rsidRPr="008978A1" w:rsidRDefault="00526CC4" w:rsidP="008978A1">
      <w:pPr>
        <w:tabs>
          <w:tab w:val="left" w:pos="993"/>
        </w:tabs>
        <w:spacing w:after="0" w:line="240" w:lineRule="auto"/>
        <w:ind w:firstLine="709"/>
        <w:rPr>
          <w:rFonts w:ascii="Times New Roman" w:hAnsi="Times New Roman" w:cs="Times New Roman"/>
          <w:sz w:val="28"/>
          <w:szCs w:val="28"/>
          <w:lang w:eastAsia="ko-KR"/>
        </w:rPr>
      </w:pPr>
    </w:p>
    <w:p w:rsidR="00526CC4" w:rsidRDefault="00526CC4" w:rsidP="008978A1">
      <w:pPr>
        <w:tabs>
          <w:tab w:val="left" w:pos="993"/>
        </w:tabs>
        <w:spacing w:after="0" w:line="240" w:lineRule="auto"/>
        <w:ind w:firstLine="709"/>
        <w:rPr>
          <w:rFonts w:ascii="Times New Roman" w:hAnsi="Times New Roman" w:cs="Times New Roman"/>
          <w:sz w:val="28"/>
          <w:szCs w:val="28"/>
          <w:lang w:val="kk-KZ" w:eastAsia="ko-KR"/>
        </w:rPr>
      </w:pPr>
    </w:p>
    <w:p w:rsidR="008F29AF" w:rsidRDefault="008F29AF" w:rsidP="008978A1">
      <w:pPr>
        <w:tabs>
          <w:tab w:val="left" w:pos="993"/>
        </w:tabs>
        <w:spacing w:after="0" w:line="240" w:lineRule="auto"/>
        <w:ind w:firstLine="709"/>
        <w:rPr>
          <w:rFonts w:ascii="Times New Roman" w:hAnsi="Times New Roman" w:cs="Times New Roman"/>
          <w:sz w:val="28"/>
          <w:szCs w:val="28"/>
          <w:lang w:val="kk-KZ" w:eastAsia="ko-KR"/>
        </w:rPr>
      </w:pPr>
    </w:p>
    <w:p w:rsidR="007E0714" w:rsidRPr="00D731A1" w:rsidRDefault="007E0714" w:rsidP="00CD178C">
      <w:pPr>
        <w:tabs>
          <w:tab w:val="left" w:pos="993"/>
        </w:tabs>
        <w:spacing w:after="0" w:line="240" w:lineRule="auto"/>
        <w:jc w:val="both"/>
        <w:rPr>
          <w:rFonts w:ascii="Times New Roman" w:hAnsi="Times New Roman" w:cs="Times New Roman"/>
          <w:sz w:val="24"/>
          <w:szCs w:val="24"/>
          <w:lang w:eastAsia="ko-KR"/>
        </w:rPr>
      </w:pPr>
      <w:r w:rsidRPr="00D731A1">
        <w:rPr>
          <w:rFonts w:ascii="Times New Roman" w:hAnsi="Times New Roman" w:cs="Times New Roman"/>
          <w:sz w:val="24"/>
          <w:szCs w:val="24"/>
          <w:lang w:eastAsia="ko-KR"/>
        </w:rPr>
        <w:t>© Южно-Казахстанский государственный университет им.М.Ауэзова, 201</w:t>
      </w:r>
      <w:r w:rsidR="00526CC4" w:rsidRPr="00D731A1">
        <w:rPr>
          <w:rFonts w:ascii="Times New Roman" w:hAnsi="Times New Roman" w:cs="Times New Roman"/>
          <w:sz w:val="24"/>
          <w:szCs w:val="24"/>
          <w:lang w:eastAsia="ko-KR"/>
        </w:rPr>
        <w:t>8</w:t>
      </w:r>
    </w:p>
    <w:p w:rsidR="00E4008F" w:rsidRPr="00D731A1" w:rsidRDefault="007E0714" w:rsidP="00CD178C">
      <w:pPr>
        <w:tabs>
          <w:tab w:val="left" w:pos="993"/>
        </w:tabs>
        <w:spacing w:after="0" w:line="240" w:lineRule="auto"/>
        <w:jc w:val="both"/>
        <w:rPr>
          <w:rFonts w:ascii="Times New Roman" w:hAnsi="Times New Roman" w:cs="Times New Roman"/>
          <w:sz w:val="24"/>
          <w:szCs w:val="24"/>
          <w:lang w:val="kk-KZ" w:eastAsia="ko-KR"/>
        </w:rPr>
      </w:pPr>
      <w:r w:rsidRPr="00D731A1">
        <w:rPr>
          <w:rFonts w:ascii="Times New Roman" w:hAnsi="Times New Roman" w:cs="Times New Roman"/>
          <w:sz w:val="24"/>
          <w:szCs w:val="24"/>
          <w:lang w:eastAsia="ko-KR"/>
        </w:rPr>
        <w:t>Ответственный за выпуск</w:t>
      </w:r>
      <w:r w:rsidR="00CB01C0" w:rsidRPr="00D731A1">
        <w:rPr>
          <w:rFonts w:ascii="Times New Roman" w:hAnsi="Times New Roman" w:cs="Times New Roman"/>
          <w:sz w:val="24"/>
          <w:szCs w:val="24"/>
          <w:lang w:eastAsia="ko-KR"/>
        </w:rPr>
        <w:t>:</w:t>
      </w:r>
      <w:r w:rsidRPr="00D731A1">
        <w:rPr>
          <w:rFonts w:ascii="Times New Roman" w:hAnsi="Times New Roman" w:cs="Times New Roman"/>
          <w:sz w:val="24"/>
          <w:szCs w:val="24"/>
          <w:lang w:eastAsia="ko-KR"/>
        </w:rPr>
        <w:t xml:space="preserve">  </w:t>
      </w:r>
      <w:r w:rsidR="00ED38CC" w:rsidRPr="00D731A1">
        <w:rPr>
          <w:rFonts w:ascii="Times New Roman" w:hAnsi="Times New Roman" w:cs="Times New Roman"/>
          <w:sz w:val="24"/>
          <w:szCs w:val="24"/>
          <w:lang w:val="kk-KZ"/>
        </w:rPr>
        <w:t>Асанова А.Р.</w:t>
      </w:r>
    </w:p>
    <w:p w:rsidR="00C268CF" w:rsidRDefault="00C268CF" w:rsidP="008978A1">
      <w:pPr>
        <w:widowControl w:val="0"/>
        <w:shd w:val="clear" w:color="auto" w:fill="FFFFFF" w:themeFill="background1"/>
        <w:tabs>
          <w:tab w:val="left" w:pos="993"/>
        </w:tabs>
        <w:autoSpaceDE w:val="0"/>
        <w:autoSpaceDN w:val="0"/>
        <w:adjustRightInd w:val="0"/>
        <w:spacing w:after="0" w:line="240" w:lineRule="auto"/>
        <w:ind w:right="207" w:firstLine="709"/>
        <w:jc w:val="center"/>
        <w:rPr>
          <w:rFonts w:ascii="Times New Roman" w:hAnsi="Times New Roman" w:cs="Times New Roman"/>
          <w:b/>
          <w:sz w:val="28"/>
          <w:szCs w:val="28"/>
          <w:lang w:val="kk-KZ"/>
        </w:rPr>
      </w:pPr>
      <w:r w:rsidRPr="008978A1">
        <w:rPr>
          <w:rFonts w:ascii="Times New Roman" w:hAnsi="Times New Roman" w:cs="Times New Roman"/>
          <w:b/>
          <w:sz w:val="28"/>
          <w:szCs w:val="28"/>
        </w:rPr>
        <w:lastRenderedPageBreak/>
        <w:t>СОДЕРЖАНИЕ</w:t>
      </w:r>
    </w:p>
    <w:p w:rsidR="00B9036E" w:rsidRPr="00B9036E" w:rsidRDefault="00B9036E" w:rsidP="008978A1">
      <w:pPr>
        <w:widowControl w:val="0"/>
        <w:shd w:val="clear" w:color="auto" w:fill="FFFFFF" w:themeFill="background1"/>
        <w:tabs>
          <w:tab w:val="left" w:pos="993"/>
        </w:tabs>
        <w:autoSpaceDE w:val="0"/>
        <w:autoSpaceDN w:val="0"/>
        <w:adjustRightInd w:val="0"/>
        <w:spacing w:after="0" w:line="240" w:lineRule="auto"/>
        <w:ind w:right="207" w:firstLine="709"/>
        <w:jc w:val="center"/>
        <w:rPr>
          <w:rFonts w:ascii="Times New Roman" w:hAnsi="Times New Roman" w:cs="Times New Roman"/>
          <w:b/>
          <w:sz w:val="28"/>
          <w:szCs w:val="28"/>
          <w:lang w:val="kk-KZ"/>
        </w:rPr>
      </w:pPr>
    </w:p>
    <w:p w:rsidR="00A238CF" w:rsidRPr="008978A1" w:rsidRDefault="00A238CF" w:rsidP="008978A1">
      <w:pPr>
        <w:shd w:val="clear" w:color="auto" w:fill="FFFFFF" w:themeFill="background1"/>
        <w:tabs>
          <w:tab w:val="left" w:pos="993"/>
        </w:tabs>
        <w:spacing w:after="0" w:line="240" w:lineRule="auto"/>
        <w:ind w:firstLine="709"/>
        <w:jc w:val="both"/>
        <w:rPr>
          <w:rFonts w:ascii="Times New Roman" w:hAnsi="Times New Roman" w:cs="Times New Roman"/>
          <w:color w:val="FF0000"/>
          <w:sz w:val="28"/>
          <w:szCs w:val="28"/>
        </w:rPr>
      </w:pPr>
    </w:p>
    <w:tbl>
      <w:tblPr>
        <w:tblStyle w:val="af1"/>
        <w:tblW w:w="0" w:type="auto"/>
        <w:tblInd w:w="-176" w:type="dxa"/>
        <w:tblLook w:val="04A0"/>
      </w:tblPr>
      <w:tblGrid>
        <w:gridCol w:w="568"/>
        <w:gridCol w:w="8144"/>
        <w:gridCol w:w="928"/>
      </w:tblGrid>
      <w:tr w:rsidR="00875940" w:rsidRPr="008978A1" w:rsidTr="00E4066A">
        <w:tc>
          <w:tcPr>
            <w:tcW w:w="568" w:type="dxa"/>
            <w:shd w:val="clear" w:color="auto" w:fill="auto"/>
          </w:tcPr>
          <w:p w:rsidR="00875940" w:rsidRPr="008978A1" w:rsidRDefault="00875940" w:rsidP="00CD178C">
            <w:pPr>
              <w:shd w:val="clear" w:color="auto" w:fill="FFFFFF" w:themeFill="background1"/>
              <w:tabs>
                <w:tab w:val="left" w:pos="993"/>
              </w:tabs>
              <w:jc w:val="both"/>
              <w:rPr>
                <w:rFonts w:eastAsia="Calibri"/>
                <w:sz w:val="28"/>
                <w:szCs w:val="28"/>
                <w:lang w:eastAsia="ko-KR"/>
              </w:rPr>
            </w:pPr>
          </w:p>
        </w:tc>
        <w:tc>
          <w:tcPr>
            <w:tcW w:w="8144" w:type="dxa"/>
          </w:tcPr>
          <w:p w:rsidR="00875940" w:rsidRPr="008978A1" w:rsidRDefault="00B9036E" w:rsidP="00CD178C">
            <w:pPr>
              <w:tabs>
                <w:tab w:val="left" w:pos="851"/>
                <w:tab w:val="left" w:pos="993"/>
              </w:tabs>
              <w:ind w:right="34"/>
              <w:jc w:val="both"/>
              <w:rPr>
                <w:bCs/>
                <w:sz w:val="28"/>
                <w:szCs w:val="28"/>
              </w:rPr>
            </w:pPr>
            <w:r w:rsidRPr="00B9036E">
              <w:rPr>
                <w:bCs/>
                <w:sz w:val="28"/>
                <w:szCs w:val="28"/>
              </w:rPr>
              <w:t>Введение</w:t>
            </w:r>
          </w:p>
        </w:tc>
        <w:tc>
          <w:tcPr>
            <w:tcW w:w="928" w:type="dxa"/>
            <w:vAlign w:val="bottom"/>
          </w:tcPr>
          <w:p w:rsidR="00875940" w:rsidRPr="00B9036E" w:rsidRDefault="00B9036E" w:rsidP="00CD178C">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6</w:t>
            </w:r>
          </w:p>
        </w:tc>
      </w:tr>
      <w:tr w:rsidR="00B9036E" w:rsidRPr="008978A1" w:rsidTr="00813DBA">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1.</w:t>
            </w:r>
          </w:p>
        </w:tc>
        <w:tc>
          <w:tcPr>
            <w:tcW w:w="8144" w:type="dxa"/>
          </w:tcPr>
          <w:p w:rsidR="00B9036E" w:rsidRPr="008978A1" w:rsidRDefault="00BB4646" w:rsidP="00CD178C">
            <w:pPr>
              <w:tabs>
                <w:tab w:val="left" w:pos="851"/>
                <w:tab w:val="left" w:pos="993"/>
              </w:tabs>
              <w:ind w:right="34"/>
              <w:jc w:val="both"/>
              <w:rPr>
                <w:bCs/>
                <w:sz w:val="28"/>
                <w:szCs w:val="28"/>
              </w:rPr>
            </w:pPr>
            <w:r w:rsidRPr="00E4066A">
              <w:rPr>
                <w:sz w:val="28"/>
                <w:szCs w:val="28"/>
                <w:lang w:val="kk-KZ"/>
              </w:rPr>
              <w:t xml:space="preserve">Изучить </w:t>
            </w:r>
            <w:r w:rsidRPr="00E4066A">
              <w:rPr>
                <w:sz w:val="28"/>
                <w:szCs w:val="28"/>
              </w:rPr>
              <w:t>схемы сертификации продукции в государственной системе технического регулирования Республики Казахстан и их применение.</w:t>
            </w:r>
          </w:p>
        </w:tc>
        <w:tc>
          <w:tcPr>
            <w:tcW w:w="928" w:type="dxa"/>
          </w:tcPr>
          <w:p w:rsidR="00B9036E" w:rsidRPr="00B9036E" w:rsidRDefault="00813DBA" w:rsidP="00813DBA">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8</w:t>
            </w:r>
          </w:p>
        </w:tc>
      </w:tr>
      <w:tr w:rsidR="00B9036E" w:rsidRPr="008978A1" w:rsidTr="00813DBA">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2.</w:t>
            </w:r>
          </w:p>
        </w:tc>
        <w:tc>
          <w:tcPr>
            <w:tcW w:w="8144" w:type="dxa"/>
          </w:tcPr>
          <w:p w:rsidR="00B9036E" w:rsidRPr="008978A1" w:rsidRDefault="00BB4646" w:rsidP="00CD178C">
            <w:pPr>
              <w:widowControl w:val="0"/>
              <w:tabs>
                <w:tab w:val="left" w:pos="851"/>
                <w:tab w:val="left" w:pos="993"/>
              </w:tabs>
              <w:suppressAutoHyphens/>
              <w:autoSpaceDE w:val="0"/>
              <w:ind w:right="34"/>
              <w:jc w:val="both"/>
              <w:rPr>
                <w:sz w:val="28"/>
                <w:szCs w:val="28"/>
              </w:rPr>
            </w:pPr>
            <w:r w:rsidRPr="00E4066A">
              <w:rPr>
                <w:sz w:val="28"/>
                <w:szCs w:val="28"/>
                <w:lang w:val="kk-KZ"/>
              </w:rPr>
              <w:t>Изучить</w:t>
            </w:r>
            <w:r w:rsidRPr="00E4066A">
              <w:rPr>
                <w:sz w:val="28"/>
                <w:szCs w:val="28"/>
              </w:rPr>
              <w:t xml:space="preserve"> перечень основных документов, необходимых при проведении подтверждения соответствия партии импортируемой продукции. Код ТН ВЭД.</w:t>
            </w:r>
          </w:p>
        </w:tc>
        <w:tc>
          <w:tcPr>
            <w:tcW w:w="928" w:type="dxa"/>
          </w:tcPr>
          <w:p w:rsidR="00B9036E" w:rsidRPr="00B9036E" w:rsidRDefault="00813DBA" w:rsidP="00813DBA">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12</w:t>
            </w:r>
          </w:p>
        </w:tc>
      </w:tr>
      <w:tr w:rsidR="00B9036E" w:rsidRPr="008978A1" w:rsidTr="00813DBA">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3.</w:t>
            </w:r>
          </w:p>
        </w:tc>
        <w:tc>
          <w:tcPr>
            <w:tcW w:w="8144" w:type="dxa"/>
          </w:tcPr>
          <w:p w:rsidR="00B9036E" w:rsidRPr="00BB4646" w:rsidRDefault="00BB4646" w:rsidP="00CD178C">
            <w:pPr>
              <w:tabs>
                <w:tab w:val="left" w:pos="993"/>
              </w:tabs>
              <w:contextualSpacing/>
              <w:rPr>
                <w:b/>
                <w:sz w:val="28"/>
                <w:szCs w:val="28"/>
              </w:rPr>
            </w:pPr>
            <w:r w:rsidRPr="00E4066A">
              <w:rPr>
                <w:sz w:val="28"/>
                <w:szCs w:val="28"/>
                <w:lang w:val="kk-KZ"/>
              </w:rPr>
              <w:t>Оформление договора на проведение подтверждения соответствия импортируемой продукции</w:t>
            </w:r>
            <w:r w:rsidRPr="00BB4646">
              <w:rPr>
                <w:sz w:val="28"/>
                <w:szCs w:val="28"/>
              </w:rPr>
              <w:t>.</w:t>
            </w:r>
          </w:p>
        </w:tc>
        <w:tc>
          <w:tcPr>
            <w:tcW w:w="928" w:type="dxa"/>
          </w:tcPr>
          <w:p w:rsidR="00B9036E" w:rsidRPr="00B9036E" w:rsidRDefault="00813DBA" w:rsidP="00813DBA">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12</w:t>
            </w:r>
          </w:p>
        </w:tc>
      </w:tr>
      <w:tr w:rsidR="00B9036E" w:rsidRPr="008978A1" w:rsidTr="00813DBA">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4.</w:t>
            </w:r>
          </w:p>
        </w:tc>
        <w:tc>
          <w:tcPr>
            <w:tcW w:w="8144" w:type="dxa"/>
          </w:tcPr>
          <w:p w:rsidR="00B9036E" w:rsidRPr="00BB4646" w:rsidRDefault="00BB4646" w:rsidP="00CD178C">
            <w:pPr>
              <w:widowControl w:val="0"/>
              <w:tabs>
                <w:tab w:val="left" w:pos="851"/>
                <w:tab w:val="left" w:pos="993"/>
              </w:tabs>
              <w:suppressAutoHyphens/>
              <w:autoSpaceDE w:val="0"/>
              <w:ind w:right="282"/>
              <w:jc w:val="both"/>
              <w:rPr>
                <w:sz w:val="28"/>
                <w:szCs w:val="28"/>
              </w:rPr>
            </w:pPr>
            <w:r w:rsidRPr="00E4066A">
              <w:rPr>
                <w:sz w:val="28"/>
                <w:szCs w:val="28"/>
                <w:lang w:val="kk-KZ"/>
              </w:rPr>
              <w:t xml:space="preserve">Изучить и заполнить форму заявки на проведение признания импортируемого товара </w:t>
            </w:r>
            <w:r w:rsidRPr="00E4066A">
              <w:rPr>
                <w:sz w:val="28"/>
                <w:szCs w:val="28"/>
              </w:rPr>
              <w:t>в государственной системе технического регулирования Республики Казахстан</w:t>
            </w:r>
            <w:r w:rsidRPr="00BB4646">
              <w:rPr>
                <w:sz w:val="28"/>
                <w:szCs w:val="28"/>
              </w:rPr>
              <w:t>.</w:t>
            </w:r>
          </w:p>
        </w:tc>
        <w:tc>
          <w:tcPr>
            <w:tcW w:w="928" w:type="dxa"/>
          </w:tcPr>
          <w:p w:rsidR="00B9036E" w:rsidRPr="00B9036E" w:rsidRDefault="004417FE" w:rsidP="00813DBA">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21</w:t>
            </w:r>
          </w:p>
        </w:tc>
      </w:tr>
      <w:tr w:rsidR="00B9036E" w:rsidRPr="008978A1" w:rsidTr="00813DBA">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5.</w:t>
            </w:r>
          </w:p>
        </w:tc>
        <w:tc>
          <w:tcPr>
            <w:tcW w:w="8144" w:type="dxa"/>
          </w:tcPr>
          <w:p w:rsidR="00B9036E" w:rsidRPr="00BB4646" w:rsidRDefault="00BB4646" w:rsidP="00DD3A01">
            <w:pPr>
              <w:widowControl w:val="0"/>
              <w:tabs>
                <w:tab w:val="left" w:pos="851"/>
                <w:tab w:val="left" w:pos="993"/>
                <w:tab w:val="left" w:pos="4468"/>
              </w:tabs>
              <w:suppressAutoHyphens/>
              <w:autoSpaceDE w:val="0"/>
              <w:ind w:right="282"/>
              <w:jc w:val="both"/>
              <w:rPr>
                <w:sz w:val="28"/>
                <w:szCs w:val="28"/>
              </w:rPr>
            </w:pPr>
            <w:r w:rsidRPr="00E4066A">
              <w:rPr>
                <w:sz w:val="28"/>
                <w:szCs w:val="28"/>
                <w:lang w:val="kk-KZ"/>
              </w:rPr>
              <w:t>Изучить и заполнить форму заявки на</w:t>
            </w:r>
            <w:r w:rsidRPr="00E4066A">
              <w:rPr>
                <w:sz w:val="28"/>
                <w:szCs w:val="28"/>
              </w:rPr>
              <w:t xml:space="preserve"> выдачу декларации о соответствии продукции</w:t>
            </w:r>
            <w:r w:rsidRPr="00BB4646">
              <w:rPr>
                <w:sz w:val="28"/>
                <w:szCs w:val="28"/>
              </w:rPr>
              <w:t>.</w:t>
            </w:r>
          </w:p>
        </w:tc>
        <w:tc>
          <w:tcPr>
            <w:tcW w:w="928" w:type="dxa"/>
          </w:tcPr>
          <w:p w:rsidR="00B9036E" w:rsidRPr="00B9036E" w:rsidRDefault="004417FE" w:rsidP="00813DBA">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21</w:t>
            </w:r>
          </w:p>
        </w:tc>
      </w:tr>
      <w:tr w:rsidR="00B9036E" w:rsidRPr="008978A1" w:rsidTr="00813DBA">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6.</w:t>
            </w:r>
          </w:p>
        </w:tc>
        <w:tc>
          <w:tcPr>
            <w:tcW w:w="8144" w:type="dxa"/>
          </w:tcPr>
          <w:p w:rsidR="00B9036E" w:rsidRPr="008978A1" w:rsidRDefault="00BB4646" w:rsidP="00CD178C">
            <w:pPr>
              <w:widowControl w:val="0"/>
              <w:tabs>
                <w:tab w:val="left" w:pos="851"/>
                <w:tab w:val="left" w:pos="993"/>
              </w:tabs>
              <w:suppressAutoHyphens/>
              <w:autoSpaceDE w:val="0"/>
              <w:ind w:right="282"/>
              <w:jc w:val="both"/>
              <w:rPr>
                <w:sz w:val="28"/>
                <w:szCs w:val="28"/>
              </w:rPr>
            </w:pPr>
            <w:r w:rsidRPr="00E4066A">
              <w:rPr>
                <w:sz w:val="28"/>
                <w:szCs w:val="28"/>
                <w:lang w:val="kk-KZ"/>
              </w:rPr>
              <w:t xml:space="preserve">Изучить </w:t>
            </w:r>
            <w:r w:rsidRPr="00E4066A">
              <w:rPr>
                <w:rStyle w:val="ts"/>
                <w:sz w:val="28"/>
                <w:szCs w:val="28"/>
              </w:rPr>
              <w:t>подтверждение соответствия  строительных материалов и конструкций проводится в рамках государственной системы технического регулирования Республики Казахстан.</w:t>
            </w:r>
          </w:p>
        </w:tc>
        <w:tc>
          <w:tcPr>
            <w:tcW w:w="928" w:type="dxa"/>
          </w:tcPr>
          <w:p w:rsidR="00B9036E" w:rsidRPr="00B9036E" w:rsidRDefault="004417FE" w:rsidP="00813DBA">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34</w:t>
            </w:r>
          </w:p>
        </w:tc>
      </w:tr>
      <w:tr w:rsidR="00B9036E" w:rsidRPr="008978A1" w:rsidTr="00E4066A">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7.</w:t>
            </w:r>
          </w:p>
        </w:tc>
        <w:tc>
          <w:tcPr>
            <w:tcW w:w="8144" w:type="dxa"/>
          </w:tcPr>
          <w:p w:rsidR="00B9036E" w:rsidRPr="00BB4646" w:rsidRDefault="00BB4646" w:rsidP="00CD178C">
            <w:pPr>
              <w:widowControl w:val="0"/>
              <w:tabs>
                <w:tab w:val="left" w:pos="851"/>
                <w:tab w:val="left" w:pos="993"/>
              </w:tabs>
              <w:suppressAutoHyphens/>
              <w:autoSpaceDE w:val="0"/>
              <w:ind w:right="282"/>
              <w:jc w:val="both"/>
              <w:rPr>
                <w:sz w:val="28"/>
                <w:szCs w:val="28"/>
              </w:rPr>
            </w:pPr>
            <w:r w:rsidRPr="00E4066A">
              <w:rPr>
                <w:sz w:val="28"/>
                <w:szCs w:val="28"/>
                <w:lang w:val="kk-KZ"/>
              </w:rPr>
              <w:t>Изучить о</w:t>
            </w:r>
            <w:r w:rsidRPr="00E4066A">
              <w:rPr>
                <w:kern w:val="36"/>
                <w:sz w:val="28"/>
                <w:szCs w:val="28"/>
              </w:rPr>
              <w:t>сновные схемы сертификации в рамках ТС/ЕАЭС</w:t>
            </w:r>
            <w:r w:rsidRPr="00BB4646">
              <w:rPr>
                <w:kern w:val="36"/>
                <w:sz w:val="28"/>
                <w:szCs w:val="28"/>
              </w:rPr>
              <w:t>.</w:t>
            </w:r>
          </w:p>
        </w:tc>
        <w:tc>
          <w:tcPr>
            <w:tcW w:w="928" w:type="dxa"/>
            <w:vAlign w:val="bottom"/>
          </w:tcPr>
          <w:p w:rsidR="00B9036E" w:rsidRPr="00B9036E" w:rsidRDefault="004417F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34</w:t>
            </w:r>
          </w:p>
        </w:tc>
      </w:tr>
      <w:tr w:rsidR="00B9036E" w:rsidRPr="008978A1" w:rsidTr="00E4066A">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8.</w:t>
            </w:r>
          </w:p>
        </w:tc>
        <w:tc>
          <w:tcPr>
            <w:tcW w:w="8144" w:type="dxa"/>
          </w:tcPr>
          <w:p w:rsidR="00B9036E" w:rsidRPr="00BB4646" w:rsidRDefault="00BB4646" w:rsidP="00CD178C">
            <w:pPr>
              <w:widowControl w:val="0"/>
              <w:tabs>
                <w:tab w:val="left" w:pos="851"/>
                <w:tab w:val="left" w:pos="993"/>
              </w:tabs>
              <w:suppressAutoHyphens/>
              <w:autoSpaceDE w:val="0"/>
              <w:ind w:right="282"/>
              <w:jc w:val="both"/>
              <w:rPr>
                <w:sz w:val="28"/>
                <w:szCs w:val="28"/>
              </w:rPr>
            </w:pPr>
            <w:r w:rsidRPr="00E4066A">
              <w:rPr>
                <w:sz w:val="28"/>
                <w:szCs w:val="28"/>
                <w:lang w:val="kk-KZ"/>
              </w:rPr>
              <w:t>Изучить о</w:t>
            </w:r>
            <w:r w:rsidRPr="00E4066A">
              <w:rPr>
                <w:kern w:val="36"/>
                <w:sz w:val="28"/>
                <w:szCs w:val="28"/>
              </w:rPr>
              <w:t>сновные схемы декларирования в рамках ТС/ЕАЭС</w:t>
            </w:r>
            <w:r w:rsidRPr="00BB4646">
              <w:rPr>
                <w:kern w:val="36"/>
                <w:sz w:val="28"/>
                <w:szCs w:val="28"/>
              </w:rPr>
              <w:t>.</w:t>
            </w:r>
          </w:p>
        </w:tc>
        <w:tc>
          <w:tcPr>
            <w:tcW w:w="928" w:type="dxa"/>
            <w:vAlign w:val="bottom"/>
          </w:tcPr>
          <w:p w:rsidR="00B9036E" w:rsidRPr="00B9036E" w:rsidRDefault="00BE6FF9"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43</w:t>
            </w:r>
          </w:p>
        </w:tc>
      </w:tr>
      <w:tr w:rsidR="00B9036E" w:rsidRPr="008978A1" w:rsidTr="00BE6FF9">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9.</w:t>
            </w:r>
          </w:p>
        </w:tc>
        <w:tc>
          <w:tcPr>
            <w:tcW w:w="8144" w:type="dxa"/>
          </w:tcPr>
          <w:p w:rsidR="00B9036E" w:rsidRPr="00BB4646" w:rsidRDefault="00BB4646" w:rsidP="00CD178C">
            <w:pPr>
              <w:widowControl w:val="0"/>
              <w:tabs>
                <w:tab w:val="left" w:pos="851"/>
                <w:tab w:val="left" w:pos="993"/>
              </w:tabs>
              <w:suppressAutoHyphens/>
              <w:autoSpaceDE w:val="0"/>
              <w:ind w:right="282"/>
              <w:jc w:val="both"/>
              <w:rPr>
                <w:sz w:val="28"/>
                <w:szCs w:val="28"/>
              </w:rPr>
            </w:pPr>
            <w:r w:rsidRPr="00E4066A">
              <w:rPr>
                <w:kern w:val="36"/>
                <w:sz w:val="28"/>
                <w:szCs w:val="28"/>
              </w:rPr>
              <w:t xml:space="preserve">Изучить </w:t>
            </w:r>
            <w:r w:rsidRPr="00E4066A">
              <w:rPr>
                <w:rStyle w:val="ts"/>
                <w:sz w:val="28"/>
                <w:szCs w:val="28"/>
              </w:rPr>
              <w:t>подтверждение соответствия электрической и кабельной продукции, согласно ТР ТС 004/2011</w:t>
            </w:r>
            <w:r w:rsidRPr="00BB4646">
              <w:rPr>
                <w:rStyle w:val="ts"/>
                <w:sz w:val="28"/>
                <w:szCs w:val="28"/>
              </w:rPr>
              <w:t>.</w:t>
            </w:r>
          </w:p>
        </w:tc>
        <w:tc>
          <w:tcPr>
            <w:tcW w:w="928" w:type="dxa"/>
          </w:tcPr>
          <w:p w:rsidR="00B9036E" w:rsidRPr="00B9036E" w:rsidRDefault="00BE6FF9" w:rsidP="00BE6FF9">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43</w:t>
            </w:r>
          </w:p>
        </w:tc>
      </w:tr>
      <w:tr w:rsidR="00B9036E" w:rsidRPr="008978A1" w:rsidTr="00BE6FF9">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10.</w:t>
            </w:r>
          </w:p>
        </w:tc>
        <w:tc>
          <w:tcPr>
            <w:tcW w:w="8144" w:type="dxa"/>
          </w:tcPr>
          <w:p w:rsidR="00B9036E" w:rsidRPr="00BB4646" w:rsidRDefault="00BB4646" w:rsidP="00CD178C">
            <w:pPr>
              <w:widowControl w:val="0"/>
              <w:tabs>
                <w:tab w:val="left" w:pos="851"/>
                <w:tab w:val="left" w:pos="993"/>
              </w:tabs>
              <w:suppressAutoHyphens/>
              <w:autoSpaceDE w:val="0"/>
              <w:ind w:right="282"/>
              <w:jc w:val="both"/>
              <w:rPr>
                <w:sz w:val="28"/>
                <w:szCs w:val="28"/>
              </w:rPr>
            </w:pPr>
            <w:r w:rsidRPr="00E4066A">
              <w:rPr>
                <w:kern w:val="36"/>
                <w:sz w:val="28"/>
                <w:szCs w:val="28"/>
              </w:rPr>
              <w:t>Изучить</w:t>
            </w:r>
            <w:r w:rsidRPr="00E4066A">
              <w:rPr>
                <w:sz w:val="28"/>
                <w:szCs w:val="28"/>
              </w:rPr>
              <w:t xml:space="preserve"> </w:t>
            </w:r>
            <w:r w:rsidRPr="00E4066A">
              <w:rPr>
                <w:rStyle w:val="ts"/>
                <w:sz w:val="28"/>
                <w:szCs w:val="28"/>
              </w:rPr>
              <w:t>подтверждение соответствия продукции машиностроения, согласно ТР ТС 010/2011</w:t>
            </w:r>
            <w:r w:rsidRPr="00BB4646">
              <w:rPr>
                <w:rStyle w:val="ts"/>
                <w:sz w:val="28"/>
                <w:szCs w:val="28"/>
              </w:rPr>
              <w:t>.</w:t>
            </w:r>
          </w:p>
        </w:tc>
        <w:tc>
          <w:tcPr>
            <w:tcW w:w="928" w:type="dxa"/>
          </w:tcPr>
          <w:p w:rsidR="00B9036E" w:rsidRPr="00B9036E" w:rsidRDefault="00BE6FF9" w:rsidP="00BE6FF9">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60</w:t>
            </w:r>
          </w:p>
        </w:tc>
      </w:tr>
      <w:tr w:rsidR="00E4066A" w:rsidRPr="008978A1" w:rsidTr="00BE6FF9">
        <w:tc>
          <w:tcPr>
            <w:tcW w:w="568" w:type="dxa"/>
            <w:shd w:val="clear" w:color="auto" w:fill="auto"/>
          </w:tcPr>
          <w:p w:rsidR="00E4066A" w:rsidRPr="00E4066A" w:rsidRDefault="00E4066A" w:rsidP="00CD178C">
            <w:pPr>
              <w:shd w:val="clear" w:color="auto" w:fill="FFFFFF" w:themeFill="background1"/>
              <w:tabs>
                <w:tab w:val="left" w:pos="993"/>
              </w:tabs>
              <w:jc w:val="both"/>
              <w:rPr>
                <w:rFonts w:eastAsia="Calibri"/>
                <w:sz w:val="28"/>
                <w:szCs w:val="28"/>
                <w:lang w:val="en-US" w:eastAsia="ko-KR"/>
              </w:rPr>
            </w:pPr>
            <w:r>
              <w:rPr>
                <w:rFonts w:eastAsia="Calibri"/>
                <w:sz w:val="28"/>
                <w:szCs w:val="28"/>
                <w:lang w:val="en-US" w:eastAsia="ko-KR"/>
              </w:rPr>
              <w:t>11.</w:t>
            </w:r>
          </w:p>
        </w:tc>
        <w:tc>
          <w:tcPr>
            <w:tcW w:w="8144" w:type="dxa"/>
          </w:tcPr>
          <w:p w:rsidR="00E4066A" w:rsidRPr="00BB4646" w:rsidRDefault="00BB4646" w:rsidP="00CD178C">
            <w:pPr>
              <w:widowControl w:val="0"/>
              <w:tabs>
                <w:tab w:val="left" w:pos="851"/>
                <w:tab w:val="left" w:pos="993"/>
              </w:tabs>
              <w:suppressAutoHyphens/>
              <w:autoSpaceDE w:val="0"/>
              <w:ind w:right="282"/>
              <w:jc w:val="both"/>
              <w:rPr>
                <w:sz w:val="28"/>
                <w:szCs w:val="28"/>
              </w:rPr>
            </w:pPr>
            <w:r w:rsidRPr="00E4066A">
              <w:rPr>
                <w:kern w:val="36"/>
                <w:sz w:val="28"/>
                <w:szCs w:val="28"/>
              </w:rPr>
              <w:t>Изучить</w:t>
            </w:r>
            <w:r w:rsidRPr="00E4066A">
              <w:rPr>
                <w:sz w:val="28"/>
                <w:szCs w:val="28"/>
              </w:rPr>
              <w:t xml:space="preserve"> </w:t>
            </w:r>
            <w:r w:rsidRPr="00E4066A">
              <w:rPr>
                <w:rStyle w:val="ts"/>
                <w:sz w:val="28"/>
                <w:szCs w:val="28"/>
              </w:rPr>
              <w:t>подтверждение соответствия нефтяной продукции, согласно</w:t>
            </w:r>
            <w:r w:rsidRPr="00E4066A">
              <w:rPr>
                <w:sz w:val="28"/>
                <w:szCs w:val="28"/>
              </w:rPr>
              <w:t xml:space="preserve"> </w:t>
            </w:r>
            <w:r w:rsidRPr="00E4066A">
              <w:rPr>
                <w:rStyle w:val="ts"/>
                <w:sz w:val="28"/>
                <w:szCs w:val="28"/>
              </w:rPr>
              <w:t>ТР ТС 030/2012</w:t>
            </w:r>
            <w:r w:rsidRPr="00BB4646">
              <w:rPr>
                <w:rStyle w:val="ts"/>
                <w:sz w:val="28"/>
                <w:szCs w:val="28"/>
              </w:rPr>
              <w:t>.</w:t>
            </w:r>
          </w:p>
        </w:tc>
        <w:tc>
          <w:tcPr>
            <w:tcW w:w="928" w:type="dxa"/>
          </w:tcPr>
          <w:p w:rsidR="00E4066A" w:rsidRDefault="00BE6FF9" w:rsidP="00BE6FF9">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60</w:t>
            </w:r>
          </w:p>
        </w:tc>
      </w:tr>
      <w:tr w:rsidR="00E4066A" w:rsidRPr="008978A1" w:rsidTr="00BE6FF9">
        <w:tc>
          <w:tcPr>
            <w:tcW w:w="568" w:type="dxa"/>
            <w:shd w:val="clear" w:color="auto" w:fill="auto"/>
          </w:tcPr>
          <w:p w:rsidR="00E4066A" w:rsidRPr="00E4066A" w:rsidRDefault="00E4066A" w:rsidP="00CD178C">
            <w:pPr>
              <w:shd w:val="clear" w:color="auto" w:fill="FFFFFF" w:themeFill="background1"/>
              <w:tabs>
                <w:tab w:val="left" w:pos="993"/>
              </w:tabs>
              <w:jc w:val="both"/>
              <w:rPr>
                <w:rFonts w:eastAsia="Calibri"/>
                <w:sz w:val="28"/>
                <w:szCs w:val="28"/>
                <w:lang w:val="en-US" w:eastAsia="ko-KR"/>
              </w:rPr>
            </w:pPr>
            <w:r>
              <w:rPr>
                <w:rFonts w:eastAsia="Calibri"/>
                <w:sz w:val="28"/>
                <w:szCs w:val="28"/>
                <w:lang w:val="en-US" w:eastAsia="ko-KR"/>
              </w:rPr>
              <w:t>12.</w:t>
            </w:r>
          </w:p>
        </w:tc>
        <w:tc>
          <w:tcPr>
            <w:tcW w:w="8144" w:type="dxa"/>
          </w:tcPr>
          <w:p w:rsidR="00E4066A" w:rsidRPr="00BB4646" w:rsidRDefault="00BB4646" w:rsidP="00CD178C">
            <w:pPr>
              <w:widowControl w:val="0"/>
              <w:tabs>
                <w:tab w:val="left" w:pos="851"/>
                <w:tab w:val="left" w:pos="993"/>
              </w:tabs>
              <w:suppressAutoHyphens/>
              <w:autoSpaceDE w:val="0"/>
              <w:ind w:right="282"/>
              <w:jc w:val="both"/>
              <w:rPr>
                <w:sz w:val="28"/>
                <w:szCs w:val="28"/>
              </w:rPr>
            </w:pPr>
            <w:r w:rsidRPr="00E4066A">
              <w:rPr>
                <w:rStyle w:val="ts"/>
                <w:sz w:val="28"/>
                <w:szCs w:val="28"/>
              </w:rPr>
              <w:t xml:space="preserve">Изучить </w:t>
            </w:r>
            <w:r w:rsidRPr="00E4066A">
              <w:rPr>
                <w:sz w:val="28"/>
                <w:szCs w:val="28"/>
              </w:rPr>
              <w:t>применения Знака соответствия и знака обращения продукции на рынке государств- членов ТС/ЕАЭС</w:t>
            </w:r>
            <w:r w:rsidRPr="00BB4646">
              <w:rPr>
                <w:sz w:val="28"/>
                <w:szCs w:val="28"/>
              </w:rPr>
              <w:t>.</w:t>
            </w:r>
          </w:p>
        </w:tc>
        <w:tc>
          <w:tcPr>
            <w:tcW w:w="928" w:type="dxa"/>
          </w:tcPr>
          <w:p w:rsidR="00E4066A" w:rsidRDefault="0006650D" w:rsidP="00BE6FF9">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73</w:t>
            </w:r>
          </w:p>
        </w:tc>
      </w:tr>
      <w:tr w:rsidR="00E4066A" w:rsidRPr="008978A1" w:rsidTr="00BE6FF9">
        <w:tc>
          <w:tcPr>
            <w:tcW w:w="568" w:type="dxa"/>
            <w:shd w:val="clear" w:color="auto" w:fill="auto"/>
          </w:tcPr>
          <w:p w:rsidR="00E4066A" w:rsidRPr="00E4066A" w:rsidRDefault="00E4066A" w:rsidP="00CD178C">
            <w:pPr>
              <w:shd w:val="clear" w:color="auto" w:fill="FFFFFF" w:themeFill="background1"/>
              <w:tabs>
                <w:tab w:val="left" w:pos="993"/>
              </w:tabs>
              <w:jc w:val="both"/>
              <w:rPr>
                <w:rFonts w:eastAsia="Calibri"/>
                <w:sz w:val="28"/>
                <w:szCs w:val="28"/>
                <w:lang w:val="en-US" w:eastAsia="ko-KR"/>
              </w:rPr>
            </w:pPr>
            <w:r>
              <w:rPr>
                <w:rFonts w:eastAsia="Calibri"/>
                <w:sz w:val="28"/>
                <w:szCs w:val="28"/>
                <w:lang w:val="en-US" w:eastAsia="ko-KR"/>
              </w:rPr>
              <w:t>13.</w:t>
            </w:r>
          </w:p>
        </w:tc>
        <w:tc>
          <w:tcPr>
            <w:tcW w:w="8144" w:type="dxa"/>
          </w:tcPr>
          <w:p w:rsidR="00E4066A" w:rsidRPr="008978A1" w:rsidRDefault="00BB4646" w:rsidP="00CD178C">
            <w:pPr>
              <w:widowControl w:val="0"/>
              <w:tabs>
                <w:tab w:val="left" w:pos="851"/>
                <w:tab w:val="left" w:pos="993"/>
              </w:tabs>
              <w:suppressAutoHyphens/>
              <w:autoSpaceDE w:val="0"/>
              <w:ind w:right="282"/>
              <w:jc w:val="both"/>
              <w:rPr>
                <w:sz w:val="28"/>
                <w:szCs w:val="28"/>
              </w:rPr>
            </w:pPr>
            <w:r w:rsidRPr="00E4066A">
              <w:rPr>
                <w:sz w:val="28"/>
                <w:szCs w:val="28"/>
              </w:rPr>
              <w:t>Изучить перечень основных документов, необходимых при проведении подтверждения соответствия серийно-выпускаемой продукции. Оформить заявку и договор.</w:t>
            </w:r>
          </w:p>
        </w:tc>
        <w:tc>
          <w:tcPr>
            <w:tcW w:w="928" w:type="dxa"/>
          </w:tcPr>
          <w:p w:rsidR="00E4066A" w:rsidRDefault="0006650D" w:rsidP="00BE6FF9">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83</w:t>
            </w:r>
          </w:p>
        </w:tc>
      </w:tr>
      <w:tr w:rsidR="00E4066A" w:rsidRPr="008978A1" w:rsidTr="00BE6FF9">
        <w:tc>
          <w:tcPr>
            <w:tcW w:w="568" w:type="dxa"/>
            <w:shd w:val="clear" w:color="auto" w:fill="auto"/>
          </w:tcPr>
          <w:p w:rsidR="00E4066A" w:rsidRPr="00E4066A" w:rsidRDefault="00E4066A" w:rsidP="00CD178C">
            <w:pPr>
              <w:shd w:val="clear" w:color="auto" w:fill="FFFFFF" w:themeFill="background1"/>
              <w:tabs>
                <w:tab w:val="left" w:pos="993"/>
              </w:tabs>
              <w:jc w:val="both"/>
              <w:rPr>
                <w:rFonts w:eastAsia="Calibri"/>
                <w:sz w:val="28"/>
                <w:szCs w:val="28"/>
                <w:lang w:val="en-US" w:eastAsia="ko-KR"/>
              </w:rPr>
            </w:pPr>
            <w:r>
              <w:rPr>
                <w:rFonts w:eastAsia="Calibri"/>
                <w:sz w:val="28"/>
                <w:szCs w:val="28"/>
                <w:lang w:val="en-US" w:eastAsia="ko-KR"/>
              </w:rPr>
              <w:t>14.</w:t>
            </w:r>
          </w:p>
        </w:tc>
        <w:tc>
          <w:tcPr>
            <w:tcW w:w="8144" w:type="dxa"/>
          </w:tcPr>
          <w:p w:rsidR="00E4066A" w:rsidRPr="00BB4646" w:rsidRDefault="00BB4646" w:rsidP="00CD178C">
            <w:pPr>
              <w:widowControl w:val="0"/>
              <w:tabs>
                <w:tab w:val="left" w:pos="851"/>
                <w:tab w:val="left" w:pos="993"/>
              </w:tabs>
              <w:suppressAutoHyphens/>
              <w:autoSpaceDE w:val="0"/>
              <w:ind w:right="282"/>
              <w:jc w:val="both"/>
              <w:rPr>
                <w:sz w:val="28"/>
                <w:szCs w:val="28"/>
              </w:rPr>
            </w:pPr>
            <w:r w:rsidRPr="00E4066A">
              <w:rPr>
                <w:sz w:val="28"/>
                <w:szCs w:val="28"/>
              </w:rPr>
              <w:t>На примере, выбранной продукции, показать этапы проведения сертификации</w:t>
            </w:r>
            <w:r w:rsidRPr="00BB4646">
              <w:rPr>
                <w:sz w:val="28"/>
                <w:szCs w:val="28"/>
              </w:rPr>
              <w:t>.</w:t>
            </w:r>
          </w:p>
        </w:tc>
        <w:tc>
          <w:tcPr>
            <w:tcW w:w="928" w:type="dxa"/>
          </w:tcPr>
          <w:p w:rsidR="00E4066A" w:rsidRDefault="0006650D" w:rsidP="00BE6FF9">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83</w:t>
            </w:r>
          </w:p>
        </w:tc>
      </w:tr>
      <w:tr w:rsidR="00E4066A" w:rsidRPr="008978A1" w:rsidTr="00BE6FF9">
        <w:tc>
          <w:tcPr>
            <w:tcW w:w="568" w:type="dxa"/>
            <w:shd w:val="clear" w:color="auto" w:fill="auto"/>
          </w:tcPr>
          <w:p w:rsidR="00E4066A" w:rsidRPr="00E4066A" w:rsidRDefault="00E4066A" w:rsidP="00CD178C">
            <w:pPr>
              <w:shd w:val="clear" w:color="auto" w:fill="FFFFFF" w:themeFill="background1"/>
              <w:tabs>
                <w:tab w:val="left" w:pos="993"/>
              </w:tabs>
              <w:jc w:val="both"/>
              <w:rPr>
                <w:rFonts w:eastAsia="Calibri"/>
                <w:sz w:val="28"/>
                <w:szCs w:val="28"/>
                <w:lang w:val="en-US" w:eastAsia="ko-KR"/>
              </w:rPr>
            </w:pPr>
            <w:r>
              <w:rPr>
                <w:rFonts w:eastAsia="Calibri"/>
                <w:sz w:val="28"/>
                <w:szCs w:val="28"/>
                <w:lang w:val="en-US" w:eastAsia="ko-KR"/>
              </w:rPr>
              <w:t>15.</w:t>
            </w:r>
          </w:p>
        </w:tc>
        <w:tc>
          <w:tcPr>
            <w:tcW w:w="8144" w:type="dxa"/>
          </w:tcPr>
          <w:p w:rsidR="00E4066A" w:rsidRPr="00BB4646" w:rsidRDefault="00BB4646" w:rsidP="00CD178C">
            <w:pPr>
              <w:widowControl w:val="0"/>
              <w:tabs>
                <w:tab w:val="left" w:pos="851"/>
                <w:tab w:val="left" w:pos="993"/>
              </w:tabs>
              <w:suppressAutoHyphens/>
              <w:autoSpaceDE w:val="0"/>
              <w:ind w:right="282"/>
              <w:jc w:val="both"/>
              <w:rPr>
                <w:sz w:val="28"/>
                <w:szCs w:val="28"/>
              </w:rPr>
            </w:pPr>
            <w:r w:rsidRPr="00E4066A">
              <w:rPr>
                <w:sz w:val="28"/>
                <w:szCs w:val="28"/>
              </w:rPr>
              <w:t>Изучить процедуру проведения экспертизы происхождения товара и получения сертификата формы «СТ-KZ»</w:t>
            </w:r>
            <w:r w:rsidRPr="00BB4646">
              <w:rPr>
                <w:sz w:val="28"/>
                <w:szCs w:val="28"/>
              </w:rPr>
              <w:t>.</w:t>
            </w:r>
          </w:p>
        </w:tc>
        <w:tc>
          <w:tcPr>
            <w:tcW w:w="928" w:type="dxa"/>
          </w:tcPr>
          <w:p w:rsidR="00E4066A" w:rsidRDefault="00705DF7" w:rsidP="00BE6FF9">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97</w:t>
            </w:r>
          </w:p>
        </w:tc>
      </w:tr>
      <w:tr w:rsidR="00B9036E" w:rsidRPr="008978A1" w:rsidTr="00BE6FF9">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p>
        </w:tc>
        <w:tc>
          <w:tcPr>
            <w:tcW w:w="8144" w:type="dxa"/>
          </w:tcPr>
          <w:p w:rsidR="00B9036E" w:rsidRPr="00B9036E" w:rsidRDefault="00B9036E" w:rsidP="00CD178C">
            <w:pPr>
              <w:widowControl w:val="0"/>
              <w:tabs>
                <w:tab w:val="left" w:pos="851"/>
                <w:tab w:val="left" w:pos="993"/>
              </w:tabs>
              <w:suppressAutoHyphens/>
              <w:autoSpaceDE w:val="0"/>
              <w:ind w:right="282"/>
              <w:jc w:val="both"/>
              <w:rPr>
                <w:sz w:val="28"/>
                <w:szCs w:val="28"/>
                <w:lang w:val="kk-KZ"/>
              </w:rPr>
            </w:pPr>
            <w:r w:rsidRPr="00B9036E">
              <w:rPr>
                <w:sz w:val="28"/>
                <w:szCs w:val="28"/>
              </w:rPr>
              <w:t>Критерий оценивания знаний обучающихся</w:t>
            </w:r>
          </w:p>
        </w:tc>
        <w:tc>
          <w:tcPr>
            <w:tcW w:w="928" w:type="dxa"/>
          </w:tcPr>
          <w:p w:rsidR="00B9036E" w:rsidRPr="00B9036E" w:rsidRDefault="00705DF7" w:rsidP="00BE6FF9">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111</w:t>
            </w:r>
          </w:p>
        </w:tc>
      </w:tr>
    </w:tbl>
    <w:p w:rsidR="00CD178C" w:rsidRPr="00E4066A" w:rsidRDefault="00CD178C" w:rsidP="00E4066A">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705DF7" w:rsidRDefault="00705DF7" w:rsidP="00B9036E">
      <w:pPr>
        <w:spacing w:after="0" w:line="240" w:lineRule="auto"/>
        <w:jc w:val="center"/>
        <w:rPr>
          <w:rFonts w:ascii="Times New Roman" w:hAnsi="Times New Roman"/>
          <w:b/>
          <w:sz w:val="28"/>
          <w:szCs w:val="28"/>
        </w:rPr>
        <w:sectPr w:rsidR="00705DF7" w:rsidSect="00A55424">
          <w:footerReference w:type="default" r:id="rId10"/>
          <w:pgSz w:w="11906" w:h="16838" w:code="9"/>
          <w:pgMar w:top="1134" w:right="851" w:bottom="1134" w:left="1701" w:header="0" w:footer="709" w:gutter="0"/>
          <w:cols w:space="708"/>
          <w:titlePg/>
          <w:docGrid w:linePitch="360"/>
        </w:sectPr>
      </w:pPr>
    </w:p>
    <w:p w:rsidR="00B9036E" w:rsidRDefault="00B9036E" w:rsidP="00B9036E">
      <w:pPr>
        <w:spacing w:after="0" w:line="240" w:lineRule="auto"/>
        <w:jc w:val="center"/>
        <w:rPr>
          <w:rFonts w:ascii="Times New Roman" w:hAnsi="Times New Roman"/>
          <w:b/>
          <w:sz w:val="28"/>
          <w:szCs w:val="28"/>
          <w:lang w:val="kk-KZ"/>
        </w:rPr>
      </w:pPr>
      <w:r w:rsidRPr="00C60800">
        <w:rPr>
          <w:rFonts w:ascii="Times New Roman" w:hAnsi="Times New Roman"/>
          <w:b/>
          <w:sz w:val="28"/>
          <w:szCs w:val="28"/>
        </w:rPr>
        <w:lastRenderedPageBreak/>
        <w:t>Введение</w:t>
      </w:r>
    </w:p>
    <w:p w:rsidR="00B9036E" w:rsidRPr="00B9036E" w:rsidRDefault="00B9036E" w:rsidP="00B9036E">
      <w:pPr>
        <w:spacing w:after="0" w:line="240" w:lineRule="auto"/>
        <w:jc w:val="center"/>
        <w:rPr>
          <w:rFonts w:ascii="Times New Roman" w:hAnsi="Times New Roman"/>
          <w:b/>
          <w:sz w:val="28"/>
          <w:szCs w:val="28"/>
          <w:lang w:val="kk-KZ"/>
        </w:rPr>
      </w:pPr>
    </w:p>
    <w:p w:rsidR="00CA63BC" w:rsidRPr="00C830A4" w:rsidRDefault="00CA63BC" w:rsidP="00C830A4">
      <w:pPr>
        <w:spacing w:after="0" w:line="240" w:lineRule="auto"/>
        <w:ind w:firstLine="540"/>
        <w:jc w:val="both"/>
        <w:rPr>
          <w:rFonts w:ascii="Times New Roman" w:hAnsi="Times New Roman" w:cs="Times New Roman"/>
          <w:sz w:val="28"/>
          <w:szCs w:val="28"/>
        </w:rPr>
      </w:pPr>
      <w:r w:rsidRPr="00C830A4">
        <w:rPr>
          <w:rFonts w:ascii="Times New Roman" w:hAnsi="Times New Roman" w:cs="Times New Roman"/>
          <w:sz w:val="28"/>
          <w:szCs w:val="28"/>
        </w:rPr>
        <w:t>Сертификация импортируемой продукции - это процедура подтверждения соответствия, посредством которой независимая от изготовителя (продавца, исполнителя) и потребителя (покупателя) организация удостоверяет в письменной форме, что продукция соответствует установленным требованиям данной страны.</w:t>
      </w:r>
    </w:p>
    <w:p w:rsidR="00CA63BC" w:rsidRPr="00C830A4" w:rsidRDefault="00CA63BC" w:rsidP="00C830A4">
      <w:pPr>
        <w:spacing w:after="0" w:line="240" w:lineRule="auto"/>
        <w:ind w:firstLine="540"/>
        <w:jc w:val="both"/>
        <w:rPr>
          <w:rFonts w:ascii="Times New Roman" w:hAnsi="Times New Roman" w:cs="Times New Roman"/>
          <w:sz w:val="28"/>
          <w:szCs w:val="28"/>
        </w:rPr>
      </w:pPr>
      <w:r w:rsidRPr="00C830A4">
        <w:rPr>
          <w:rFonts w:ascii="Times New Roman" w:hAnsi="Times New Roman" w:cs="Times New Roman"/>
          <w:sz w:val="28"/>
          <w:szCs w:val="28"/>
        </w:rPr>
        <w:t>Право потребителя на безопасность обеспечивается обязательной сертификацией не только отечественной, но и импортируемой продукции. Актуальность сертификации импортируемой продукции для Республике Казахстан связана не только с защитой интересов потребителей и казахстанского рынка в области безопасности, но и со значительным увеличением доли импортных товаров в общих продажах на внутреннем рынке.</w:t>
      </w:r>
    </w:p>
    <w:p w:rsidR="00CA63BC" w:rsidRPr="00C830A4" w:rsidRDefault="00CA63BC" w:rsidP="00C830A4">
      <w:pPr>
        <w:spacing w:after="0" w:line="240" w:lineRule="auto"/>
        <w:ind w:firstLine="540"/>
        <w:jc w:val="both"/>
        <w:rPr>
          <w:rFonts w:ascii="Times New Roman" w:hAnsi="Times New Roman" w:cs="Times New Roman"/>
          <w:sz w:val="28"/>
          <w:szCs w:val="28"/>
        </w:rPr>
      </w:pPr>
      <w:r w:rsidRPr="00C830A4">
        <w:rPr>
          <w:rFonts w:ascii="Times New Roman" w:hAnsi="Times New Roman" w:cs="Times New Roman"/>
          <w:sz w:val="28"/>
          <w:szCs w:val="28"/>
        </w:rPr>
        <w:t>Ввозимая на территорию Республики Казахстан продукция, которая по законам РК подлежит обязательной сертификации, должна соответство</w:t>
      </w:r>
      <w:r w:rsidRPr="00C830A4">
        <w:rPr>
          <w:rFonts w:ascii="Times New Roman" w:hAnsi="Times New Roman" w:cs="Times New Roman"/>
          <w:sz w:val="28"/>
          <w:szCs w:val="28"/>
        </w:rPr>
        <w:softHyphen/>
        <w:t>вать требованиям казахстанской системы сертификации. Товары, требующие подтверждения безопасности, при ввозе их на территорию РК должны кодироваться по ТН ВЭД (товарная номенклатура внешнеэкономической деятельности).</w:t>
      </w:r>
    </w:p>
    <w:p w:rsidR="00CA63BC" w:rsidRPr="00C830A4" w:rsidRDefault="00CA63BC" w:rsidP="00C830A4">
      <w:pPr>
        <w:spacing w:after="0" w:line="240" w:lineRule="auto"/>
        <w:ind w:firstLine="540"/>
        <w:jc w:val="both"/>
        <w:rPr>
          <w:rFonts w:ascii="Times New Roman" w:hAnsi="Times New Roman" w:cs="Times New Roman"/>
          <w:sz w:val="28"/>
          <w:szCs w:val="28"/>
        </w:rPr>
      </w:pPr>
      <w:r w:rsidRPr="00C830A4">
        <w:rPr>
          <w:rFonts w:ascii="Times New Roman" w:hAnsi="Times New Roman" w:cs="Times New Roman"/>
          <w:sz w:val="28"/>
          <w:szCs w:val="28"/>
        </w:rPr>
        <w:t>Сертификаты или свидетельства об их признании представляются в таможенные органы вместе с грузовой таможенной декларацией и являются необходимыми документами для получения разрешения на ввоз продукции в РК.</w:t>
      </w:r>
    </w:p>
    <w:p w:rsidR="00CA63BC" w:rsidRPr="00C830A4" w:rsidRDefault="00CA63BC" w:rsidP="00C830A4">
      <w:pPr>
        <w:spacing w:after="0" w:line="240" w:lineRule="auto"/>
        <w:ind w:firstLine="540"/>
        <w:jc w:val="both"/>
        <w:rPr>
          <w:rFonts w:ascii="Times New Roman" w:hAnsi="Times New Roman" w:cs="Times New Roman"/>
          <w:sz w:val="28"/>
          <w:szCs w:val="28"/>
        </w:rPr>
      </w:pPr>
      <w:r w:rsidRPr="00C830A4">
        <w:rPr>
          <w:rFonts w:ascii="Times New Roman" w:hAnsi="Times New Roman" w:cs="Times New Roman"/>
          <w:sz w:val="28"/>
          <w:szCs w:val="28"/>
        </w:rPr>
        <w:t>Перечень продукции, требующей подтверждения её безопасности при ввозе на территорию РК, устанавливается Комитет технического регулирования и метрологии РК по согласованию с Таможенным комитетом. ТК РК предусмотрена возможность ввоза проб и образцов товаров для проведения их испытаний в целях сертификации (например, предконтрактной).</w:t>
      </w:r>
    </w:p>
    <w:p w:rsidR="00CA63BC" w:rsidRPr="00C830A4" w:rsidRDefault="00CA63BC" w:rsidP="00C830A4">
      <w:pPr>
        <w:spacing w:after="0" w:line="240" w:lineRule="auto"/>
        <w:ind w:firstLine="540"/>
        <w:jc w:val="both"/>
        <w:rPr>
          <w:rFonts w:ascii="Times New Roman" w:hAnsi="Times New Roman" w:cs="Times New Roman"/>
          <w:sz w:val="28"/>
          <w:szCs w:val="28"/>
        </w:rPr>
      </w:pPr>
      <w:r w:rsidRPr="00C830A4">
        <w:rPr>
          <w:rFonts w:ascii="Times New Roman" w:hAnsi="Times New Roman" w:cs="Times New Roman"/>
          <w:sz w:val="28"/>
          <w:szCs w:val="28"/>
        </w:rPr>
        <w:t xml:space="preserve">Для некоторых видов импортной продукции (как и отечественной) требуется подтверждение соответствия специфическим требованиям безопасности – гигиеническим, ветеринарным и пр. </w:t>
      </w:r>
    </w:p>
    <w:p w:rsidR="00CA63BC" w:rsidRPr="00C830A4" w:rsidRDefault="00CA63BC" w:rsidP="00C830A4">
      <w:pPr>
        <w:spacing w:after="0" w:line="240" w:lineRule="auto"/>
        <w:ind w:firstLine="540"/>
        <w:jc w:val="both"/>
        <w:rPr>
          <w:rFonts w:ascii="Times New Roman" w:hAnsi="Times New Roman" w:cs="Times New Roman"/>
          <w:sz w:val="28"/>
          <w:szCs w:val="28"/>
        </w:rPr>
      </w:pPr>
      <w:r w:rsidRPr="00C830A4">
        <w:rPr>
          <w:rFonts w:ascii="Times New Roman" w:hAnsi="Times New Roman" w:cs="Times New Roman"/>
          <w:sz w:val="28"/>
          <w:szCs w:val="28"/>
        </w:rPr>
        <w:t>При ввозе товаров, подлежащих обязательной сертификации, на территории РК вместе с таможенной декларацией и другими документами, предусмотрен</w:t>
      </w:r>
      <w:r w:rsidRPr="00C830A4">
        <w:rPr>
          <w:rFonts w:ascii="Times New Roman" w:hAnsi="Times New Roman" w:cs="Times New Roman"/>
          <w:sz w:val="28"/>
          <w:szCs w:val="28"/>
        </w:rPr>
        <w:softHyphen/>
        <w:t>ными порядком производства таможенного оформления и контроля, должен быть представлен сертификат. При этом используется заверенная копия сертификата, ко</w:t>
      </w:r>
      <w:r w:rsidRPr="00C830A4">
        <w:rPr>
          <w:rFonts w:ascii="Times New Roman" w:hAnsi="Times New Roman" w:cs="Times New Roman"/>
          <w:sz w:val="28"/>
          <w:szCs w:val="28"/>
        </w:rPr>
        <w:softHyphen/>
        <w:t>торая впоследствии остается в делах таможенного органа. На время оформления таможенных документов ввозимые товары должны находиться на временном хране</w:t>
      </w:r>
      <w:r w:rsidRPr="00C830A4">
        <w:rPr>
          <w:rFonts w:ascii="Times New Roman" w:hAnsi="Times New Roman" w:cs="Times New Roman"/>
          <w:sz w:val="28"/>
          <w:szCs w:val="28"/>
        </w:rPr>
        <w:softHyphen/>
        <w:t>нии под таможенным контролем.</w:t>
      </w:r>
    </w:p>
    <w:p w:rsidR="00CA63BC" w:rsidRPr="00C830A4" w:rsidRDefault="00CA63BC" w:rsidP="00C830A4">
      <w:pPr>
        <w:spacing w:after="0" w:line="240" w:lineRule="auto"/>
        <w:ind w:firstLine="540"/>
        <w:jc w:val="both"/>
        <w:rPr>
          <w:rFonts w:ascii="Times New Roman" w:hAnsi="Times New Roman" w:cs="Times New Roman"/>
          <w:sz w:val="28"/>
          <w:szCs w:val="28"/>
        </w:rPr>
      </w:pPr>
      <w:r w:rsidRPr="00C830A4">
        <w:rPr>
          <w:rFonts w:ascii="Times New Roman" w:hAnsi="Times New Roman" w:cs="Times New Roman"/>
          <w:sz w:val="28"/>
          <w:szCs w:val="28"/>
        </w:rPr>
        <w:t xml:space="preserve">Скоропортящиеся товары (мясо и мясопродукты, рыба и рыбопродукты, молоко и молочные продукты), т. е. товары, транспортировка или хранение которых требуют соблюдения особых климатических условий (температура, </w:t>
      </w:r>
      <w:r w:rsidRPr="00C830A4">
        <w:rPr>
          <w:rFonts w:ascii="Times New Roman" w:hAnsi="Times New Roman" w:cs="Times New Roman"/>
          <w:sz w:val="28"/>
          <w:szCs w:val="28"/>
        </w:rPr>
        <w:lastRenderedPageBreak/>
        <w:t>влажность, давление и т. д.), подлежат таможенному оформлению и сертификации во внеочередном порядке.</w:t>
      </w:r>
    </w:p>
    <w:p w:rsidR="00CA63BC" w:rsidRPr="00C830A4" w:rsidRDefault="00CA63BC" w:rsidP="00C830A4">
      <w:pPr>
        <w:pStyle w:val="a3"/>
        <w:spacing w:before="0" w:beforeAutospacing="0" w:after="0" w:afterAutospacing="0"/>
        <w:ind w:firstLine="709"/>
        <w:jc w:val="both"/>
        <w:rPr>
          <w:sz w:val="28"/>
          <w:szCs w:val="28"/>
        </w:rPr>
      </w:pPr>
      <w:r w:rsidRPr="00C830A4">
        <w:rPr>
          <w:sz w:val="28"/>
          <w:szCs w:val="28"/>
        </w:rPr>
        <w:t xml:space="preserve">Импортные товары, безопасность которых не подтверждена при сертификационном испытании, не пропускаются через таможню. При этом возможны два решения: иностранный товар забирает отправитель предприятиям и организациям нужны грамотные, квалифицированные специалисты в области стандартизации и сертификации. </w:t>
      </w:r>
      <w:r w:rsidRPr="00C830A4">
        <w:rPr>
          <w:color w:val="000000"/>
          <w:sz w:val="28"/>
          <w:szCs w:val="28"/>
        </w:rPr>
        <w:t xml:space="preserve">Без таких знаний невозможно найти свое место в сложнейших </w:t>
      </w:r>
      <w:r w:rsidRPr="00C830A4">
        <w:rPr>
          <w:color w:val="000000"/>
          <w:spacing w:val="-3"/>
          <w:sz w:val="28"/>
          <w:szCs w:val="28"/>
        </w:rPr>
        <w:t xml:space="preserve">условиях современного рынка и эффективно выполнять профессиональные </w:t>
      </w:r>
      <w:r w:rsidRPr="00C830A4">
        <w:rPr>
          <w:color w:val="000000"/>
          <w:spacing w:val="-1"/>
          <w:sz w:val="28"/>
          <w:szCs w:val="28"/>
        </w:rPr>
        <w:t>и функциональные обязанности.</w:t>
      </w:r>
    </w:p>
    <w:p w:rsidR="00CA63BC" w:rsidRDefault="00CA63BC" w:rsidP="00CA63BC">
      <w:pPr>
        <w:rPr>
          <w:b/>
          <w:sz w:val="28"/>
          <w:szCs w:val="28"/>
        </w:rPr>
      </w:pPr>
      <w:r>
        <w:rPr>
          <w:b/>
          <w:sz w:val="28"/>
          <w:szCs w:val="28"/>
        </w:rPr>
        <w:br w:type="page"/>
      </w:r>
    </w:p>
    <w:p w:rsidR="009D6C36" w:rsidRPr="008978A1" w:rsidRDefault="009D6C36" w:rsidP="00CD178C">
      <w:pPr>
        <w:shd w:val="clear" w:color="auto" w:fill="FFFFFF" w:themeFill="background1"/>
        <w:tabs>
          <w:tab w:val="left" w:pos="993"/>
        </w:tabs>
        <w:spacing w:after="0" w:line="240" w:lineRule="auto"/>
        <w:ind w:firstLine="709"/>
        <w:jc w:val="center"/>
        <w:rPr>
          <w:rFonts w:ascii="Times New Roman" w:hAnsi="Times New Roman" w:cs="Times New Roman"/>
          <w:sz w:val="28"/>
          <w:szCs w:val="28"/>
          <w:lang w:val="kk-KZ"/>
        </w:rPr>
      </w:pPr>
      <w:r w:rsidRPr="008978A1">
        <w:rPr>
          <w:rFonts w:ascii="Times New Roman" w:hAnsi="Times New Roman" w:cs="Times New Roman"/>
          <w:b/>
          <w:sz w:val="28"/>
          <w:szCs w:val="28"/>
        </w:rPr>
        <w:lastRenderedPageBreak/>
        <w:t>Практическое занятие №1</w:t>
      </w:r>
    </w:p>
    <w:p w:rsidR="00993291" w:rsidRPr="008978A1" w:rsidRDefault="00771542" w:rsidP="008978A1">
      <w:pPr>
        <w:shd w:val="clear" w:color="auto" w:fill="FFFFFF" w:themeFill="background1"/>
        <w:tabs>
          <w:tab w:val="left" w:pos="993"/>
          <w:tab w:val="left" w:pos="5670"/>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ab/>
      </w:r>
    </w:p>
    <w:p w:rsidR="00C622B5" w:rsidRPr="00537090" w:rsidRDefault="0077154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EA656E">
        <w:rPr>
          <w:rFonts w:ascii="Times New Roman" w:hAnsi="Times New Roman" w:cs="Times New Roman"/>
          <w:b/>
          <w:sz w:val="28"/>
          <w:szCs w:val="28"/>
        </w:rPr>
        <w:t>Тема занятия:</w:t>
      </w:r>
      <w:r w:rsidR="00B6609A" w:rsidRPr="00EA656E">
        <w:rPr>
          <w:rFonts w:ascii="Times New Roman" w:hAnsi="Times New Roman" w:cs="Times New Roman"/>
          <w:sz w:val="28"/>
          <w:szCs w:val="28"/>
        </w:rPr>
        <w:t xml:space="preserve"> </w:t>
      </w:r>
      <w:r w:rsidR="00EA656E" w:rsidRPr="00EA656E">
        <w:rPr>
          <w:rFonts w:ascii="Times New Roman" w:hAnsi="Times New Roman" w:cs="Times New Roman"/>
          <w:sz w:val="28"/>
          <w:szCs w:val="28"/>
          <w:lang w:val="kk-KZ"/>
        </w:rPr>
        <w:t xml:space="preserve">Изучить </w:t>
      </w:r>
      <w:r w:rsidR="00EA656E" w:rsidRPr="00EA656E">
        <w:rPr>
          <w:rFonts w:ascii="Times New Roman" w:hAnsi="Times New Roman" w:cs="Times New Roman"/>
          <w:sz w:val="28"/>
          <w:szCs w:val="28"/>
        </w:rPr>
        <w:t>схемы сертификации продукции в государственной системе технического регулирования Республики Казахстан и их применение</w:t>
      </w:r>
      <w:r w:rsidR="00CE2BBC">
        <w:rPr>
          <w:rFonts w:ascii="Times New Roman" w:hAnsi="Times New Roman" w:cs="Times New Roman"/>
          <w:sz w:val="28"/>
          <w:szCs w:val="28"/>
        </w:rPr>
        <w:t>.</w:t>
      </w:r>
    </w:p>
    <w:p w:rsidR="00771542" w:rsidRPr="00CD178C" w:rsidRDefault="0077154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CD178C">
        <w:rPr>
          <w:rFonts w:ascii="Times New Roman" w:hAnsi="Times New Roman" w:cs="Times New Roman"/>
          <w:sz w:val="28"/>
          <w:szCs w:val="28"/>
        </w:rPr>
        <w:t>План занятия:</w:t>
      </w:r>
    </w:p>
    <w:p w:rsidR="00AA4221" w:rsidRPr="008978A1" w:rsidRDefault="007F2B4D" w:rsidP="007C7879">
      <w:pPr>
        <w:pStyle w:val="ae"/>
        <w:numPr>
          <w:ilvl w:val="0"/>
          <w:numId w:val="1"/>
        </w:numPr>
        <w:shd w:val="clear" w:color="auto" w:fill="FFFFFF" w:themeFill="background1"/>
        <w:tabs>
          <w:tab w:val="left" w:pos="993"/>
        </w:tabs>
        <w:spacing w:after="0" w:line="240" w:lineRule="auto"/>
        <w:ind w:left="0" w:firstLine="709"/>
        <w:jc w:val="both"/>
        <w:rPr>
          <w:rFonts w:ascii="Times New Roman" w:hAnsi="Times New Roman" w:cs="Times New Roman"/>
          <w:bCs/>
          <w:sz w:val="28"/>
          <w:szCs w:val="28"/>
        </w:rPr>
      </w:pPr>
      <w:r>
        <w:rPr>
          <w:rFonts w:ascii="Times New Roman" w:hAnsi="Times New Roman" w:cs="Times New Roman"/>
          <w:sz w:val="28"/>
          <w:szCs w:val="28"/>
        </w:rPr>
        <w:t>Цели</w:t>
      </w:r>
      <w:r w:rsidR="00697CC3" w:rsidRPr="00EA656E">
        <w:rPr>
          <w:rFonts w:ascii="Times New Roman" w:hAnsi="Times New Roman" w:cs="Times New Roman"/>
          <w:sz w:val="28"/>
          <w:szCs w:val="28"/>
        </w:rPr>
        <w:t xml:space="preserve"> сертификации продукции</w:t>
      </w:r>
      <w:r w:rsidR="00AA4221" w:rsidRPr="008978A1">
        <w:rPr>
          <w:rFonts w:ascii="Times New Roman" w:hAnsi="Times New Roman" w:cs="Times New Roman"/>
          <w:sz w:val="28"/>
          <w:szCs w:val="28"/>
        </w:rPr>
        <w:t xml:space="preserve">. </w:t>
      </w:r>
    </w:p>
    <w:p w:rsidR="00B6609A" w:rsidRPr="008978A1" w:rsidRDefault="007F2B4D" w:rsidP="007C7879">
      <w:pPr>
        <w:pStyle w:val="ae"/>
        <w:numPr>
          <w:ilvl w:val="0"/>
          <w:numId w:val="1"/>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Проверка и подтверждения </w:t>
      </w:r>
      <w:r w:rsidR="00B6609A" w:rsidRPr="008978A1">
        <w:rPr>
          <w:rFonts w:ascii="Times New Roman" w:hAnsi="Times New Roman" w:cs="Times New Roman"/>
          <w:sz w:val="28"/>
          <w:szCs w:val="28"/>
        </w:rPr>
        <w:t>соответстви</w:t>
      </w:r>
      <w:r>
        <w:rPr>
          <w:rFonts w:ascii="Times New Roman" w:hAnsi="Times New Roman" w:cs="Times New Roman"/>
          <w:sz w:val="28"/>
          <w:szCs w:val="28"/>
        </w:rPr>
        <w:t>я</w:t>
      </w:r>
      <w:r w:rsidR="001E2AB0" w:rsidRPr="008978A1">
        <w:rPr>
          <w:rFonts w:ascii="Times New Roman" w:hAnsi="Times New Roman" w:cs="Times New Roman"/>
          <w:sz w:val="28"/>
          <w:szCs w:val="28"/>
        </w:rPr>
        <w:t>.</w:t>
      </w:r>
    </w:p>
    <w:p w:rsidR="00C6394B" w:rsidRPr="008978A1" w:rsidRDefault="00416BD8"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bdr w:val="none" w:sz="0" w:space="0" w:color="auto" w:frame="1"/>
          <w:shd w:val="clear" w:color="auto" w:fill="FFFFFF"/>
        </w:rPr>
      </w:pPr>
      <w:r w:rsidRPr="00CD178C">
        <w:rPr>
          <w:rFonts w:ascii="Times New Roman" w:hAnsi="Times New Roman" w:cs="Times New Roman"/>
          <w:i/>
          <w:sz w:val="28"/>
          <w:szCs w:val="28"/>
        </w:rPr>
        <w:t>Цель и задачи занятия, умения</w:t>
      </w:r>
      <w:r w:rsidR="00AA2F56" w:rsidRPr="00CD178C">
        <w:rPr>
          <w:rFonts w:ascii="Times New Roman" w:hAnsi="Times New Roman" w:cs="Times New Roman"/>
          <w:i/>
          <w:sz w:val="28"/>
          <w:szCs w:val="28"/>
        </w:rPr>
        <w:t>, навыки и компетенции:</w:t>
      </w:r>
      <w:r w:rsidR="00202CD4" w:rsidRPr="008978A1">
        <w:rPr>
          <w:rFonts w:ascii="Times New Roman" w:hAnsi="Times New Roman" w:cs="Times New Roman"/>
          <w:sz w:val="28"/>
          <w:szCs w:val="28"/>
        </w:rPr>
        <w:t xml:space="preserve"> </w:t>
      </w:r>
      <w:r w:rsidR="00CB5BC8" w:rsidRPr="008978A1">
        <w:rPr>
          <w:rFonts w:ascii="Times New Roman" w:hAnsi="Times New Roman" w:cs="Times New Roman"/>
          <w:sz w:val="28"/>
          <w:szCs w:val="28"/>
        </w:rPr>
        <w:t>п</w:t>
      </w:r>
      <w:r w:rsidR="00C6394B" w:rsidRPr="008978A1">
        <w:rPr>
          <w:rFonts w:ascii="Times New Roman" w:hAnsi="Times New Roman" w:cs="Times New Roman"/>
          <w:sz w:val="28"/>
          <w:szCs w:val="28"/>
        </w:rPr>
        <w:t xml:space="preserve">ознакомится с понятием </w:t>
      </w:r>
      <w:r w:rsidR="001E2AB0" w:rsidRPr="008978A1">
        <w:rPr>
          <w:rFonts w:ascii="Times New Roman" w:hAnsi="Times New Roman" w:cs="Times New Roman"/>
          <w:sz w:val="28"/>
          <w:szCs w:val="28"/>
        </w:rPr>
        <w:t xml:space="preserve">сертификат соответствия, </w:t>
      </w:r>
      <w:r w:rsidR="007F2B4D">
        <w:rPr>
          <w:rFonts w:ascii="Times New Roman" w:hAnsi="Times New Roman" w:cs="Times New Roman"/>
          <w:sz w:val="28"/>
          <w:szCs w:val="28"/>
        </w:rPr>
        <w:t>подтверждения</w:t>
      </w:r>
      <w:r w:rsidR="001E2AB0" w:rsidRPr="008978A1">
        <w:rPr>
          <w:rFonts w:ascii="Times New Roman" w:hAnsi="Times New Roman" w:cs="Times New Roman"/>
          <w:sz w:val="28"/>
          <w:szCs w:val="28"/>
        </w:rPr>
        <w:t xml:space="preserve"> о соответствии.</w:t>
      </w:r>
    </w:p>
    <w:p w:rsidR="00B11257" w:rsidRPr="008978A1" w:rsidRDefault="00E865A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bdr w:val="none" w:sz="0" w:space="0" w:color="auto" w:frame="1"/>
          <w:shd w:val="clear" w:color="auto" w:fill="FFFFFF"/>
        </w:rPr>
      </w:pPr>
      <w:r w:rsidRPr="00CD178C">
        <w:rPr>
          <w:rFonts w:ascii="Times New Roman" w:hAnsi="Times New Roman" w:cs="Times New Roman"/>
          <w:i/>
          <w:sz w:val="28"/>
          <w:szCs w:val="28"/>
          <w:bdr w:val="none" w:sz="0" w:space="0" w:color="auto" w:frame="1"/>
          <w:shd w:val="clear" w:color="auto" w:fill="FFFFFF"/>
        </w:rPr>
        <w:t>Форма проведения занятия:</w:t>
      </w:r>
      <w:r w:rsidR="00B11257" w:rsidRPr="008978A1">
        <w:rPr>
          <w:rFonts w:ascii="Times New Roman" w:hAnsi="Times New Roman" w:cs="Times New Roman"/>
          <w:b/>
          <w:sz w:val="28"/>
          <w:szCs w:val="28"/>
          <w:bdr w:val="none" w:sz="0" w:space="0" w:color="auto" w:frame="1"/>
          <w:shd w:val="clear" w:color="auto" w:fill="FFFFFF"/>
        </w:rPr>
        <w:t xml:space="preserve"> </w:t>
      </w:r>
      <w:r w:rsidR="00CE2BBC" w:rsidRPr="00EA656E">
        <w:rPr>
          <w:rFonts w:ascii="Times New Roman" w:hAnsi="Times New Roman" w:cs="Times New Roman"/>
          <w:sz w:val="28"/>
          <w:szCs w:val="28"/>
          <w:lang w:val="kk-KZ"/>
        </w:rPr>
        <w:t xml:space="preserve">Изучить </w:t>
      </w:r>
      <w:r w:rsidR="00CE2BBC" w:rsidRPr="00EA656E">
        <w:rPr>
          <w:rFonts w:ascii="Times New Roman" w:hAnsi="Times New Roman" w:cs="Times New Roman"/>
          <w:sz w:val="28"/>
          <w:szCs w:val="28"/>
        </w:rPr>
        <w:t>схемы сертификации продукции в государственной системе технического регулирования Республики Казахстан</w:t>
      </w:r>
      <w:r w:rsidR="00B11257" w:rsidRPr="008978A1">
        <w:rPr>
          <w:rFonts w:ascii="Times New Roman" w:hAnsi="Times New Roman" w:cs="Times New Roman"/>
          <w:sz w:val="28"/>
          <w:szCs w:val="28"/>
          <w:bdr w:val="none" w:sz="0" w:space="0" w:color="auto" w:frame="1"/>
          <w:shd w:val="clear" w:color="auto" w:fill="FFFFFF"/>
        </w:rPr>
        <w:t>.</w:t>
      </w:r>
    </w:p>
    <w:p w:rsidR="00CD178C" w:rsidRDefault="00CD178C"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8F3CB4" w:rsidRDefault="00CD178C" w:rsidP="00CD178C">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Краткие теоретические сведения</w:t>
      </w:r>
    </w:p>
    <w:p w:rsidR="00CD178C" w:rsidRPr="008978A1" w:rsidRDefault="00CD178C" w:rsidP="00CD178C">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Процедуры подтверждения соответствия продукции проводятся согласно [1]. </w:t>
      </w:r>
    </w:p>
    <w:p w:rsidR="00862F11" w:rsidRPr="00FF328F"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При изложении и оформлении документов рекомендуется </w:t>
      </w:r>
      <w:r w:rsidRPr="00FF328F">
        <w:rPr>
          <w:rFonts w:ascii="Times New Roman" w:eastAsia="Times New Roman" w:hAnsi="Times New Roman" w:cs="Times New Roman"/>
          <w:sz w:val="28"/>
          <w:szCs w:val="28"/>
          <w:lang w:eastAsia="ru-RU"/>
        </w:rPr>
        <w:t xml:space="preserve">руководствоваться требованиями </w:t>
      </w:r>
      <w:r w:rsidR="00160D73" w:rsidRPr="00FF328F">
        <w:rPr>
          <w:rFonts w:ascii="Times New Roman" w:eastAsia="Times New Roman" w:hAnsi="Times New Roman" w:cs="Times New Roman"/>
          <w:sz w:val="28"/>
          <w:szCs w:val="28"/>
        </w:rPr>
        <w:t>СТ РК ИСО/МЭК 67 – 2008.</w:t>
      </w:r>
    </w:p>
    <w:p w:rsidR="00894E50" w:rsidRPr="00894E50" w:rsidRDefault="00862F11" w:rsidP="00894E50">
      <w:pPr>
        <w:tabs>
          <w:tab w:val="left" w:pos="9355"/>
        </w:tabs>
        <w:spacing w:after="0"/>
        <w:ind w:firstLine="709"/>
        <w:jc w:val="both"/>
        <w:rPr>
          <w:rFonts w:ascii="Times New Roman" w:hAnsi="Times New Roman" w:cs="Times New Roman"/>
          <w:sz w:val="28"/>
          <w:szCs w:val="28"/>
        </w:rPr>
      </w:pPr>
      <w:r w:rsidRPr="00894E50">
        <w:rPr>
          <w:rFonts w:ascii="Times New Roman" w:eastAsia="Times New Roman" w:hAnsi="Times New Roman" w:cs="Times New Roman"/>
          <w:sz w:val="28"/>
          <w:szCs w:val="28"/>
          <w:lang w:eastAsia="ru-RU"/>
        </w:rPr>
        <w:t xml:space="preserve"> </w:t>
      </w:r>
      <w:r w:rsidR="00894E50" w:rsidRPr="00894E50">
        <w:rPr>
          <w:rFonts w:ascii="Times New Roman" w:hAnsi="Times New Roman" w:cs="Times New Roman"/>
          <w:sz w:val="28"/>
          <w:szCs w:val="28"/>
        </w:rPr>
        <w:t>Учет этих </w:t>
      </w:r>
      <w:r w:rsidR="00894E50" w:rsidRPr="00894E50">
        <w:rPr>
          <w:rFonts w:ascii="Times New Roman" w:hAnsi="Times New Roman" w:cs="Times New Roman"/>
          <w:spacing w:val="-5"/>
          <w:sz w:val="28"/>
          <w:szCs w:val="28"/>
        </w:rPr>
        <w:t>проблем </w:t>
      </w:r>
      <w:r w:rsidR="00894E50" w:rsidRPr="00894E50">
        <w:rPr>
          <w:rFonts w:ascii="Times New Roman" w:hAnsi="Times New Roman" w:cs="Times New Roman"/>
          <w:spacing w:val="-6"/>
          <w:sz w:val="28"/>
          <w:szCs w:val="28"/>
        </w:rPr>
        <w:t>путем </w:t>
      </w:r>
      <w:r w:rsidR="00894E50" w:rsidRPr="00894E50">
        <w:rPr>
          <w:rFonts w:ascii="Times New Roman" w:hAnsi="Times New Roman" w:cs="Times New Roman"/>
          <w:spacing w:val="-5"/>
          <w:sz w:val="28"/>
          <w:szCs w:val="28"/>
        </w:rPr>
        <w:t>сертификации </w:t>
      </w:r>
      <w:r w:rsidR="00894E50" w:rsidRPr="00894E50">
        <w:rPr>
          <w:rFonts w:ascii="Times New Roman" w:hAnsi="Times New Roman" w:cs="Times New Roman"/>
          <w:spacing w:val="-6"/>
          <w:sz w:val="28"/>
          <w:szCs w:val="28"/>
        </w:rPr>
        <w:t>продукции служит </w:t>
      </w:r>
      <w:r w:rsidR="00894E50" w:rsidRPr="00894E50">
        <w:rPr>
          <w:rFonts w:ascii="Times New Roman" w:hAnsi="Times New Roman" w:cs="Times New Roman"/>
          <w:spacing w:val="-4"/>
          <w:sz w:val="28"/>
          <w:szCs w:val="28"/>
        </w:rPr>
        <w:t>двум</w:t>
      </w:r>
      <w:r w:rsidR="00894E50" w:rsidRPr="00894E50">
        <w:rPr>
          <w:rFonts w:ascii="Times New Roman" w:hAnsi="Times New Roman" w:cs="Times New Roman"/>
          <w:spacing w:val="-27"/>
          <w:sz w:val="28"/>
          <w:szCs w:val="28"/>
        </w:rPr>
        <w:t> </w:t>
      </w:r>
      <w:r w:rsidR="00894E50" w:rsidRPr="00894E50">
        <w:rPr>
          <w:rFonts w:ascii="Times New Roman" w:hAnsi="Times New Roman" w:cs="Times New Roman"/>
          <w:spacing w:val="-4"/>
          <w:sz w:val="28"/>
          <w:szCs w:val="28"/>
        </w:rPr>
        <w:t>целям:</w:t>
      </w:r>
    </w:p>
    <w:p w:rsidR="00894E50" w:rsidRPr="00894E50" w:rsidRDefault="00894E50" w:rsidP="007C7879">
      <w:pPr>
        <w:pStyle w:val="ae"/>
        <w:widowControl w:val="0"/>
        <w:numPr>
          <w:ilvl w:val="0"/>
          <w:numId w:val="16"/>
        </w:numPr>
        <w:tabs>
          <w:tab w:val="left" w:pos="284"/>
          <w:tab w:val="left" w:pos="9355"/>
        </w:tabs>
        <w:autoSpaceDE w:val="0"/>
        <w:autoSpaceDN w:val="0"/>
        <w:spacing w:after="0" w:line="235" w:lineRule="auto"/>
        <w:ind w:left="0" w:firstLine="0"/>
        <w:contextualSpacing w:val="0"/>
        <w:jc w:val="both"/>
        <w:rPr>
          <w:rFonts w:ascii="Times New Roman" w:hAnsi="Times New Roman" w:cs="Times New Roman"/>
          <w:sz w:val="28"/>
          <w:szCs w:val="28"/>
        </w:rPr>
      </w:pPr>
      <w:r w:rsidRPr="00894E50">
        <w:rPr>
          <w:rFonts w:ascii="Times New Roman" w:hAnsi="Times New Roman" w:cs="Times New Roman"/>
          <w:spacing w:val="-7"/>
          <w:sz w:val="28"/>
          <w:szCs w:val="28"/>
        </w:rPr>
        <w:t>обеспечению способности потребителей </w:t>
      </w:r>
      <w:r w:rsidRPr="00894E50">
        <w:rPr>
          <w:rFonts w:ascii="Times New Roman" w:hAnsi="Times New Roman" w:cs="Times New Roman"/>
          <w:sz w:val="28"/>
          <w:szCs w:val="28"/>
        </w:rPr>
        <w:t>и </w:t>
      </w:r>
      <w:r w:rsidRPr="00894E50">
        <w:rPr>
          <w:rFonts w:ascii="Times New Roman" w:hAnsi="Times New Roman" w:cs="Times New Roman"/>
          <w:spacing w:val="-7"/>
          <w:sz w:val="28"/>
          <w:szCs w:val="28"/>
        </w:rPr>
        <w:t>пользователей </w:t>
      </w:r>
      <w:r w:rsidRPr="00894E50">
        <w:rPr>
          <w:rFonts w:ascii="Times New Roman" w:hAnsi="Times New Roman" w:cs="Times New Roman"/>
          <w:spacing w:val="-6"/>
          <w:sz w:val="28"/>
          <w:szCs w:val="28"/>
        </w:rPr>
        <w:t>принять </w:t>
      </w:r>
      <w:r w:rsidRPr="00894E50">
        <w:rPr>
          <w:rFonts w:ascii="Times New Roman" w:hAnsi="Times New Roman" w:cs="Times New Roman"/>
          <w:spacing w:val="-7"/>
          <w:sz w:val="28"/>
          <w:szCs w:val="28"/>
        </w:rPr>
        <w:t>правильное </w:t>
      </w:r>
      <w:r w:rsidRPr="00894E50">
        <w:rPr>
          <w:rFonts w:ascii="Times New Roman" w:hAnsi="Times New Roman" w:cs="Times New Roman"/>
          <w:spacing w:val="-5"/>
          <w:sz w:val="28"/>
          <w:szCs w:val="28"/>
        </w:rPr>
        <w:t>решение </w:t>
      </w:r>
      <w:r w:rsidRPr="00894E50">
        <w:rPr>
          <w:rFonts w:ascii="Times New Roman" w:hAnsi="Times New Roman" w:cs="Times New Roman"/>
          <w:sz w:val="28"/>
          <w:szCs w:val="28"/>
        </w:rPr>
        <w:t>в </w:t>
      </w:r>
      <w:r w:rsidRPr="00894E50">
        <w:rPr>
          <w:rFonts w:ascii="Times New Roman" w:hAnsi="Times New Roman" w:cs="Times New Roman"/>
          <w:spacing w:val="-6"/>
          <w:sz w:val="28"/>
          <w:szCs w:val="28"/>
        </w:rPr>
        <w:t>условиях</w:t>
      </w:r>
      <w:r w:rsidRPr="00894E50">
        <w:rPr>
          <w:rFonts w:ascii="Times New Roman" w:hAnsi="Times New Roman" w:cs="Times New Roman"/>
          <w:spacing w:val="-10"/>
          <w:sz w:val="28"/>
          <w:szCs w:val="28"/>
        </w:rPr>
        <w:t> </w:t>
      </w:r>
      <w:r w:rsidRPr="00894E50">
        <w:rPr>
          <w:rFonts w:ascii="Times New Roman" w:hAnsi="Times New Roman" w:cs="Times New Roman"/>
          <w:spacing w:val="-5"/>
          <w:sz w:val="28"/>
          <w:szCs w:val="28"/>
        </w:rPr>
        <w:t>рынка;</w:t>
      </w:r>
    </w:p>
    <w:p w:rsidR="00894E50" w:rsidRPr="00894E50" w:rsidRDefault="00894E50" w:rsidP="007C7879">
      <w:pPr>
        <w:pStyle w:val="ae"/>
        <w:widowControl w:val="0"/>
        <w:numPr>
          <w:ilvl w:val="0"/>
          <w:numId w:val="16"/>
        </w:numPr>
        <w:tabs>
          <w:tab w:val="left" w:pos="284"/>
          <w:tab w:val="left" w:pos="9355"/>
        </w:tabs>
        <w:autoSpaceDE w:val="0"/>
        <w:autoSpaceDN w:val="0"/>
        <w:spacing w:after="0" w:line="235" w:lineRule="auto"/>
        <w:ind w:left="0" w:firstLine="0"/>
        <w:contextualSpacing w:val="0"/>
        <w:jc w:val="both"/>
        <w:rPr>
          <w:rFonts w:ascii="Times New Roman" w:hAnsi="Times New Roman" w:cs="Times New Roman"/>
          <w:sz w:val="28"/>
          <w:szCs w:val="28"/>
        </w:rPr>
      </w:pPr>
      <w:r w:rsidRPr="00894E50">
        <w:rPr>
          <w:rFonts w:ascii="Times New Roman" w:hAnsi="Times New Roman" w:cs="Times New Roman"/>
          <w:sz w:val="28"/>
          <w:szCs w:val="28"/>
        </w:rPr>
        <w:t>обеспечению для поставщика возможности более эффективного принятия </w:t>
      </w:r>
      <w:r w:rsidRPr="00894E50">
        <w:rPr>
          <w:rFonts w:ascii="Times New Roman" w:hAnsi="Times New Roman" w:cs="Times New Roman"/>
          <w:spacing w:val="-6"/>
          <w:sz w:val="28"/>
          <w:szCs w:val="28"/>
        </w:rPr>
        <w:t>продукции </w:t>
      </w:r>
      <w:r w:rsidRPr="00894E50">
        <w:rPr>
          <w:rFonts w:ascii="Times New Roman" w:hAnsi="Times New Roman" w:cs="Times New Roman"/>
          <w:spacing w:val="-4"/>
          <w:sz w:val="28"/>
          <w:szCs w:val="28"/>
        </w:rPr>
        <w:t>на </w:t>
      </w:r>
      <w:r w:rsidRPr="00894E50">
        <w:rPr>
          <w:rFonts w:ascii="Times New Roman" w:hAnsi="Times New Roman" w:cs="Times New Roman"/>
          <w:spacing w:val="-5"/>
          <w:sz w:val="28"/>
          <w:szCs w:val="28"/>
        </w:rPr>
        <w:t>рынке </w:t>
      </w:r>
      <w:r w:rsidRPr="00894E50">
        <w:rPr>
          <w:rFonts w:ascii="Times New Roman" w:hAnsi="Times New Roman" w:cs="Times New Roman"/>
          <w:spacing w:val="-6"/>
          <w:sz w:val="28"/>
          <w:szCs w:val="28"/>
        </w:rPr>
        <w:t>путем </w:t>
      </w:r>
      <w:r w:rsidRPr="00894E50">
        <w:rPr>
          <w:rFonts w:ascii="Times New Roman" w:hAnsi="Times New Roman" w:cs="Times New Roman"/>
          <w:spacing w:val="-5"/>
          <w:sz w:val="28"/>
          <w:szCs w:val="28"/>
        </w:rPr>
        <w:t>демонстрации</w:t>
      </w:r>
      <w:r w:rsidRPr="00894E50">
        <w:rPr>
          <w:rFonts w:ascii="Times New Roman" w:hAnsi="Times New Roman" w:cs="Times New Roman"/>
          <w:spacing w:val="-21"/>
          <w:sz w:val="28"/>
          <w:szCs w:val="28"/>
        </w:rPr>
        <w:t> </w:t>
      </w:r>
      <w:r w:rsidRPr="00894E50">
        <w:rPr>
          <w:rFonts w:ascii="Times New Roman" w:hAnsi="Times New Roman" w:cs="Times New Roman"/>
          <w:spacing w:val="-6"/>
          <w:sz w:val="28"/>
          <w:szCs w:val="28"/>
        </w:rPr>
        <w:t>соответствия.</w:t>
      </w:r>
    </w:p>
    <w:p w:rsidR="00F35C8D" w:rsidRPr="00F35C8D" w:rsidRDefault="00F35C8D" w:rsidP="00A1622F">
      <w:pPr>
        <w:pStyle w:val="ae"/>
        <w:widowControl w:val="0"/>
        <w:autoSpaceDE w:val="0"/>
        <w:autoSpaceDN w:val="0"/>
        <w:spacing w:after="0" w:line="240" w:lineRule="auto"/>
        <w:ind w:left="0" w:right="-1" w:firstLine="708"/>
        <w:contextualSpacing w:val="0"/>
        <w:jc w:val="both"/>
        <w:rPr>
          <w:rFonts w:ascii="Times New Roman" w:hAnsi="Times New Roman" w:cs="Times New Roman"/>
          <w:sz w:val="28"/>
          <w:szCs w:val="28"/>
        </w:rPr>
      </w:pPr>
      <w:r w:rsidRPr="00F35C8D">
        <w:rPr>
          <w:rFonts w:ascii="Times New Roman" w:hAnsi="Times New Roman" w:cs="Times New Roman"/>
          <w:sz w:val="28"/>
          <w:szCs w:val="28"/>
        </w:rPr>
        <w:t>Предполагается, что сертификация продукции должна применяться в основном для решения вопросов, вызывающих социальную озабоченность, значимость которых оправдывает привлечение независимых органов. Практика использования сертификации продукции также подтверждает, что сертификация, как правило, применяется, для решения значимых проблем (например, проблем безопасности, здоровья, или защиты окружающей</w:t>
      </w:r>
      <w:r w:rsidRPr="00F35C8D">
        <w:rPr>
          <w:rFonts w:ascii="Times New Roman" w:hAnsi="Times New Roman" w:cs="Times New Roman"/>
          <w:spacing w:val="2"/>
          <w:sz w:val="28"/>
          <w:szCs w:val="28"/>
        </w:rPr>
        <w:t> </w:t>
      </w:r>
      <w:r w:rsidRPr="00F35C8D">
        <w:rPr>
          <w:rFonts w:ascii="Times New Roman" w:hAnsi="Times New Roman" w:cs="Times New Roman"/>
          <w:sz w:val="28"/>
          <w:szCs w:val="28"/>
        </w:rPr>
        <w:t>среды).</w:t>
      </w:r>
    </w:p>
    <w:p w:rsidR="00F35C8D" w:rsidRPr="00F35C8D" w:rsidRDefault="00F35C8D" w:rsidP="00A1622F">
      <w:pPr>
        <w:pStyle w:val="af2"/>
        <w:spacing w:after="0"/>
        <w:ind w:right="-1" w:firstLine="708"/>
        <w:jc w:val="both"/>
        <w:rPr>
          <w:sz w:val="28"/>
          <w:szCs w:val="28"/>
        </w:rPr>
      </w:pPr>
      <w:r w:rsidRPr="00F35C8D">
        <w:rPr>
          <w:sz w:val="28"/>
          <w:szCs w:val="28"/>
        </w:rPr>
        <w:t>Сертификация продукции может быть использована также поставщиками (изготовителями, розничными торговцами, оптовыми магазинами, другими поставщиками услуг, и т.д.) для повышения спроса на эту продукцию в торговле.</w:t>
      </w:r>
    </w:p>
    <w:p w:rsidR="00F35C8D" w:rsidRPr="00F35C8D" w:rsidRDefault="00F35C8D" w:rsidP="00706DA8">
      <w:pPr>
        <w:widowControl w:val="0"/>
        <w:autoSpaceDE w:val="0"/>
        <w:autoSpaceDN w:val="0"/>
        <w:spacing w:after="0"/>
        <w:jc w:val="both"/>
        <w:rPr>
          <w:rFonts w:ascii="Times New Roman" w:hAnsi="Times New Roman" w:cs="Times New Roman"/>
          <w:sz w:val="28"/>
          <w:szCs w:val="28"/>
        </w:rPr>
      </w:pPr>
      <w:r w:rsidRPr="00F35C8D">
        <w:rPr>
          <w:rFonts w:ascii="Times New Roman" w:hAnsi="Times New Roman" w:cs="Times New Roman"/>
          <w:sz w:val="28"/>
          <w:szCs w:val="28"/>
        </w:rPr>
        <w:t>Очевидны три фундаментальные цели сертификации</w:t>
      </w:r>
      <w:r w:rsidRPr="00F35C8D">
        <w:rPr>
          <w:rFonts w:ascii="Times New Roman" w:hAnsi="Times New Roman" w:cs="Times New Roman"/>
          <w:spacing w:val="5"/>
          <w:sz w:val="28"/>
          <w:szCs w:val="28"/>
        </w:rPr>
        <w:t> </w:t>
      </w:r>
      <w:r w:rsidRPr="00F35C8D">
        <w:rPr>
          <w:rFonts w:ascii="Times New Roman" w:hAnsi="Times New Roman" w:cs="Times New Roman"/>
          <w:sz w:val="28"/>
          <w:szCs w:val="28"/>
        </w:rPr>
        <w:t>продукции:</w:t>
      </w:r>
    </w:p>
    <w:p w:rsidR="00A1622F" w:rsidRDefault="00F35C8D" w:rsidP="007C7879">
      <w:pPr>
        <w:pStyle w:val="ae"/>
        <w:widowControl w:val="0"/>
        <w:numPr>
          <w:ilvl w:val="0"/>
          <w:numId w:val="17"/>
        </w:numPr>
        <w:tabs>
          <w:tab w:val="left" w:pos="709"/>
        </w:tabs>
        <w:autoSpaceDE w:val="0"/>
        <w:autoSpaceDN w:val="0"/>
        <w:spacing w:after="0" w:line="240" w:lineRule="auto"/>
        <w:ind w:left="0" w:firstLine="566"/>
        <w:contextualSpacing w:val="0"/>
        <w:jc w:val="both"/>
        <w:rPr>
          <w:rFonts w:ascii="Times New Roman" w:hAnsi="Times New Roman" w:cs="Times New Roman"/>
          <w:sz w:val="28"/>
          <w:szCs w:val="28"/>
        </w:rPr>
      </w:pPr>
      <w:r w:rsidRPr="00F35C8D">
        <w:rPr>
          <w:rFonts w:ascii="Times New Roman" w:hAnsi="Times New Roman" w:cs="Times New Roman"/>
          <w:sz w:val="28"/>
          <w:szCs w:val="28"/>
        </w:rPr>
        <w:t>сертификация продукции должна решать проблемы потребителей, </w:t>
      </w:r>
    </w:p>
    <w:p w:rsidR="00F35C8D" w:rsidRPr="00A1622F" w:rsidRDefault="00F35C8D" w:rsidP="00A1622F">
      <w:pPr>
        <w:widowControl w:val="0"/>
        <w:tabs>
          <w:tab w:val="left" w:pos="709"/>
        </w:tabs>
        <w:autoSpaceDE w:val="0"/>
        <w:autoSpaceDN w:val="0"/>
        <w:spacing w:after="0" w:line="240" w:lineRule="auto"/>
        <w:jc w:val="both"/>
        <w:rPr>
          <w:rFonts w:ascii="Times New Roman" w:hAnsi="Times New Roman" w:cs="Times New Roman"/>
          <w:sz w:val="28"/>
          <w:szCs w:val="28"/>
        </w:rPr>
      </w:pPr>
      <w:r w:rsidRPr="00A1622F">
        <w:rPr>
          <w:rFonts w:ascii="Times New Roman" w:hAnsi="Times New Roman" w:cs="Times New Roman"/>
          <w:sz w:val="28"/>
          <w:szCs w:val="28"/>
        </w:rPr>
        <w:t>пользователей, т.е. всех заинтересованных сторон, путем создания уверенности относительно выполнения установленных</w:t>
      </w:r>
      <w:r w:rsidRPr="00A1622F">
        <w:rPr>
          <w:rFonts w:ascii="Times New Roman" w:hAnsi="Times New Roman" w:cs="Times New Roman"/>
          <w:spacing w:val="-3"/>
          <w:sz w:val="28"/>
          <w:szCs w:val="28"/>
        </w:rPr>
        <w:t> </w:t>
      </w:r>
      <w:r w:rsidRPr="00A1622F">
        <w:rPr>
          <w:rFonts w:ascii="Times New Roman" w:hAnsi="Times New Roman" w:cs="Times New Roman"/>
          <w:sz w:val="28"/>
          <w:szCs w:val="28"/>
        </w:rPr>
        <w:t>требований;</w:t>
      </w:r>
    </w:p>
    <w:p w:rsidR="00F35C8D" w:rsidRPr="00F35C8D" w:rsidRDefault="00F35C8D" w:rsidP="007C7879">
      <w:pPr>
        <w:pStyle w:val="ae"/>
        <w:widowControl w:val="0"/>
        <w:numPr>
          <w:ilvl w:val="0"/>
          <w:numId w:val="17"/>
        </w:numPr>
        <w:autoSpaceDE w:val="0"/>
        <w:autoSpaceDN w:val="0"/>
        <w:spacing w:after="0" w:line="242" w:lineRule="auto"/>
        <w:ind w:left="0" w:firstLine="566"/>
        <w:contextualSpacing w:val="0"/>
        <w:jc w:val="both"/>
        <w:rPr>
          <w:rFonts w:ascii="Times New Roman" w:hAnsi="Times New Roman" w:cs="Times New Roman"/>
          <w:sz w:val="28"/>
          <w:szCs w:val="28"/>
        </w:rPr>
      </w:pPr>
      <w:r w:rsidRPr="00F35C8D">
        <w:rPr>
          <w:rFonts w:ascii="Times New Roman" w:hAnsi="Times New Roman" w:cs="Times New Roman"/>
          <w:sz w:val="28"/>
          <w:szCs w:val="28"/>
        </w:rPr>
        <w:t>сертификация продукции может использоваться поставщиками, чтобы продемонстрировать торговле участие в оценке третьей</w:t>
      </w:r>
      <w:r w:rsidRPr="00F35C8D">
        <w:rPr>
          <w:rFonts w:ascii="Times New Roman" w:hAnsi="Times New Roman" w:cs="Times New Roman"/>
          <w:spacing w:val="-5"/>
          <w:sz w:val="28"/>
          <w:szCs w:val="28"/>
        </w:rPr>
        <w:t> </w:t>
      </w:r>
      <w:r w:rsidRPr="00F35C8D">
        <w:rPr>
          <w:rFonts w:ascii="Times New Roman" w:hAnsi="Times New Roman" w:cs="Times New Roman"/>
          <w:sz w:val="28"/>
          <w:szCs w:val="28"/>
        </w:rPr>
        <w:t>стороны;</w:t>
      </w:r>
    </w:p>
    <w:p w:rsidR="00A1622F" w:rsidRDefault="00F35C8D" w:rsidP="007C7879">
      <w:pPr>
        <w:pStyle w:val="ae"/>
        <w:widowControl w:val="0"/>
        <w:numPr>
          <w:ilvl w:val="0"/>
          <w:numId w:val="17"/>
        </w:numPr>
        <w:tabs>
          <w:tab w:val="left" w:pos="709"/>
        </w:tabs>
        <w:autoSpaceDE w:val="0"/>
        <w:autoSpaceDN w:val="0"/>
        <w:spacing w:after="0" w:line="242" w:lineRule="auto"/>
        <w:ind w:left="0" w:firstLine="566"/>
        <w:contextualSpacing w:val="0"/>
        <w:jc w:val="both"/>
        <w:rPr>
          <w:rFonts w:ascii="Times New Roman" w:hAnsi="Times New Roman" w:cs="Times New Roman"/>
          <w:sz w:val="28"/>
          <w:szCs w:val="28"/>
        </w:rPr>
      </w:pPr>
      <w:r w:rsidRPr="00F35C8D">
        <w:rPr>
          <w:rFonts w:ascii="Times New Roman" w:hAnsi="Times New Roman" w:cs="Times New Roman"/>
          <w:sz w:val="28"/>
          <w:szCs w:val="28"/>
        </w:rPr>
        <w:t>сертификация продукции не должна требовать чрезмерных ресурсов, </w:t>
      </w:r>
    </w:p>
    <w:p w:rsidR="00F35C8D" w:rsidRPr="00A1622F" w:rsidRDefault="00F35C8D" w:rsidP="00A1622F">
      <w:pPr>
        <w:widowControl w:val="0"/>
        <w:tabs>
          <w:tab w:val="left" w:pos="709"/>
        </w:tabs>
        <w:autoSpaceDE w:val="0"/>
        <w:autoSpaceDN w:val="0"/>
        <w:spacing w:after="0" w:line="242" w:lineRule="auto"/>
        <w:jc w:val="both"/>
        <w:rPr>
          <w:rFonts w:ascii="Times New Roman" w:hAnsi="Times New Roman" w:cs="Times New Roman"/>
          <w:sz w:val="28"/>
          <w:szCs w:val="28"/>
        </w:rPr>
      </w:pPr>
      <w:r w:rsidRPr="00A1622F">
        <w:rPr>
          <w:rFonts w:ascii="Times New Roman" w:hAnsi="Times New Roman" w:cs="Times New Roman"/>
          <w:sz w:val="28"/>
          <w:szCs w:val="28"/>
        </w:rPr>
        <w:t>приводящих к повышению стоимости продукции, выходящей за приемлемые для общества</w:t>
      </w:r>
      <w:r w:rsidRPr="00A1622F">
        <w:rPr>
          <w:rFonts w:ascii="Times New Roman" w:hAnsi="Times New Roman" w:cs="Times New Roman"/>
          <w:spacing w:val="-14"/>
          <w:sz w:val="28"/>
          <w:szCs w:val="28"/>
        </w:rPr>
        <w:t> </w:t>
      </w:r>
      <w:r w:rsidRPr="00A1622F">
        <w:rPr>
          <w:rFonts w:ascii="Times New Roman" w:hAnsi="Times New Roman" w:cs="Times New Roman"/>
          <w:sz w:val="28"/>
          <w:szCs w:val="28"/>
        </w:rPr>
        <w:t>пределы.</w:t>
      </w:r>
    </w:p>
    <w:p w:rsidR="00F35C8D" w:rsidRPr="00F35C8D" w:rsidRDefault="00F35C8D" w:rsidP="00A1622F">
      <w:pPr>
        <w:widowControl w:val="0"/>
        <w:autoSpaceDE w:val="0"/>
        <w:autoSpaceDN w:val="0"/>
        <w:spacing w:after="0" w:line="240" w:lineRule="auto"/>
        <w:ind w:right="-1"/>
        <w:jc w:val="both"/>
        <w:rPr>
          <w:rFonts w:ascii="Times New Roman" w:hAnsi="Times New Roman" w:cs="Times New Roman"/>
          <w:sz w:val="28"/>
          <w:szCs w:val="28"/>
        </w:rPr>
      </w:pPr>
      <w:r w:rsidRPr="00F35C8D">
        <w:rPr>
          <w:rFonts w:ascii="Times New Roman" w:hAnsi="Times New Roman" w:cs="Times New Roman"/>
          <w:sz w:val="28"/>
          <w:szCs w:val="28"/>
        </w:rPr>
        <w:lastRenderedPageBreak/>
        <w:t>В общем, сертификация продукции должна создавать уверенность у все</w:t>
      </w:r>
      <w:r w:rsidR="00A1622F">
        <w:rPr>
          <w:rFonts w:ascii="Times New Roman" w:hAnsi="Times New Roman" w:cs="Times New Roman"/>
          <w:sz w:val="28"/>
          <w:szCs w:val="28"/>
        </w:rPr>
        <w:t>х</w:t>
      </w:r>
      <w:r w:rsidRPr="00F35C8D">
        <w:rPr>
          <w:rFonts w:ascii="Times New Roman" w:hAnsi="Times New Roman" w:cs="Times New Roman"/>
          <w:sz w:val="28"/>
          <w:szCs w:val="28"/>
        </w:rPr>
        <w:t> сто</w:t>
      </w:r>
      <w:r w:rsidR="00A1622F">
        <w:rPr>
          <w:rFonts w:ascii="Times New Roman" w:hAnsi="Times New Roman" w:cs="Times New Roman"/>
          <w:sz w:val="28"/>
          <w:szCs w:val="28"/>
        </w:rPr>
        <w:t>-</w:t>
      </w:r>
      <w:r w:rsidRPr="00F35C8D">
        <w:rPr>
          <w:rFonts w:ascii="Times New Roman" w:hAnsi="Times New Roman" w:cs="Times New Roman"/>
          <w:sz w:val="28"/>
          <w:szCs w:val="28"/>
        </w:rPr>
        <w:t>рон, заинтересованных в выполнении относящихся к ней требований, и представлять значительный интерес для поставщиков, результативно распространяющих продукцию</w:t>
      </w:r>
      <w:r w:rsidRPr="00F35C8D">
        <w:rPr>
          <w:rFonts w:ascii="Times New Roman" w:hAnsi="Times New Roman" w:cs="Times New Roman"/>
          <w:spacing w:val="54"/>
          <w:sz w:val="28"/>
          <w:szCs w:val="28"/>
        </w:rPr>
        <w:t> </w:t>
      </w:r>
      <w:r w:rsidRPr="00F35C8D">
        <w:rPr>
          <w:rFonts w:ascii="Times New Roman" w:hAnsi="Times New Roman" w:cs="Times New Roman"/>
          <w:sz w:val="28"/>
          <w:szCs w:val="28"/>
        </w:rPr>
        <w:t>нарынке. Сертификация продукции наиболее успешна в тех случаях, когда она обеспечивает требуемую уверенность сторон при использовании относительно малых ресурсов, т.е. имеет максимальную ценность.</w:t>
      </w:r>
    </w:p>
    <w:p w:rsidR="00193C40" w:rsidRPr="008978A1" w:rsidRDefault="00193C40" w:rsidP="008978A1">
      <w:pPr>
        <w:shd w:val="clear" w:color="auto" w:fill="FFFFFF" w:themeFill="background1"/>
        <w:tabs>
          <w:tab w:val="left" w:pos="993"/>
        </w:tabs>
        <w:spacing w:after="0" w:line="240" w:lineRule="auto"/>
        <w:ind w:right="207" w:firstLine="709"/>
        <w:jc w:val="both"/>
        <w:rPr>
          <w:rFonts w:ascii="Times New Roman" w:hAnsi="Times New Roman" w:cs="Times New Roman"/>
          <w:b/>
          <w:sz w:val="28"/>
          <w:szCs w:val="28"/>
        </w:rPr>
      </w:pPr>
      <w:r w:rsidRPr="008978A1">
        <w:rPr>
          <w:rFonts w:ascii="Times New Roman" w:hAnsi="Times New Roman" w:cs="Times New Roman"/>
          <w:b/>
          <w:sz w:val="28"/>
          <w:szCs w:val="28"/>
        </w:rPr>
        <w:t>Рекомендации студентам по подготовке к занятиям:</w:t>
      </w:r>
    </w:p>
    <w:p w:rsidR="00193C40" w:rsidRPr="008978A1" w:rsidRDefault="00193C40" w:rsidP="008978A1">
      <w:pPr>
        <w:shd w:val="clear" w:color="auto" w:fill="FFFFFF" w:themeFill="background1"/>
        <w:tabs>
          <w:tab w:val="left" w:pos="993"/>
        </w:tabs>
        <w:spacing w:after="0" w:line="240" w:lineRule="auto"/>
        <w:ind w:right="-1" w:firstLine="709"/>
        <w:jc w:val="both"/>
        <w:rPr>
          <w:rFonts w:ascii="Times New Roman" w:hAnsi="Times New Roman" w:cs="Times New Roman"/>
          <w:sz w:val="28"/>
          <w:szCs w:val="28"/>
        </w:rPr>
      </w:pPr>
      <w:r w:rsidRPr="008978A1">
        <w:rPr>
          <w:rFonts w:ascii="Times New Roman" w:hAnsi="Times New Roman" w:cs="Times New Roman"/>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1534A" w:rsidRPr="008978A1" w:rsidRDefault="00C1534A"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b/>
          <w:sz w:val="28"/>
          <w:szCs w:val="28"/>
        </w:rPr>
      </w:pPr>
      <w:r w:rsidRPr="008978A1">
        <w:rPr>
          <w:rFonts w:ascii="Times New Roman" w:hAnsi="Times New Roman" w:cs="Times New Roman"/>
          <w:b/>
          <w:sz w:val="28"/>
          <w:szCs w:val="28"/>
          <w:lang w:val="kk-KZ"/>
        </w:rPr>
        <w:t>Перечень и виды заданий для выполнения в аудитории:</w:t>
      </w:r>
    </w:p>
    <w:p w:rsidR="00622200" w:rsidRPr="00622200" w:rsidRDefault="00622200" w:rsidP="00622200">
      <w:pPr>
        <w:pStyle w:val="af2"/>
        <w:spacing w:after="0"/>
        <w:ind w:firstLine="708"/>
        <w:jc w:val="both"/>
        <w:rPr>
          <w:sz w:val="28"/>
          <w:szCs w:val="28"/>
        </w:rPr>
      </w:pPr>
      <w:r w:rsidRPr="00622200">
        <w:rPr>
          <w:sz w:val="28"/>
          <w:szCs w:val="28"/>
        </w:rPr>
        <w:t>Приведенные ниже примеры не обязательно представляют все возмож</w:t>
      </w:r>
      <w:r>
        <w:rPr>
          <w:sz w:val="28"/>
          <w:szCs w:val="28"/>
        </w:rPr>
        <w:t>-</w:t>
      </w:r>
      <w:r w:rsidRPr="00622200">
        <w:rPr>
          <w:sz w:val="28"/>
          <w:szCs w:val="28"/>
        </w:rPr>
        <w:t>ные формы систем сертификации продукции. Они могут быть использованы со многими типами требований и могут использовать разнообразные механизмы для идентификации соответствия.</w:t>
      </w:r>
    </w:p>
    <w:p w:rsidR="00622200" w:rsidRPr="00622200" w:rsidRDefault="00622200" w:rsidP="007C7879">
      <w:pPr>
        <w:pStyle w:val="ae"/>
        <w:widowControl w:val="0"/>
        <w:numPr>
          <w:ilvl w:val="2"/>
          <w:numId w:val="18"/>
        </w:numPr>
        <w:tabs>
          <w:tab w:val="clear" w:pos="360"/>
          <w:tab w:val="num" w:pos="709"/>
          <w:tab w:val="left" w:pos="1442"/>
        </w:tabs>
        <w:autoSpaceDE w:val="0"/>
        <w:autoSpaceDN w:val="0"/>
        <w:spacing w:after="0" w:line="240" w:lineRule="auto"/>
        <w:ind w:left="616" w:hanging="542"/>
        <w:contextualSpacing w:val="0"/>
        <w:jc w:val="both"/>
        <w:rPr>
          <w:rFonts w:ascii="Times New Roman" w:hAnsi="Times New Roman" w:cs="Times New Roman"/>
          <w:sz w:val="28"/>
          <w:szCs w:val="28"/>
        </w:rPr>
      </w:pPr>
      <w:r w:rsidRPr="00622200">
        <w:rPr>
          <w:rFonts w:ascii="Times New Roman" w:hAnsi="Times New Roman" w:cs="Times New Roman"/>
          <w:sz w:val="28"/>
          <w:szCs w:val="28"/>
        </w:rPr>
        <w:t>Система 1а</w:t>
      </w:r>
    </w:p>
    <w:p w:rsidR="00622200" w:rsidRPr="00622200" w:rsidRDefault="00622200" w:rsidP="00622200">
      <w:pPr>
        <w:pStyle w:val="af2"/>
        <w:spacing w:after="0"/>
        <w:ind w:firstLine="708"/>
        <w:jc w:val="both"/>
        <w:rPr>
          <w:sz w:val="28"/>
          <w:szCs w:val="28"/>
        </w:rPr>
      </w:pPr>
      <w:r w:rsidRPr="00622200">
        <w:rPr>
          <w:sz w:val="28"/>
          <w:szCs w:val="28"/>
        </w:rPr>
        <w:t>Данная система включает проведение испытаний; при этом образцы продукции оцениваются на соответствие. Проведение испытаний может быть (или может не быть) статистически значимым по отношению ко всей генеральной совокупности продукции.</w:t>
      </w:r>
    </w:p>
    <w:p w:rsidR="00622200" w:rsidRPr="00622200" w:rsidRDefault="00622200" w:rsidP="00622200">
      <w:pPr>
        <w:pStyle w:val="af2"/>
        <w:spacing w:after="0"/>
        <w:ind w:firstLine="708"/>
        <w:jc w:val="both"/>
        <w:rPr>
          <w:sz w:val="28"/>
          <w:szCs w:val="28"/>
        </w:rPr>
      </w:pPr>
      <w:r w:rsidRPr="00622200">
        <w:rPr>
          <w:sz w:val="28"/>
          <w:szCs w:val="28"/>
        </w:rPr>
        <w:t>Эта система сертификации включает:</w:t>
      </w:r>
    </w:p>
    <w:p w:rsidR="00622200" w:rsidRPr="00622200" w:rsidRDefault="00622200" w:rsidP="007C7879">
      <w:pPr>
        <w:pStyle w:val="ae"/>
        <w:widowControl w:val="0"/>
        <w:numPr>
          <w:ilvl w:val="0"/>
          <w:numId w:val="21"/>
        </w:numPr>
        <w:tabs>
          <w:tab w:val="left" w:pos="1144"/>
        </w:tabs>
        <w:autoSpaceDE w:val="0"/>
        <w:autoSpaceDN w:val="0"/>
        <w:spacing w:after="0" w:line="240" w:lineRule="auto"/>
        <w:ind w:left="0"/>
        <w:contextualSpacing w:val="0"/>
        <w:jc w:val="both"/>
        <w:rPr>
          <w:rFonts w:ascii="Times New Roman" w:hAnsi="Times New Roman" w:cs="Times New Roman"/>
          <w:sz w:val="28"/>
          <w:szCs w:val="28"/>
        </w:rPr>
      </w:pPr>
      <w:r w:rsidRPr="00622200">
        <w:rPr>
          <w:rFonts w:ascii="Times New Roman" w:hAnsi="Times New Roman" w:cs="Times New Roman"/>
          <w:sz w:val="28"/>
          <w:szCs w:val="28"/>
        </w:rPr>
        <w:t>образцы, затребованные органом по подтверждению соответствия;</w:t>
      </w:r>
    </w:p>
    <w:p w:rsidR="00622200" w:rsidRPr="00622200" w:rsidRDefault="00622200" w:rsidP="007C7879">
      <w:pPr>
        <w:pStyle w:val="ae"/>
        <w:widowControl w:val="0"/>
        <w:numPr>
          <w:ilvl w:val="0"/>
          <w:numId w:val="21"/>
        </w:numPr>
        <w:tabs>
          <w:tab w:val="left" w:pos="1159"/>
        </w:tabs>
        <w:autoSpaceDE w:val="0"/>
        <w:autoSpaceDN w:val="0"/>
        <w:spacing w:after="0" w:line="240" w:lineRule="auto"/>
        <w:ind w:left="0" w:hanging="259"/>
        <w:contextualSpacing w:val="0"/>
        <w:jc w:val="both"/>
        <w:rPr>
          <w:rFonts w:ascii="Times New Roman" w:hAnsi="Times New Roman" w:cs="Times New Roman"/>
          <w:sz w:val="28"/>
          <w:szCs w:val="28"/>
        </w:rPr>
      </w:pPr>
      <w:r w:rsidRPr="00622200">
        <w:rPr>
          <w:rFonts w:ascii="Times New Roman" w:hAnsi="Times New Roman" w:cs="Times New Roman"/>
          <w:sz w:val="28"/>
          <w:szCs w:val="28"/>
        </w:rPr>
        <w:t>детерминирование характеристик путем проведения испытаний или</w:t>
      </w:r>
      <w:r w:rsidRPr="00622200">
        <w:rPr>
          <w:rFonts w:ascii="Times New Roman" w:hAnsi="Times New Roman" w:cs="Times New Roman"/>
          <w:spacing w:val="-3"/>
          <w:sz w:val="28"/>
          <w:szCs w:val="28"/>
        </w:rPr>
        <w:t> </w:t>
      </w:r>
      <w:r w:rsidRPr="00622200">
        <w:rPr>
          <w:rFonts w:ascii="Times New Roman" w:hAnsi="Times New Roman" w:cs="Times New Roman"/>
          <w:sz w:val="28"/>
          <w:szCs w:val="28"/>
        </w:rPr>
        <w:t>оценки;</w:t>
      </w:r>
    </w:p>
    <w:p w:rsidR="00622200" w:rsidRPr="00622200" w:rsidRDefault="00622200" w:rsidP="007C7879">
      <w:pPr>
        <w:pStyle w:val="ae"/>
        <w:widowControl w:val="0"/>
        <w:numPr>
          <w:ilvl w:val="0"/>
          <w:numId w:val="21"/>
        </w:numPr>
        <w:tabs>
          <w:tab w:val="left" w:pos="1144"/>
        </w:tabs>
        <w:autoSpaceDE w:val="0"/>
        <w:autoSpaceDN w:val="0"/>
        <w:spacing w:after="0" w:line="240" w:lineRule="auto"/>
        <w:ind w:left="0"/>
        <w:contextualSpacing w:val="0"/>
        <w:jc w:val="both"/>
        <w:rPr>
          <w:rFonts w:ascii="Times New Roman" w:hAnsi="Times New Roman" w:cs="Times New Roman"/>
          <w:sz w:val="28"/>
          <w:szCs w:val="28"/>
        </w:rPr>
      </w:pPr>
      <w:r w:rsidRPr="00622200">
        <w:rPr>
          <w:rFonts w:ascii="Times New Roman" w:hAnsi="Times New Roman" w:cs="Times New Roman"/>
          <w:sz w:val="28"/>
          <w:szCs w:val="28"/>
        </w:rPr>
        <w:t>оценивание испытания или отчета об</w:t>
      </w:r>
      <w:r w:rsidRPr="00622200">
        <w:rPr>
          <w:rFonts w:ascii="Times New Roman" w:hAnsi="Times New Roman" w:cs="Times New Roman"/>
          <w:spacing w:val="-17"/>
          <w:sz w:val="28"/>
          <w:szCs w:val="28"/>
        </w:rPr>
        <w:t> </w:t>
      </w:r>
      <w:r w:rsidRPr="00622200">
        <w:rPr>
          <w:rFonts w:ascii="Times New Roman" w:hAnsi="Times New Roman" w:cs="Times New Roman"/>
          <w:sz w:val="28"/>
          <w:szCs w:val="28"/>
        </w:rPr>
        <w:t>оценке;</w:t>
      </w:r>
    </w:p>
    <w:p w:rsidR="00622200" w:rsidRPr="00622200" w:rsidRDefault="00622200" w:rsidP="007C7879">
      <w:pPr>
        <w:pStyle w:val="ae"/>
        <w:widowControl w:val="0"/>
        <w:numPr>
          <w:ilvl w:val="0"/>
          <w:numId w:val="21"/>
        </w:numPr>
        <w:tabs>
          <w:tab w:val="left" w:pos="1164"/>
        </w:tabs>
        <w:autoSpaceDE w:val="0"/>
        <w:autoSpaceDN w:val="0"/>
        <w:spacing w:after="0" w:line="240" w:lineRule="auto"/>
        <w:ind w:left="0" w:hanging="264"/>
        <w:contextualSpacing w:val="0"/>
        <w:jc w:val="both"/>
        <w:rPr>
          <w:rFonts w:ascii="Times New Roman" w:hAnsi="Times New Roman" w:cs="Times New Roman"/>
          <w:sz w:val="28"/>
          <w:szCs w:val="28"/>
        </w:rPr>
      </w:pPr>
      <w:r w:rsidRPr="00622200">
        <w:rPr>
          <w:rFonts w:ascii="Times New Roman" w:hAnsi="Times New Roman" w:cs="Times New Roman"/>
          <w:sz w:val="28"/>
          <w:szCs w:val="28"/>
        </w:rPr>
        <w:t>решение.</w:t>
      </w:r>
    </w:p>
    <w:p w:rsidR="00622200" w:rsidRPr="00622200" w:rsidRDefault="00622200" w:rsidP="007C7879">
      <w:pPr>
        <w:pStyle w:val="ae"/>
        <w:widowControl w:val="0"/>
        <w:numPr>
          <w:ilvl w:val="2"/>
          <w:numId w:val="18"/>
        </w:numPr>
        <w:tabs>
          <w:tab w:val="clear" w:pos="360"/>
          <w:tab w:val="num" w:pos="709"/>
          <w:tab w:val="left" w:pos="1442"/>
        </w:tabs>
        <w:autoSpaceDE w:val="0"/>
        <w:autoSpaceDN w:val="0"/>
        <w:spacing w:after="0" w:line="240" w:lineRule="auto"/>
        <w:ind w:left="616" w:hanging="542"/>
        <w:contextualSpacing w:val="0"/>
        <w:jc w:val="both"/>
        <w:rPr>
          <w:rFonts w:ascii="Times New Roman" w:hAnsi="Times New Roman" w:cs="Times New Roman"/>
          <w:sz w:val="28"/>
          <w:szCs w:val="28"/>
        </w:rPr>
      </w:pPr>
      <w:r w:rsidRPr="00622200">
        <w:rPr>
          <w:rFonts w:ascii="Times New Roman" w:hAnsi="Times New Roman" w:cs="Times New Roman"/>
          <w:sz w:val="28"/>
          <w:szCs w:val="28"/>
        </w:rPr>
        <w:t>Система 1b</w:t>
      </w:r>
    </w:p>
    <w:p w:rsidR="00622200" w:rsidRPr="00622200" w:rsidRDefault="00622200" w:rsidP="00622200">
      <w:pPr>
        <w:pStyle w:val="af2"/>
        <w:spacing w:after="0"/>
        <w:ind w:firstLine="708"/>
        <w:jc w:val="both"/>
        <w:rPr>
          <w:sz w:val="28"/>
          <w:szCs w:val="28"/>
        </w:rPr>
      </w:pPr>
      <w:r w:rsidRPr="00622200">
        <w:rPr>
          <w:sz w:val="28"/>
          <w:szCs w:val="28"/>
        </w:rPr>
        <w:t>Данная система включает проведение испытаний; при этом образцы продукции оцениваются на соответствие. Отбор образцов охватывает всю генеральную совокупность продукции. Сертификат соответствия выдается на каждый вид продукции, представленный</w:t>
      </w:r>
      <w:r w:rsidRPr="00622200">
        <w:rPr>
          <w:spacing w:val="-2"/>
          <w:sz w:val="28"/>
          <w:szCs w:val="28"/>
        </w:rPr>
        <w:t> </w:t>
      </w:r>
      <w:r w:rsidRPr="00622200">
        <w:rPr>
          <w:sz w:val="28"/>
          <w:szCs w:val="28"/>
        </w:rPr>
        <w:t>образцом.</w:t>
      </w:r>
    </w:p>
    <w:p w:rsidR="00622200" w:rsidRPr="00622200" w:rsidRDefault="00622200" w:rsidP="00622200">
      <w:pPr>
        <w:pStyle w:val="af2"/>
        <w:spacing w:after="0"/>
        <w:ind w:firstLine="708"/>
        <w:jc w:val="both"/>
        <w:rPr>
          <w:sz w:val="28"/>
          <w:szCs w:val="28"/>
        </w:rPr>
      </w:pPr>
      <w:r w:rsidRPr="00622200">
        <w:rPr>
          <w:sz w:val="28"/>
          <w:szCs w:val="28"/>
        </w:rPr>
        <w:t>Эта система сертификации включает:</w:t>
      </w:r>
    </w:p>
    <w:p w:rsidR="00622200" w:rsidRPr="00622200" w:rsidRDefault="00622200" w:rsidP="007C7879">
      <w:pPr>
        <w:pStyle w:val="ae"/>
        <w:widowControl w:val="0"/>
        <w:numPr>
          <w:ilvl w:val="0"/>
          <w:numId w:val="20"/>
        </w:numPr>
        <w:tabs>
          <w:tab w:val="left" w:pos="1144"/>
        </w:tabs>
        <w:autoSpaceDE w:val="0"/>
        <w:autoSpaceDN w:val="0"/>
        <w:spacing w:after="0" w:line="240" w:lineRule="auto"/>
        <w:ind w:left="0"/>
        <w:contextualSpacing w:val="0"/>
        <w:jc w:val="both"/>
        <w:rPr>
          <w:rFonts w:ascii="Times New Roman" w:hAnsi="Times New Roman" w:cs="Times New Roman"/>
          <w:sz w:val="28"/>
          <w:szCs w:val="28"/>
        </w:rPr>
      </w:pPr>
      <w:r w:rsidRPr="00622200">
        <w:rPr>
          <w:rFonts w:ascii="Times New Roman" w:hAnsi="Times New Roman" w:cs="Times New Roman"/>
          <w:sz w:val="28"/>
          <w:szCs w:val="28"/>
        </w:rPr>
        <w:t>образцы, затребованные органом по подтверждению соответствия;</w:t>
      </w:r>
    </w:p>
    <w:p w:rsidR="00622200" w:rsidRPr="00622200" w:rsidRDefault="00622200" w:rsidP="007C7879">
      <w:pPr>
        <w:pStyle w:val="ae"/>
        <w:widowControl w:val="0"/>
        <w:numPr>
          <w:ilvl w:val="0"/>
          <w:numId w:val="20"/>
        </w:numPr>
        <w:tabs>
          <w:tab w:val="left" w:pos="1159"/>
        </w:tabs>
        <w:autoSpaceDE w:val="0"/>
        <w:autoSpaceDN w:val="0"/>
        <w:spacing w:after="0" w:line="240" w:lineRule="auto"/>
        <w:ind w:left="0" w:hanging="259"/>
        <w:contextualSpacing w:val="0"/>
        <w:jc w:val="both"/>
        <w:rPr>
          <w:rFonts w:ascii="Times New Roman" w:hAnsi="Times New Roman" w:cs="Times New Roman"/>
          <w:sz w:val="28"/>
          <w:szCs w:val="28"/>
        </w:rPr>
      </w:pPr>
      <w:r w:rsidRPr="00622200">
        <w:rPr>
          <w:rFonts w:ascii="Times New Roman" w:hAnsi="Times New Roman" w:cs="Times New Roman"/>
          <w:sz w:val="28"/>
          <w:szCs w:val="28"/>
        </w:rPr>
        <w:t>детерминирование характеристик путем проведения испытаний или</w:t>
      </w:r>
      <w:r w:rsidRPr="00622200">
        <w:rPr>
          <w:rFonts w:ascii="Times New Roman" w:hAnsi="Times New Roman" w:cs="Times New Roman"/>
          <w:spacing w:val="-3"/>
          <w:sz w:val="28"/>
          <w:szCs w:val="28"/>
        </w:rPr>
        <w:t> </w:t>
      </w:r>
      <w:r w:rsidRPr="00622200">
        <w:rPr>
          <w:rFonts w:ascii="Times New Roman" w:hAnsi="Times New Roman" w:cs="Times New Roman"/>
          <w:sz w:val="28"/>
          <w:szCs w:val="28"/>
        </w:rPr>
        <w:t>оценки;</w:t>
      </w:r>
    </w:p>
    <w:p w:rsidR="00622200" w:rsidRPr="00622200" w:rsidRDefault="00622200" w:rsidP="007C7879">
      <w:pPr>
        <w:pStyle w:val="ae"/>
        <w:widowControl w:val="0"/>
        <w:numPr>
          <w:ilvl w:val="0"/>
          <w:numId w:val="20"/>
        </w:numPr>
        <w:tabs>
          <w:tab w:val="left" w:pos="1144"/>
        </w:tabs>
        <w:autoSpaceDE w:val="0"/>
        <w:autoSpaceDN w:val="0"/>
        <w:spacing w:after="0" w:line="240" w:lineRule="auto"/>
        <w:ind w:left="0"/>
        <w:contextualSpacing w:val="0"/>
        <w:jc w:val="both"/>
        <w:rPr>
          <w:rFonts w:ascii="Times New Roman" w:hAnsi="Times New Roman" w:cs="Times New Roman"/>
          <w:sz w:val="28"/>
          <w:szCs w:val="28"/>
        </w:rPr>
      </w:pPr>
      <w:r w:rsidRPr="00622200">
        <w:rPr>
          <w:rFonts w:ascii="Times New Roman" w:hAnsi="Times New Roman" w:cs="Times New Roman"/>
          <w:sz w:val="28"/>
          <w:szCs w:val="28"/>
        </w:rPr>
        <w:t>оценивание испытания или отчет об</w:t>
      </w:r>
      <w:r w:rsidRPr="00622200">
        <w:rPr>
          <w:rFonts w:ascii="Times New Roman" w:hAnsi="Times New Roman" w:cs="Times New Roman"/>
          <w:spacing w:val="-20"/>
          <w:sz w:val="28"/>
          <w:szCs w:val="28"/>
        </w:rPr>
        <w:t> </w:t>
      </w:r>
      <w:r w:rsidRPr="00622200">
        <w:rPr>
          <w:rFonts w:ascii="Times New Roman" w:hAnsi="Times New Roman" w:cs="Times New Roman"/>
          <w:sz w:val="28"/>
          <w:szCs w:val="28"/>
        </w:rPr>
        <w:t>оценке;</w:t>
      </w:r>
    </w:p>
    <w:p w:rsidR="00622200" w:rsidRPr="00622200" w:rsidRDefault="00622200" w:rsidP="007C7879">
      <w:pPr>
        <w:pStyle w:val="ae"/>
        <w:widowControl w:val="0"/>
        <w:numPr>
          <w:ilvl w:val="0"/>
          <w:numId w:val="20"/>
        </w:numPr>
        <w:tabs>
          <w:tab w:val="left" w:pos="1164"/>
        </w:tabs>
        <w:autoSpaceDE w:val="0"/>
        <w:autoSpaceDN w:val="0"/>
        <w:spacing w:after="0" w:line="240" w:lineRule="auto"/>
        <w:ind w:left="0" w:hanging="264"/>
        <w:contextualSpacing w:val="0"/>
        <w:jc w:val="both"/>
        <w:rPr>
          <w:rFonts w:ascii="Times New Roman" w:hAnsi="Times New Roman" w:cs="Times New Roman"/>
          <w:sz w:val="28"/>
          <w:szCs w:val="28"/>
        </w:rPr>
      </w:pPr>
      <w:r w:rsidRPr="00622200">
        <w:rPr>
          <w:rFonts w:ascii="Times New Roman" w:hAnsi="Times New Roman" w:cs="Times New Roman"/>
          <w:sz w:val="28"/>
          <w:szCs w:val="28"/>
        </w:rPr>
        <w:t>решение;</w:t>
      </w:r>
    </w:p>
    <w:p w:rsidR="00622200" w:rsidRPr="00622200" w:rsidRDefault="00622200" w:rsidP="007C7879">
      <w:pPr>
        <w:pStyle w:val="ae"/>
        <w:widowControl w:val="0"/>
        <w:numPr>
          <w:ilvl w:val="0"/>
          <w:numId w:val="20"/>
        </w:numPr>
        <w:tabs>
          <w:tab w:val="left" w:pos="1149"/>
        </w:tabs>
        <w:autoSpaceDE w:val="0"/>
        <w:autoSpaceDN w:val="0"/>
        <w:spacing w:after="0" w:line="240" w:lineRule="auto"/>
        <w:ind w:left="0" w:hanging="249"/>
        <w:contextualSpacing w:val="0"/>
        <w:jc w:val="both"/>
        <w:rPr>
          <w:rFonts w:ascii="Times New Roman" w:hAnsi="Times New Roman" w:cs="Times New Roman"/>
          <w:sz w:val="28"/>
          <w:szCs w:val="28"/>
        </w:rPr>
      </w:pPr>
      <w:r w:rsidRPr="00622200">
        <w:rPr>
          <w:rFonts w:ascii="Times New Roman" w:hAnsi="Times New Roman" w:cs="Times New Roman"/>
          <w:sz w:val="28"/>
          <w:szCs w:val="28"/>
        </w:rPr>
        <w:t>разрешение.</w:t>
      </w:r>
    </w:p>
    <w:p w:rsidR="00622200" w:rsidRPr="00622200" w:rsidRDefault="00622200" w:rsidP="007C7879">
      <w:pPr>
        <w:pStyle w:val="ae"/>
        <w:widowControl w:val="0"/>
        <w:numPr>
          <w:ilvl w:val="2"/>
          <w:numId w:val="18"/>
        </w:numPr>
        <w:tabs>
          <w:tab w:val="clear" w:pos="360"/>
          <w:tab w:val="left" w:pos="709"/>
        </w:tabs>
        <w:autoSpaceDE w:val="0"/>
        <w:autoSpaceDN w:val="0"/>
        <w:spacing w:after="0" w:line="240" w:lineRule="auto"/>
        <w:ind w:left="616" w:hanging="542"/>
        <w:contextualSpacing w:val="0"/>
        <w:jc w:val="both"/>
        <w:rPr>
          <w:rFonts w:ascii="Times New Roman" w:hAnsi="Times New Roman" w:cs="Times New Roman"/>
          <w:sz w:val="28"/>
          <w:szCs w:val="28"/>
        </w:rPr>
      </w:pPr>
      <w:r w:rsidRPr="00622200">
        <w:rPr>
          <w:rFonts w:ascii="Times New Roman" w:hAnsi="Times New Roman" w:cs="Times New Roman"/>
          <w:sz w:val="28"/>
          <w:szCs w:val="28"/>
        </w:rPr>
        <w:t>Система 2</w:t>
      </w:r>
    </w:p>
    <w:p w:rsidR="00622200" w:rsidRPr="00622200" w:rsidRDefault="00622200" w:rsidP="00622200">
      <w:pPr>
        <w:pStyle w:val="af2"/>
        <w:spacing w:after="0"/>
        <w:ind w:firstLine="708"/>
        <w:jc w:val="both"/>
        <w:rPr>
          <w:sz w:val="28"/>
          <w:szCs w:val="28"/>
        </w:rPr>
      </w:pPr>
      <w:r w:rsidRPr="00622200">
        <w:rPr>
          <w:sz w:val="28"/>
          <w:szCs w:val="28"/>
        </w:rPr>
        <w:t>Данная система включает проведение испытаний и инспекционный контроль в торговле. Проводят инспекционный контроль в торговле и оценивают на соответствие образцы продукции, отобранные в торговле.</w:t>
      </w:r>
    </w:p>
    <w:p w:rsidR="00622200" w:rsidRPr="00622200" w:rsidRDefault="00622200" w:rsidP="00622200">
      <w:pPr>
        <w:pStyle w:val="af2"/>
        <w:spacing w:after="0"/>
        <w:jc w:val="both"/>
        <w:rPr>
          <w:sz w:val="28"/>
          <w:szCs w:val="28"/>
        </w:rPr>
      </w:pPr>
      <w:r w:rsidRPr="00622200">
        <w:rPr>
          <w:sz w:val="28"/>
          <w:szCs w:val="28"/>
        </w:rPr>
        <w:t>Эта система сертификации включает:</w:t>
      </w:r>
    </w:p>
    <w:p w:rsidR="00622200" w:rsidRPr="00622200" w:rsidRDefault="00622200" w:rsidP="007C7879">
      <w:pPr>
        <w:pStyle w:val="ae"/>
        <w:widowControl w:val="0"/>
        <w:numPr>
          <w:ilvl w:val="0"/>
          <w:numId w:val="19"/>
        </w:numPr>
        <w:tabs>
          <w:tab w:val="left" w:pos="1144"/>
        </w:tabs>
        <w:autoSpaceDE w:val="0"/>
        <w:autoSpaceDN w:val="0"/>
        <w:spacing w:after="0" w:line="240" w:lineRule="auto"/>
        <w:ind w:left="0"/>
        <w:contextualSpacing w:val="0"/>
        <w:jc w:val="both"/>
        <w:rPr>
          <w:rFonts w:ascii="Times New Roman" w:hAnsi="Times New Roman" w:cs="Times New Roman"/>
          <w:sz w:val="28"/>
          <w:szCs w:val="28"/>
        </w:rPr>
      </w:pPr>
      <w:r w:rsidRPr="00622200">
        <w:rPr>
          <w:rFonts w:ascii="Times New Roman" w:hAnsi="Times New Roman" w:cs="Times New Roman"/>
          <w:sz w:val="28"/>
          <w:szCs w:val="28"/>
        </w:rPr>
        <w:t>образцы, затребованные органом по подтверждению соответствия;</w:t>
      </w:r>
    </w:p>
    <w:p w:rsidR="00622200" w:rsidRPr="00622200" w:rsidRDefault="00622200" w:rsidP="007C7879">
      <w:pPr>
        <w:pStyle w:val="ae"/>
        <w:widowControl w:val="0"/>
        <w:numPr>
          <w:ilvl w:val="0"/>
          <w:numId w:val="19"/>
        </w:numPr>
        <w:tabs>
          <w:tab w:val="left" w:pos="1159"/>
        </w:tabs>
        <w:autoSpaceDE w:val="0"/>
        <w:autoSpaceDN w:val="0"/>
        <w:spacing w:after="0" w:line="240" w:lineRule="auto"/>
        <w:ind w:left="0" w:hanging="259"/>
        <w:contextualSpacing w:val="0"/>
        <w:jc w:val="both"/>
        <w:rPr>
          <w:rFonts w:ascii="Times New Roman" w:hAnsi="Times New Roman" w:cs="Times New Roman"/>
          <w:sz w:val="28"/>
          <w:szCs w:val="28"/>
        </w:rPr>
      </w:pPr>
      <w:r w:rsidRPr="00622200">
        <w:rPr>
          <w:rFonts w:ascii="Times New Roman" w:hAnsi="Times New Roman" w:cs="Times New Roman"/>
          <w:sz w:val="28"/>
          <w:szCs w:val="28"/>
        </w:rPr>
        <w:t>детерминирование характеристик путем проведения испытаний или</w:t>
      </w:r>
      <w:r w:rsidRPr="00622200">
        <w:rPr>
          <w:rFonts w:ascii="Times New Roman" w:hAnsi="Times New Roman" w:cs="Times New Roman"/>
          <w:spacing w:val="-3"/>
          <w:sz w:val="28"/>
          <w:szCs w:val="28"/>
        </w:rPr>
        <w:t> </w:t>
      </w:r>
      <w:r w:rsidRPr="00622200">
        <w:rPr>
          <w:rFonts w:ascii="Times New Roman" w:hAnsi="Times New Roman" w:cs="Times New Roman"/>
          <w:sz w:val="28"/>
          <w:szCs w:val="28"/>
        </w:rPr>
        <w:t>оценки;</w:t>
      </w:r>
    </w:p>
    <w:p w:rsidR="00622200" w:rsidRPr="00622200" w:rsidRDefault="00622200" w:rsidP="007C7879">
      <w:pPr>
        <w:pStyle w:val="ae"/>
        <w:widowControl w:val="0"/>
        <w:numPr>
          <w:ilvl w:val="0"/>
          <w:numId w:val="19"/>
        </w:numPr>
        <w:autoSpaceDE w:val="0"/>
        <w:autoSpaceDN w:val="0"/>
        <w:spacing w:after="0" w:line="242" w:lineRule="auto"/>
        <w:ind w:left="0" w:hanging="284"/>
        <w:contextualSpacing w:val="0"/>
        <w:jc w:val="both"/>
        <w:rPr>
          <w:rFonts w:ascii="Times New Roman" w:hAnsi="Times New Roman" w:cs="Times New Roman"/>
          <w:sz w:val="28"/>
          <w:szCs w:val="28"/>
        </w:rPr>
      </w:pPr>
      <w:r w:rsidRPr="00622200">
        <w:rPr>
          <w:rFonts w:ascii="Times New Roman" w:hAnsi="Times New Roman" w:cs="Times New Roman"/>
          <w:sz w:val="28"/>
          <w:szCs w:val="28"/>
        </w:rPr>
        <w:t>первоначальную оценку производственного процесса или системы менеджмента качества, в зависимости от того, что</w:t>
      </w:r>
      <w:r w:rsidRPr="00622200">
        <w:rPr>
          <w:rFonts w:ascii="Times New Roman" w:hAnsi="Times New Roman" w:cs="Times New Roman"/>
          <w:spacing w:val="2"/>
          <w:sz w:val="28"/>
          <w:szCs w:val="28"/>
        </w:rPr>
        <w:t> </w:t>
      </w:r>
      <w:r w:rsidRPr="00622200">
        <w:rPr>
          <w:rFonts w:ascii="Times New Roman" w:hAnsi="Times New Roman" w:cs="Times New Roman"/>
          <w:sz w:val="28"/>
          <w:szCs w:val="28"/>
        </w:rPr>
        <w:t>применяется;</w:t>
      </w:r>
    </w:p>
    <w:p w:rsidR="00622200" w:rsidRPr="00622200" w:rsidRDefault="00622200" w:rsidP="007C7879">
      <w:pPr>
        <w:pStyle w:val="ae"/>
        <w:widowControl w:val="0"/>
        <w:numPr>
          <w:ilvl w:val="0"/>
          <w:numId w:val="19"/>
        </w:numPr>
        <w:tabs>
          <w:tab w:val="left" w:pos="1442"/>
        </w:tabs>
        <w:autoSpaceDE w:val="0"/>
        <w:autoSpaceDN w:val="0"/>
        <w:spacing w:after="0" w:line="240" w:lineRule="auto"/>
        <w:ind w:left="0" w:hanging="259"/>
        <w:contextualSpacing w:val="0"/>
        <w:jc w:val="both"/>
        <w:rPr>
          <w:rFonts w:ascii="Times New Roman" w:hAnsi="Times New Roman" w:cs="Times New Roman"/>
          <w:sz w:val="28"/>
          <w:szCs w:val="28"/>
        </w:rPr>
      </w:pPr>
      <w:r w:rsidRPr="00622200">
        <w:rPr>
          <w:rFonts w:ascii="Times New Roman" w:hAnsi="Times New Roman" w:cs="Times New Roman"/>
          <w:sz w:val="28"/>
          <w:szCs w:val="28"/>
        </w:rPr>
        <w:lastRenderedPageBreak/>
        <w:t>оценивание испытания и отчетов об</w:t>
      </w:r>
      <w:r w:rsidRPr="00622200">
        <w:rPr>
          <w:rFonts w:ascii="Times New Roman" w:hAnsi="Times New Roman" w:cs="Times New Roman"/>
          <w:spacing w:val="-20"/>
          <w:sz w:val="28"/>
          <w:szCs w:val="28"/>
        </w:rPr>
        <w:t> </w:t>
      </w:r>
      <w:r w:rsidRPr="00622200">
        <w:rPr>
          <w:rFonts w:ascii="Times New Roman" w:hAnsi="Times New Roman" w:cs="Times New Roman"/>
          <w:sz w:val="28"/>
          <w:szCs w:val="28"/>
        </w:rPr>
        <w:t>оценке;</w:t>
      </w:r>
    </w:p>
    <w:p w:rsidR="00622200" w:rsidRPr="00622200" w:rsidRDefault="00622200" w:rsidP="007C7879">
      <w:pPr>
        <w:pStyle w:val="ae"/>
        <w:widowControl w:val="0"/>
        <w:numPr>
          <w:ilvl w:val="0"/>
          <w:numId w:val="19"/>
        </w:numPr>
        <w:tabs>
          <w:tab w:val="left" w:pos="1432"/>
        </w:tabs>
        <w:autoSpaceDE w:val="0"/>
        <w:autoSpaceDN w:val="0"/>
        <w:spacing w:after="0" w:line="240" w:lineRule="auto"/>
        <w:ind w:left="0" w:hanging="250"/>
        <w:contextualSpacing w:val="0"/>
        <w:jc w:val="both"/>
        <w:rPr>
          <w:rFonts w:ascii="Times New Roman" w:hAnsi="Times New Roman" w:cs="Times New Roman"/>
          <w:sz w:val="28"/>
          <w:szCs w:val="28"/>
        </w:rPr>
      </w:pPr>
      <w:r w:rsidRPr="00622200">
        <w:rPr>
          <w:rFonts w:ascii="Times New Roman" w:hAnsi="Times New Roman" w:cs="Times New Roman"/>
          <w:sz w:val="28"/>
          <w:szCs w:val="28"/>
        </w:rPr>
        <w:t>решение;</w:t>
      </w:r>
    </w:p>
    <w:p w:rsidR="00622200" w:rsidRPr="00622200" w:rsidRDefault="00622200" w:rsidP="007C7879">
      <w:pPr>
        <w:pStyle w:val="ae"/>
        <w:widowControl w:val="0"/>
        <w:numPr>
          <w:ilvl w:val="0"/>
          <w:numId w:val="19"/>
        </w:numPr>
        <w:tabs>
          <w:tab w:val="left" w:pos="1399"/>
        </w:tabs>
        <w:autoSpaceDE w:val="0"/>
        <w:autoSpaceDN w:val="0"/>
        <w:spacing w:after="0" w:line="240" w:lineRule="auto"/>
        <w:ind w:left="0" w:hanging="216"/>
        <w:contextualSpacing w:val="0"/>
        <w:jc w:val="both"/>
        <w:rPr>
          <w:rFonts w:ascii="Times New Roman" w:hAnsi="Times New Roman" w:cs="Times New Roman"/>
          <w:sz w:val="28"/>
          <w:szCs w:val="28"/>
        </w:rPr>
      </w:pPr>
      <w:r w:rsidRPr="00622200">
        <w:rPr>
          <w:rFonts w:ascii="Times New Roman" w:hAnsi="Times New Roman" w:cs="Times New Roman"/>
          <w:sz w:val="28"/>
          <w:szCs w:val="28"/>
        </w:rPr>
        <w:t>разрешение;</w:t>
      </w:r>
    </w:p>
    <w:p w:rsidR="00622200" w:rsidRPr="00622200" w:rsidRDefault="00622200" w:rsidP="007C7879">
      <w:pPr>
        <w:pStyle w:val="ae"/>
        <w:widowControl w:val="0"/>
        <w:numPr>
          <w:ilvl w:val="0"/>
          <w:numId w:val="19"/>
        </w:numPr>
        <w:tabs>
          <w:tab w:val="left" w:pos="0"/>
        </w:tabs>
        <w:autoSpaceDE w:val="0"/>
        <w:autoSpaceDN w:val="0"/>
        <w:spacing w:after="0" w:line="237" w:lineRule="auto"/>
        <w:ind w:left="0" w:hanging="284"/>
        <w:contextualSpacing w:val="0"/>
        <w:jc w:val="both"/>
        <w:rPr>
          <w:rFonts w:ascii="Times New Roman" w:hAnsi="Times New Roman" w:cs="Times New Roman"/>
          <w:sz w:val="28"/>
          <w:szCs w:val="28"/>
        </w:rPr>
      </w:pPr>
      <w:r w:rsidRPr="00622200">
        <w:rPr>
          <w:rFonts w:ascii="Times New Roman" w:hAnsi="Times New Roman" w:cs="Times New Roman"/>
          <w:sz w:val="28"/>
          <w:szCs w:val="28"/>
        </w:rPr>
        <w:t>инспекционный контроль путем проведения испытаний или контроля образцов, отобранных в</w:t>
      </w:r>
      <w:r w:rsidRPr="00622200">
        <w:rPr>
          <w:rFonts w:ascii="Times New Roman" w:hAnsi="Times New Roman" w:cs="Times New Roman"/>
          <w:spacing w:val="-5"/>
          <w:sz w:val="28"/>
          <w:szCs w:val="28"/>
        </w:rPr>
        <w:t> </w:t>
      </w:r>
      <w:r w:rsidRPr="00622200">
        <w:rPr>
          <w:rFonts w:ascii="Times New Roman" w:hAnsi="Times New Roman" w:cs="Times New Roman"/>
          <w:sz w:val="28"/>
          <w:szCs w:val="28"/>
        </w:rPr>
        <w:t>торговле.</w:t>
      </w:r>
    </w:p>
    <w:p w:rsidR="00622200" w:rsidRDefault="00622200"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u w:val="single"/>
        </w:rPr>
      </w:pP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ГОСУДАРСТВЕННАЯ СИСТЕМА ТЕХНИЧЕСКОГО РЕГУЛИРОВАНИЯ </w:t>
      </w:r>
      <w:r w:rsidR="008978A1">
        <w:rPr>
          <w:rFonts w:ascii="Times New Roman" w:hAnsi="Times New Roman" w:cs="Times New Roman"/>
          <w:sz w:val="28"/>
          <w:szCs w:val="28"/>
        </w:rPr>
        <w:t xml:space="preserve"> </w:t>
      </w:r>
      <w:r w:rsidRPr="008978A1">
        <w:rPr>
          <w:rFonts w:ascii="Times New Roman" w:hAnsi="Times New Roman" w:cs="Times New Roman"/>
          <w:sz w:val="28"/>
          <w:szCs w:val="28"/>
        </w:rPr>
        <w:t xml:space="preserve">РЕСПУБЛИКИ КАЗАХСТАН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Знак аккредитации </w:t>
      </w:r>
      <w:r w:rsidRPr="008978A1">
        <w:rPr>
          <w:rFonts w:ascii="Times New Roman" w:hAnsi="Times New Roman" w:cs="Times New Roman"/>
          <w:sz w:val="28"/>
          <w:szCs w:val="28"/>
        </w:rPr>
        <w:tab/>
        <w:t xml:space="preserve">Знак соответствия при обязательной сертификации </w:t>
      </w:r>
      <w:r w:rsidR="008978A1">
        <w:rPr>
          <w:rFonts w:ascii="Times New Roman" w:hAnsi="Times New Roman" w:cs="Times New Roman"/>
          <w:sz w:val="28"/>
          <w:szCs w:val="28"/>
        </w:rPr>
        <w:t xml:space="preserve"> </w:t>
      </w:r>
      <w:r w:rsidRPr="008978A1">
        <w:rPr>
          <w:rFonts w:ascii="Times New Roman" w:hAnsi="Times New Roman" w:cs="Times New Roman"/>
          <w:sz w:val="28"/>
          <w:szCs w:val="28"/>
        </w:rPr>
        <w:t xml:space="preserve">_________(1)__________________________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наименование органа по подтверждению соответствия </w:t>
      </w:r>
    </w:p>
    <w:p w:rsidR="00C81C6C" w:rsidRPr="008978A1"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978A1">
        <w:rPr>
          <w:rFonts w:ascii="Times New Roman" w:hAnsi="Times New Roman" w:cs="Times New Roman"/>
          <w:sz w:val="28"/>
          <w:szCs w:val="28"/>
        </w:rPr>
        <w:t>_____</w:t>
      </w:r>
      <w:r w:rsidR="008978A1">
        <w:rPr>
          <w:rFonts w:ascii="Times New Roman" w:hAnsi="Times New Roman" w:cs="Times New Roman"/>
          <w:sz w:val="28"/>
          <w:szCs w:val="28"/>
        </w:rPr>
        <w:t>___________________________</w:t>
      </w:r>
      <w:r w:rsidRPr="008978A1">
        <w:rPr>
          <w:rFonts w:ascii="Times New Roman" w:hAnsi="Times New Roman" w:cs="Times New Roman"/>
          <w:sz w:val="28"/>
          <w:szCs w:val="28"/>
        </w:rPr>
        <w:t xml:space="preserve">_и его адрес, сайт, электронный адрес          КСС № ____________(2)__________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СЕРТИФИКАТ СООТВЕТСТВИЯ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зарегистрирован в Государственном реестре  </w:t>
      </w:r>
    </w:p>
    <w:p w:rsidR="00C81C6C" w:rsidRPr="008978A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1C6C" w:rsidRPr="008978A1">
        <w:rPr>
          <w:rFonts w:ascii="Times New Roman" w:hAnsi="Times New Roman" w:cs="Times New Roman"/>
          <w:sz w:val="28"/>
          <w:szCs w:val="28"/>
        </w:rPr>
        <w:t xml:space="preserve">    "____"____________200__ г. (3)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№__________(4)_________________________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Действителен до "___"______(5)________________  при соблюдении условий хранения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b/>
          <w:sz w:val="28"/>
          <w:szCs w:val="28"/>
        </w:rPr>
      </w:pPr>
      <w:r w:rsidRPr="008978A1">
        <w:rPr>
          <w:rFonts w:ascii="Times New Roman" w:hAnsi="Times New Roman" w:cs="Times New Roman"/>
          <w:b/>
          <w:sz w:val="28"/>
          <w:szCs w:val="28"/>
        </w:rPr>
        <w:t xml:space="preserve">1. Настоящий сертификат удостоверяет, что должным образом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Идентифицированная продукция___________________(6)____________________________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_____________________________________________________________    (7) Код КПВЭД                         наименование, тип, марка продукции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___________________________________________________   (8) Код ТН ВЭД ЕврАзЭС _________________________________________________________________ изготовленная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тип производства, размер партии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_____________________(9)__________________________________________ </w:t>
      </w:r>
    </w:p>
    <w:p w:rsidR="00C81C6C" w:rsidRPr="008847F4" w:rsidRDefault="00C81C6C" w:rsidP="00061A3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страна, н</w:t>
      </w:r>
      <w:r w:rsidR="00061A31" w:rsidRPr="008847F4">
        <w:rPr>
          <w:rFonts w:ascii="Times New Roman" w:hAnsi="Times New Roman" w:cs="Times New Roman"/>
          <w:sz w:val="28"/>
          <w:szCs w:val="28"/>
        </w:rPr>
        <w:t xml:space="preserve">аименование предприятия, фирмы </w:t>
      </w:r>
      <w:r w:rsidRPr="008847F4">
        <w:rPr>
          <w:rFonts w:ascii="Times New Roman" w:hAnsi="Times New Roman" w:cs="Times New Roman"/>
          <w:sz w:val="28"/>
          <w:szCs w:val="28"/>
        </w:rPr>
        <w:t xml:space="preserve">_________________________________________________________________соответствует требованиям безопасности (качества), установленным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в________(10)______________ нормативно-правовые акты_________________________________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_______________________________________________и/или нормативные документы и их пункты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2.</w:t>
      </w:r>
      <w:r w:rsidRPr="008847F4">
        <w:rPr>
          <w:rFonts w:ascii="Times New Roman" w:hAnsi="Times New Roman" w:cs="Times New Roman"/>
          <w:sz w:val="28"/>
          <w:szCs w:val="28"/>
        </w:rPr>
        <w:tab/>
        <w:t xml:space="preserve">Заявитель (изготовитель, продавец) </w:t>
      </w:r>
      <w:r w:rsidR="00061A31" w:rsidRPr="008847F4">
        <w:rPr>
          <w:rFonts w:ascii="Times New Roman" w:hAnsi="Times New Roman" w:cs="Times New Roman"/>
          <w:sz w:val="28"/>
          <w:szCs w:val="28"/>
        </w:rPr>
        <w:t xml:space="preserve">   </w:t>
      </w:r>
      <w:r w:rsidRPr="008847F4">
        <w:rPr>
          <w:rFonts w:ascii="Times New Roman" w:hAnsi="Times New Roman" w:cs="Times New Roman"/>
          <w:sz w:val="28"/>
          <w:szCs w:val="28"/>
        </w:rPr>
        <w:t xml:space="preserve">_____________________(11)___________________________________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lastRenderedPageBreak/>
        <w:t xml:space="preserve">                             нужное подчеркнуть                                                     наименование, __________________________________________________________________________ адрес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3.</w:t>
      </w:r>
      <w:r w:rsidRPr="008847F4">
        <w:rPr>
          <w:rFonts w:ascii="Times New Roman" w:hAnsi="Times New Roman" w:cs="Times New Roman"/>
          <w:sz w:val="28"/>
          <w:szCs w:val="28"/>
        </w:rPr>
        <w:tab/>
        <w:t xml:space="preserve">Сертификат выдан на основании __________ (12)_________________________________                                                                                    испытаний аккредитованной лаборатории, протокола № от ,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_________________________________________________________________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наименование лаборатории, регистрационный № в реестре субъектов аккредитации,  </w:t>
      </w:r>
    </w:p>
    <w:p w:rsidR="00061A31"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________________________________________________________________________________________________ иностранного сертификата № от , сертификата системы менеджмента </w:t>
      </w:r>
      <w:r w:rsidR="00061A31" w:rsidRPr="008847F4">
        <w:rPr>
          <w:rFonts w:ascii="Times New Roman" w:hAnsi="Times New Roman" w:cs="Times New Roman"/>
          <w:sz w:val="28"/>
          <w:szCs w:val="28"/>
        </w:rPr>
        <w:t xml:space="preserve"> </w:t>
      </w:r>
    </w:p>
    <w:p w:rsidR="00061A31" w:rsidRPr="008847F4" w:rsidRDefault="00C81C6C" w:rsidP="007C7879">
      <w:pPr>
        <w:pStyle w:val="ae"/>
        <w:numPr>
          <w:ilvl w:val="0"/>
          <w:numId w:val="6"/>
        </w:num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Дополнительная информация </w:t>
      </w:r>
    </w:p>
    <w:p w:rsidR="00C81C6C" w:rsidRPr="008847F4" w:rsidRDefault="00C81C6C" w:rsidP="007C7879">
      <w:pPr>
        <w:pStyle w:val="ae"/>
        <w:numPr>
          <w:ilvl w:val="0"/>
          <w:numId w:val="6"/>
        </w:num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_____________(13)_______________________________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 _________________________________________________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М.П.                     Подпись руководителя органа по подтверждению соответствия                                      или уполномоченного им лица ____________ (14) 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подпись инициалы, фамилия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Подпись эксперта-аудитора</w:t>
      </w:r>
      <w:r w:rsidR="008847F4" w:rsidRPr="008847F4">
        <w:rPr>
          <w:rFonts w:ascii="Times New Roman" w:hAnsi="Times New Roman" w:cs="Times New Roman"/>
          <w:sz w:val="28"/>
          <w:szCs w:val="28"/>
        </w:rPr>
        <w:t xml:space="preserve"> </w:t>
      </w:r>
      <w:r w:rsidRPr="008847F4">
        <w:rPr>
          <w:rFonts w:ascii="Times New Roman" w:hAnsi="Times New Roman" w:cs="Times New Roman"/>
          <w:sz w:val="28"/>
          <w:szCs w:val="28"/>
        </w:rPr>
        <w:t xml:space="preserve">______________ (14) _________________________                                                                                                    подпись инициалы, фамилия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6B2764" w:rsidRPr="008847F4" w:rsidRDefault="00416BD8"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r w:rsidRPr="008847F4">
        <w:rPr>
          <w:rFonts w:ascii="Times New Roman" w:eastAsia="Times New Roman" w:hAnsi="Times New Roman" w:cs="Times New Roman"/>
          <w:sz w:val="28"/>
          <w:szCs w:val="28"/>
          <w:lang w:eastAsia="ru-RU"/>
        </w:rPr>
        <w:t>Перечень и виды домашних заданий:</w:t>
      </w:r>
    </w:p>
    <w:p w:rsidR="006B2764" w:rsidRPr="008978A1" w:rsidRDefault="006B276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1.</w:t>
      </w:r>
      <w:r w:rsidR="00920255" w:rsidRPr="008978A1">
        <w:rPr>
          <w:rFonts w:ascii="Times New Roman" w:eastAsia="Times New Roman" w:hAnsi="Times New Roman" w:cs="Times New Roman"/>
          <w:sz w:val="28"/>
          <w:szCs w:val="28"/>
          <w:lang w:eastAsia="ru-RU"/>
        </w:rPr>
        <w:t xml:space="preserve"> Изучение</w:t>
      </w:r>
      <w:r w:rsidR="00C81C6C" w:rsidRPr="008978A1">
        <w:rPr>
          <w:rFonts w:ascii="Times New Roman" w:eastAsia="Times New Roman" w:hAnsi="Times New Roman" w:cs="Times New Roman"/>
          <w:sz w:val="28"/>
          <w:szCs w:val="28"/>
          <w:lang w:eastAsia="ru-RU"/>
        </w:rPr>
        <w:t xml:space="preserve"> поряд</w:t>
      </w:r>
      <w:r w:rsidR="00036512" w:rsidRPr="008978A1">
        <w:rPr>
          <w:rFonts w:ascii="Times New Roman" w:eastAsia="Times New Roman" w:hAnsi="Times New Roman" w:cs="Times New Roman"/>
          <w:sz w:val="28"/>
          <w:szCs w:val="28"/>
          <w:lang w:eastAsia="ru-RU"/>
        </w:rPr>
        <w:t>ок</w:t>
      </w:r>
      <w:r w:rsidR="00C81C6C" w:rsidRPr="008978A1">
        <w:rPr>
          <w:rFonts w:ascii="Times New Roman" w:eastAsia="Times New Roman" w:hAnsi="Times New Roman" w:cs="Times New Roman"/>
          <w:sz w:val="28"/>
          <w:szCs w:val="28"/>
          <w:lang w:eastAsia="ru-RU"/>
        </w:rPr>
        <w:t xml:space="preserve"> заполнения сертификата соответствия и декларации о соответствии.</w:t>
      </w:r>
    </w:p>
    <w:p w:rsidR="006B2764" w:rsidRPr="008978A1" w:rsidRDefault="00955D3D"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2.</w:t>
      </w:r>
      <w:r w:rsidR="00920255" w:rsidRPr="008978A1">
        <w:rPr>
          <w:rFonts w:ascii="Times New Roman" w:eastAsia="Times New Roman" w:hAnsi="Times New Roman" w:cs="Times New Roman"/>
          <w:sz w:val="28"/>
          <w:szCs w:val="28"/>
          <w:lang w:eastAsia="ru-RU"/>
        </w:rPr>
        <w:t>Изучение</w:t>
      </w:r>
      <w:r w:rsidR="00036512" w:rsidRPr="008978A1">
        <w:rPr>
          <w:rFonts w:ascii="Times New Roman" w:hAnsi="Times New Roman" w:cs="Times New Roman"/>
          <w:sz w:val="28"/>
          <w:szCs w:val="28"/>
        </w:rPr>
        <w:t xml:space="preserve"> </w:t>
      </w:r>
      <w:r w:rsidR="00036512" w:rsidRPr="008978A1">
        <w:rPr>
          <w:rFonts w:ascii="Times New Roman" w:eastAsia="Times New Roman" w:hAnsi="Times New Roman" w:cs="Times New Roman"/>
          <w:sz w:val="28"/>
          <w:szCs w:val="28"/>
          <w:lang w:eastAsia="ru-RU"/>
        </w:rPr>
        <w:t>основных форм документов, применяемых при подтверждении соответствия продукции</w:t>
      </w:r>
      <w:r w:rsidR="006B2764" w:rsidRPr="008978A1">
        <w:rPr>
          <w:rFonts w:ascii="Times New Roman" w:eastAsia="Times New Roman" w:hAnsi="Times New Roman" w:cs="Times New Roman"/>
          <w:sz w:val="28"/>
          <w:szCs w:val="28"/>
          <w:lang w:eastAsia="ru-RU"/>
        </w:rPr>
        <w:t>.</w:t>
      </w:r>
    </w:p>
    <w:p w:rsidR="006B2764" w:rsidRPr="009A06F6" w:rsidRDefault="006B276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3. </w:t>
      </w:r>
      <w:r w:rsidR="00920255" w:rsidRPr="008978A1">
        <w:rPr>
          <w:rFonts w:ascii="Times New Roman" w:eastAsia="Times New Roman" w:hAnsi="Times New Roman" w:cs="Times New Roman"/>
          <w:sz w:val="28"/>
          <w:szCs w:val="28"/>
          <w:lang w:eastAsia="ru-RU"/>
        </w:rPr>
        <w:t>Ознакомление с</w:t>
      </w:r>
      <w:r w:rsidR="00036512" w:rsidRPr="008978A1">
        <w:rPr>
          <w:rFonts w:ascii="Times New Roman" w:eastAsia="Times New Roman" w:hAnsi="Times New Roman" w:cs="Times New Roman"/>
          <w:sz w:val="28"/>
          <w:szCs w:val="28"/>
          <w:lang w:eastAsia="ru-RU"/>
        </w:rPr>
        <w:t xml:space="preserve"> формами приложения к сертификату соответствия</w:t>
      </w:r>
      <w:r w:rsidRPr="008978A1">
        <w:rPr>
          <w:rFonts w:ascii="Times New Roman" w:eastAsia="Times New Roman" w:hAnsi="Times New Roman" w:cs="Times New Roman"/>
          <w:sz w:val="28"/>
          <w:szCs w:val="28"/>
          <w:lang w:eastAsia="ru-RU"/>
        </w:rPr>
        <w:t xml:space="preserve">. </w:t>
      </w:r>
    </w:p>
    <w:p w:rsidR="008847F4" w:rsidRPr="009A06F6" w:rsidRDefault="008847F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
    <w:p w:rsidR="00AF557A" w:rsidRPr="009A06F6" w:rsidRDefault="00193C40"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r w:rsidRPr="008847F4">
        <w:rPr>
          <w:rFonts w:ascii="Times New Roman" w:eastAsia="Times New Roman" w:hAnsi="Times New Roman" w:cs="Times New Roman"/>
          <w:sz w:val="28"/>
          <w:szCs w:val="28"/>
          <w:lang w:eastAsia="ru-RU"/>
        </w:rPr>
        <w:t>Контрольные вопрос</w:t>
      </w:r>
      <w:r w:rsidR="00920255" w:rsidRPr="008847F4">
        <w:rPr>
          <w:rFonts w:ascii="Times New Roman" w:eastAsia="Times New Roman" w:hAnsi="Times New Roman" w:cs="Times New Roman"/>
          <w:sz w:val="28"/>
          <w:szCs w:val="28"/>
          <w:lang w:eastAsia="ru-RU"/>
        </w:rPr>
        <w:t>ы</w:t>
      </w:r>
      <w:r w:rsidR="00416BD8" w:rsidRPr="008847F4">
        <w:rPr>
          <w:rFonts w:ascii="Times New Roman" w:eastAsia="Times New Roman" w:hAnsi="Times New Roman" w:cs="Times New Roman"/>
          <w:sz w:val="28"/>
          <w:szCs w:val="28"/>
          <w:lang w:eastAsia="ru-RU"/>
        </w:rPr>
        <w:t>:</w:t>
      </w:r>
    </w:p>
    <w:p w:rsidR="008847F4" w:rsidRPr="009A06F6" w:rsidRDefault="008847F4"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p>
    <w:p w:rsidR="00CF6234" w:rsidRPr="008978A1" w:rsidRDefault="00CF6234"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1.Что такое</w:t>
      </w:r>
      <w:r w:rsidR="00036512" w:rsidRPr="008978A1">
        <w:rPr>
          <w:rFonts w:ascii="Times New Roman" w:eastAsia="Times New Roman" w:hAnsi="Times New Roman" w:cs="Times New Roman"/>
          <w:sz w:val="28"/>
          <w:szCs w:val="28"/>
          <w:lang w:eastAsia="ru-RU"/>
        </w:rPr>
        <w:t xml:space="preserve"> сертификат соответствия</w:t>
      </w:r>
      <w:r w:rsidRPr="008978A1">
        <w:rPr>
          <w:rFonts w:ascii="Times New Roman" w:eastAsia="Times New Roman" w:hAnsi="Times New Roman" w:cs="Times New Roman"/>
          <w:sz w:val="28"/>
          <w:szCs w:val="28"/>
          <w:lang w:eastAsia="ru-RU"/>
        </w:rPr>
        <w:t>?</w:t>
      </w:r>
    </w:p>
    <w:p w:rsidR="00CF6234" w:rsidRPr="008978A1" w:rsidRDefault="00CF6234"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2.</w:t>
      </w:r>
      <w:r w:rsidR="00036512" w:rsidRPr="008978A1">
        <w:rPr>
          <w:rFonts w:ascii="Times New Roman" w:eastAsia="Times New Roman" w:hAnsi="Times New Roman" w:cs="Times New Roman"/>
          <w:sz w:val="28"/>
          <w:szCs w:val="28"/>
          <w:lang w:eastAsia="ru-RU"/>
        </w:rPr>
        <w:t>Что такое декларация о соответствии</w:t>
      </w:r>
      <w:r w:rsidRPr="008978A1">
        <w:rPr>
          <w:rFonts w:ascii="Times New Roman" w:eastAsia="Times New Roman" w:hAnsi="Times New Roman" w:cs="Times New Roman"/>
          <w:sz w:val="28"/>
          <w:szCs w:val="28"/>
          <w:lang w:eastAsia="ru-RU"/>
        </w:rPr>
        <w:t>?</w:t>
      </w:r>
    </w:p>
    <w:p w:rsidR="00CF6234" w:rsidRPr="008978A1" w:rsidRDefault="00CF6234"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3. Что </w:t>
      </w:r>
      <w:r w:rsidR="00036512" w:rsidRPr="008978A1">
        <w:rPr>
          <w:rFonts w:ascii="Times New Roman" w:eastAsia="Times New Roman" w:hAnsi="Times New Roman" w:cs="Times New Roman"/>
          <w:sz w:val="28"/>
          <w:szCs w:val="28"/>
          <w:lang w:eastAsia="ru-RU"/>
        </w:rPr>
        <w:t>такое подтверждение о соответствия?</w:t>
      </w:r>
    </w:p>
    <w:p w:rsidR="00CF6234" w:rsidRPr="008978A1" w:rsidRDefault="00EE69FF"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4. Дл</w:t>
      </w:r>
      <w:r w:rsidR="00036512" w:rsidRPr="008978A1">
        <w:rPr>
          <w:rFonts w:ascii="Times New Roman" w:eastAsia="Times New Roman" w:hAnsi="Times New Roman" w:cs="Times New Roman"/>
          <w:sz w:val="28"/>
          <w:szCs w:val="28"/>
          <w:lang w:eastAsia="ru-RU"/>
        </w:rPr>
        <w:t>я чего нужна процедура подтверждения соответствия продукции?</w:t>
      </w:r>
    </w:p>
    <w:p w:rsidR="00CF6234" w:rsidRPr="009A06F6" w:rsidRDefault="00036512"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5. Форма сертификата соответствия</w:t>
      </w:r>
    </w:p>
    <w:p w:rsidR="008847F4" w:rsidRPr="009A06F6" w:rsidRDefault="008847F4" w:rsidP="008978A1">
      <w:pPr>
        <w:tabs>
          <w:tab w:val="left" w:pos="993"/>
        </w:tabs>
        <w:spacing w:after="0" w:line="240" w:lineRule="auto"/>
        <w:ind w:firstLine="709"/>
        <w:rPr>
          <w:rFonts w:ascii="Times New Roman" w:eastAsia="Times New Roman" w:hAnsi="Times New Roman" w:cs="Times New Roman"/>
          <w:sz w:val="28"/>
          <w:szCs w:val="28"/>
          <w:lang w:eastAsia="ru-RU"/>
        </w:rPr>
      </w:pPr>
    </w:p>
    <w:p w:rsidR="00193C40" w:rsidRPr="008847F4" w:rsidRDefault="00193C40"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themeColor="text1"/>
          <w:sz w:val="28"/>
          <w:szCs w:val="28"/>
          <w:shd w:val="clear" w:color="auto" w:fill="FFFFFF"/>
          <w:lang w:eastAsia="ru-RU"/>
        </w:rPr>
      </w:pPr>
      <w:r w:rsidRPr="008847F4">
        <w:rPr>
          <w:rFonts w:ascii="Times New Roman" w:eastAsia="Times New Roman" w:hAnsi="Times New Roman" w:cs="Times New Roman"/>
          <w:color w:val="000000" w:themeColor="text1"/>
          <w:sz w:val="28"/>
          <w:szCs w:val="28"/>
          <w:shd w:val="clear" w:color="auto" w:fill="FFFFFF"/>
          <w:lang w:eastAsia="ru-RU"/>
        </w:rPr>
        <w:t>Задания к СРС</w:t>
      </w:r>
    </w:p>
    <w:p w:rsidR="0009064B" w:rsidRPr="008847F4" w:rsidRDefault="0009064B"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I. вариант( простой)</w:t>
      </w:r>
    </w:p>
    <w:p w:rsidR="0009064B" w:rsidRPr="008847F4" w:rsidRDefault="0009064B"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1.</w:t>
      </w:r>
      <w:r w:rsidR="00036512" w:rsidRPr="008847F4">
        <w:rPr>
          <w:rFonts w:ascii="Times New Roman" w:eastAsia="Times New Roman" w:hAnsi="Times New Roman" w:cs="Times New Roman"/>
          <w:sz w:val="28"/>
          <w:szCs w:val="28"/>
          <w:lang w:eastAsia="ru-RU"/>
        </w:rPr>
        <w:t>Какие формы документов применяются при подтверждении соответствия?</w:t>
      </w:r>
      <w:r w:rsidRPr="008847F4">
        <w:rPr>
          <w:rFonts w:ascii="Times New Roman" w:eastAsia="Times New Roman" w:hAnsi="Times New Roman" w:cs="Times New Roman"/>
          <w:color w:val="000000" w:themeColor="text1"/>
          <w:sz w:val="28"/>
          <w:szCs w:val="28"/>
          <w:shd w:val="clear" w:color="auto" w:fill="FFFFFF"/>
          <w:lang w:val="kk-KZ" w:eastAsia="ru-RU"/>
        </w:rPr>
        <w:tab/>
        <w:t xml:space="preserve"> </w:t>
      </w:r>
    </w:p>
    <w:p w:rsidR="0009064B" w:rsidRPr="008847F4" w:rsidRDefault="0009064B"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lastRenderedPageBreak/>
        <w:t>2.</w:t>
      </w:r>
      <w:r w:rsidR="00036512" w:rsidRPr="008847F4">
        <w:rPr>
          <w:rFonts w:ascii="Times New Roman" w:eastAsia="Times New Roman" w:hAnsi="Times New Roman" w:cs="Times New Roman"/>
          <w:color w:val="000000" w:themeColor="text1"/>
          <w:sz w:val="28"/>
          <w:szCs w:val="28"/>
          <w:shd w:val="clear" w:color="auto" w:fill="FFFFFF"/>
          <w:lang w:val="kk-KZ" w:eastAsia="ru-RU"/>
        </w:rPr>
        <w:t>Форма сертификата соответствия при добровольной сертификации</w:t>
      </w:r>
      <w:r w:rsidRPr="008847F4">
        <w:rPr>
          <w:rFonts w:ascii="Times New Roman" w:eastAsia="Times New Roman" w:hAnsi="Times New Roman" w:cs="Times New Roman"/>
          <w:color w:val="000000" w:themeColor="text1"/>
          <w:sz w:val="28"/>
          <w:szCs w:val="28"/>
          <w:shd w:val="clear" w:color="auto" w:fill="FFFFFF"/>
          <w:lang w:val="kk-KZ" w:eastAsia="ru-RU"/>
        </w:rPr>
        <w:t>.</w:t>
      </w:r>
    </w:p>
    <w:p w:rsidR="00193C40" w:rsidRPr="008847F4" w:rsidRDefault="00193C40"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II. вариант(средней сложности)</w:t>
      </w:r>
    </w:p>
    <w:p w:rsidR="0009064B" w:rsidRPr="008847F4" w:rsidRDefault="0009064B"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color w:val="000000" w:themeColor="text1"/>
          <w:sz w:val="28"/>
          <w:szCs w:val="28"/>
          <w:shd w:val="clear" w:color="auto" w:fill="FFFFFF"/>
          <w:lang w:val="kk-KZ" w:eastAsia="ru-RU"/>
        </w:rPr>
        <w:t>1.</w:t>
      </w:r>
      <w:r w:rsidRPr="008847F4">
        <w:rPr>
          <w:rFonts w:ascii="Times New Roman" w:hAnsi="Times New Roman" w:cs="Times New Roman"/>
          <w:color w:val="616161"/>
          <w:sz w:val="28"/>
          <w:szCs w:val="28"/>
          <w:shd w:val="clear" w:color="auto" w:fill="FFFFFF"/>
        </w:rPr>
        <w:t xml:space="preserve"> </w:t>
      </w:r>
      <w:r w:rsidR="00036512" w:rsidRPr="008847F4">
        <w:rPr>
          <w:rFonts w:ascii="Times New Roman" w:eastAsia="Times New Roman" w:hAnsi="Times New Roman" w:cs="Times New Roman"/>
          <w:color w:val="000000"/>
          <w:sz w:val="28"/>
          <w:szCs w:val="28"/>
          <w:lang w:eastAsia="ru-RU"/>
        </w:rPr>
        <w:t xml:space="preserve">Перечень конкретной продукции содержащиеся </w:t>
      </w:r>
      <w:r w:rsidR="00FF2615" w:rsidRPr="008847F4">
        <w:rPr>
          <w:rFonts w:ascii="Times New Roman" w:eastAsia="Times New Roman" w:hAnsi="Times New Roman" w:cs="Times New Roman"/>
          <w:color w:val="000000"/>
          <w:sz w:val="28"/>
          <w:szCs w:val="28"/>
          <w:lang w:eastAsia="ru-RU"/>
        </w:rPr>
        <w:t>в приложении сертификата соответствия.</w:t>
      </w:r>
    </w:p>
    <w:p w:rsidR="0009064B" w:rsidRPr="008847F4" w:rsidRDefault="00FF261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2.</w:t>
      </w:r>
      <w:r w:rsidR="0009064B" w:rsidRPr="008847F4">
        <w:rPr>
          <w:rFonts w:ascii="Times New Roman" w:eastAsia="Times New Roman" w:hAnsi="Times New Roman" w:cs="Times New Roman"/>
          <w:color w:val="000000" w:themeColor="text1"/>
          <w:sz w:val="28"/>
          <w:szCs w:val="28"/>
          <w:shd w:val="clear" w:color="auto" w:fill="FFFFFF"/>
          <w:lang w:val="kk-KZ" w:eastAsia="ru-RU"/>
        </w:rPr>
        <w:t xml:space="preserve"> </w:t>
      </w:r>
      <w:r w:rsidRPr="008847F4">
        <w:rPr>
          <w:rFonts w:ascii="Times New Roman" w:eastAsia="Times New Roman" w:hAnsi="Times New Roman" w:cs="Times New Roman"/>
          <w:color w:val="000000" w:themeColor="text1"/>
          <w:sz w:val="28"/>
          <w:szCs w:val="28"/>
          <w:shd w:val="clear" w:color="auto" w:fill="FFFFFF"/>
          <w:lang w:eastAsia="ru-RU"/>
        </w:rPr>
        <w:t>Форма заявления на проведение регистрации декларации о соответствии</w:t>
      </w:r>
    </w:p>
    <w:p w:rsidR="00193C40" w:rsidRPr="008847F4" w:rsidRDefault="00193C40"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III. вариант(сложный)</w:t>
      </w:r>
    </w:p>
    <w:p w:rsidR="002B16F4" w:rsidRPr="008978A1" w:rsidRDefault="006474EA" w:rsidP="008978A1">
      <w:pPr>
        <w:shd w:val="clear" w:color="auto" w:fill="FFFFFF" w:themeFill="background1"/>
        <w:tabs>
          <w:tab w:val="left" w:pos="993"/>
        </w:tabs>
        <w:spacing w:after="0" w:line="240" w:lineRule="auto"/>
        <w:ind w:firstLine="709"/>
        <w:jc w:val="both"/>
        <w:rPr>
          <w:rFonts w:ascii="Times New Roman" w:hAnsi="Times New Roman" w:cs="Times New Roman"/>
          <w:color w:val="616161"/>
          <w:sz w:val="28"/>
          <w:szCs w:val="28"/>
          <w:shd w:val="clear" w:color="auto" w:fill="FFFFFF"/>
        </w:rPr>
      </w:pPr>
      <w:r w:rsidRPr="008847F4">
        <w:rPr>
          <w:rFonts w:ascii="Times New Roman" w:eastAsia="Times New Roman" w:hAnsi="Times New Roman" w:cs="Times New Roman"/>
          <w:color w:val="000000" w:themeColor="text1"/>
          <w:sz w:val="28"/>
          <w:szCs w:val="28"/>
          <w:shd w:val="clear" w:color="auto" w:fill="FFFFFF"/>
          <w:lang w:val="kk-KZ" w:eastAsia="ru-RU"/>
        </w:rPr>
        <w:t>1.</w:t>
      </w:r>
      <w:r w:rsidR="002B16F4" w:rsidRPr="008847F4">
        <w:rPr>
          <w:rFonts w:ascii="Times New Roman" w:eastAsia="Times New Roman" w:hAnsi="Times New Roman" w:cs="Times New Roman"/>
          <w:color w:val="000000" w:themeColor="text1"/>
          <w:sz w:val="28"/>
          <w:szCs w:val="28"/>
          <w:shd w:val="clear" w:color="auto" w:fill="FFFFFF"/>
          <w:lang w:val="kk-KZ" w:eastAsia="ru-RU"/>
        </w:rPr>
        <w:t xml:space="preserve"> </w:t>
      </w:r>
      <w:r w:rsidR="00FF2615" w:rsidRPr="008847F4">
        <w:rPr>
          <w:rFonts w:ascii="Times New Roman" w:eastAsia="Times New Roman" w:hAnsi="Times New Roman" w:cs="Times New Roman"/>
          <w:color w:val="000000" w:themeColor="text1"/>
          <w:sz w:val="28"/>
          <w:szCs w:val="28"/>
          <w:shd w:val="clear" w:color="auto" w:fill="FFFFFF"/>
          <w:lang w:val="kk-KZ" w:eastAsia="ru-RU"/>
        </w:rPr>
        <w:t>Правила заполнения бланка сертификата</w:t>
      </w:r>
      <w:r w:rsidR="00FF2615" w:rsidRPr="008978A1">
        <w:rPr>
          <w:rFonts w:ascii="Times New Roman" w:eastAsia="Times New Roman" w:hAnsi="Times New Roman" w:cs="Times New Roman"/>
          <w:color w:val="000000" w:themeColor="text1"/>
          <w:sz w:val="28"/>
          <w:szCs w:val="28"/>
          <w:shd w:val="clear" w:color="auto" w:fill="FFFFFF"/>
          <w:lang w:val="kk-KZ" w:eastAsia="ru-RU"/>
        </w:rPr>
        <w:t xml:space="preserve"> соответствия  </w:t>
      </w:r>
    </w:p>
    <w:p w:rsidR="008847F4" w:rsidRPr="009A06F6" w:rsidRDefault="008847F4"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p>
    <w:p w:rsidR="00416BD8" w:rsidRPr="008847F4" w:rsidRDefault="00416BD8" w:rsidP="008847F4">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r w:rsidRPr="008847F4">
        <w:rPr>
          <w:rFonts w:ascii="Times New Roman" w:hAnsi="Times New Roman" w:cs="Times New Roman"/>
          <w:sz w:val="28"/>
          <w:szCs w:val="28"/>
        </w:rPr>
        <w:t>Рекомендуемая литература:</w:t>
      </w:r>
    </w:p>
    <w:p w:rsidR="00416BD8" w:rsidRPr="008847F4" w:rsidRDefault="00416BD8" w:rsidP="008978A1">
      <w:pPr>
        <w:shd w:val="clear" w:color="auto" w:fill="FFFFFF" w:themeFill="background1"/>
        <w:tabs>
          <w:tab w:val="left" w:pos="567"/>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Основная литература</w:t>
      </w:r>
      <w:r w:rsidR="007B2EB2" w:rsidRPr="008847F4">
        <w:rPr>
          <w:rFonts w:ascii="Times New Roman" w:hAnsi="Times New Roman" w:cs="Times New Roman"/>
          <w:sz w:val="28"/>
          <w:szCs w:val="28"/>
        </w:rPr>
        <w:tab/>
      </w:r>
    </w:p>
    <w:p w:rsidR="00574C8A" w:rsidRPr="008847F4" w:rsidRDefault="00574C8A" w:rsidP="007C7879">
      <w:pPr>
        <w:numPr>
          <w:ilvl w:val="0"/>
          <w:numId w:val="5"/>
        </w:numPr>
        <w:tabs>
          <w:tab w:val="num" w:pos="180"/>
          <w:tab w:val="left" w:pos="851"/>
          <w:tab w:val="left" w:pos="993"/>
        </w:tabs>
        <w:spacing w:after="0" w:line="240" w:lineRule="auto"/>
        <w:ind w:left="0" w:right="-2" w:firstLine="709"/>
        <w:jc w:val="both"/>
        <w:rPr>
          <w:rFonts w:ascii="Times New Roman" w:hAnsi="Times New Roman" w:cs="Times New Roman"/>
          <w:sz w:val="28"/>
          <w:szCs w:val="28"/>
        </w:rPr>
      </w:pPr>
      <w:r w:rsidRPr="008847F4">
        <w:rPr>
          <w:rFonts w:ascii="Times New Roman" w:hAnsi="Times New Roman" w:cs="Times New Roman"/>
          <w:sz w:val="28"/>
          <w:szCs w:val="28"/>
        </w:rPr>
        <w:t>Николаева М. А. Теоретические основы товароведения: учебник для вузов/М. А. Николаева. - М.: Норма, 2007. - 448 с.</w:t>
      </w:r>
    </w:p>
    <w:p w:rsidR="00FF2615" w:rsidRPr="008847F4" w:rsidRDefault="00FF2615" w:rsidP="007C7879">
      <w:pPr>
        <w:numPr>
          <w:ilvl w:val="0"/>
          <w:numId w:val="5"/>
        </w:numPr>
        <w:tabs>
          <w:tab w:val="num" w:pos="180"/>
          <w:tab w:val="left" w:pos="851"/>
          <w:tab w:val="left" w:pos="993"/>
        </w:tabs>
        <w:spacing w:after="0" w:line="240" w:lineRule="auto"/>
        <w:ind w:left="0" w:right="-2" w:firstLine="709"/>
        <w:jc w:val="both"/>
        <w:rPr>
          <w:rFonts w:ascii="Times New Roman" w:hAnsi="Times New Roman" w:cs="Times New Roman"/>
          <w:sz w:val="28"/>
          <w:szCs w:val="28"/>
        </w:rPr>
      </w:pPr>
      <w:r w:rsidRPr="008847F4">
        <w:rPr>
          <w:rFonts w:ascii="Times New Roman" w:hAnsi="Times New Roman" w:cs="Times New Roman"/>
          <w:sz w:val="28"/>
          <w:szCs w:val="28"/>
        </w:rPr>
        <w:t>Технический регламент «Процедуры подтверждения соответствия», утвержденный Правительством Республики Казахстан от 4 февраля 2008 года №90</w:t>
      </w:r>
    </w:p>
    <w:p w:rsidR="002B250A" w:rsidRPr="008847F4" w:rsidRDefault="002B250A" w:rsidP="007C7879">
      <w:pPr>
        <w:numPr>
          <w:ilvl w:val="0"/>
          <w:numId w:val="5"/>
        </w:numPr>
        <w:tabs>
          <w:tab w:val="num" w:pos="180"/>
          <w:tab w:val="left" w:pos="851"/>
          <w:tab w:val="left" w:pos="993"/>
        </w:tabs>
        <w:spacing w:after="0" w:line="240" w:lineRule="auto"/>
        <w:ind w:left="0" w:right="-2" w:firstLine="709"/>
        <w:jc w:val="both"/>
        <w:rPr>
          <w:rFonts w:ascii="Times New Roman" w:hAnsi="Times New Roman" w:cs="Times New Roman"/>
          <w:sz w:val="28"/>
          <w:szCs w:val="28"/>
        </w:rPr>
      </w:pPr>
      <w:r w:rsidRPr="008847F4">
        <w:rPr>
          <w:rFonts w:ascii="Times New Roman" w:hAnsi="Times New Roman" w:cs="Times New Roman"/>
          <w:sz w:val="28"/>
          <w:szCs w:val="28"/>
        </w:rPr>
        <w:t>Товароведение и экспертиза промышленных товаров: учебник/ред. А.Н. Неверов. – М.: Международный центр финан.-эк. развития, 2006.- 847 с.</w:t>
      </w:r>
    </w:p>
    <w:p w:rsidR="00416BD8" w:rsidRPr="008847F4" w:rsidRDefault="00416BD8" w:rsidP="008978A1">
      <w:pPr>
        <w:shd w:val="clear" w:color="auto" w:fill="FFFFFF" w:themeFill="background1"/>
        <w:tabs>
          <w:tab w:val="left" w:pos="540"/>
          <w:tab w:val="left" w:pos="567"/>
          <w:tab w:val="left" w:pos="993"/>
        </w:tabs>
        <w:spacing w:after="0" w:line="240" w:lineRule="auto"/>
        <w:ind w:firstLine="709"/>
        <w:jc w:val="both"/>
        <w:rPr>
          <w:rFonts w:ascii="Times New Roman" w:eastAsia="Calibri" w:hAnsi="Times New Roman" w:cs="Times New Roman"/>
          <w:sz w:val="28"/>
          <w:szCs w:val="28"/>
        </w:rPr>
      </w:pPr>
      <w:r w:rsidRPr="008847F4">
        <w:rPr>
          <w:rFonts w:ascii="Times New Roman" w:eastAsia="Calibri" w:hAnsi="Times New Roman" w:cs="Times New Roman"/>
          <w:sz w:val="28"/>
          <w:szCs w:val="28"/>
        </w:rPr>
        <w:t>Дополнительная литература</w:t>
      </w:r>
    </w:p>
    <w:p w:rsidR="002B250A" w:rsidRPr="008978A1" w:rsidRDefault="002B250A" w:rsidP="008978A1">
      <w:pPr>
        <w:tabs>
          <w:tab w:val="left" w:pos="567"/>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А.И. Альбеков. – Ростов н/д: Феникс, 1998.- 639 с.</w:t>
      </w:r>
    </w:p>
    <w:p w:rsidR="002B250A" w:rsidRPr="008978A1" w:rsidRDefault="002B250A" w:rsidP="008978A1">
      <w:pPr>
        <w:tabs>
          <w:tab w:val="left" w:pos="567"/>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4. </w:t>
      </w:r>
      <w:r w:rsidR="00FF2615" w:rsidRPr="008978A1">
        <w:rPr>
          <w:rFonts w:ascii="Times New Roman" w:hAnsi="Times New Roman" w:cs="Times New Roman"/>
          <w:sz w:val="28"/>
          <w:szCs w:val="28"/>
        </w:rPr>
        <w:t xml:space="preserve">СТ РК </w:t>
      </w:r>
      <w:r w:rsidR="00FF2615" w:rsidRPr="008978A1">
        <w:rPr>
          <w:rFonts w:ascii="Times New Roman" w:hAnsi="Times New Roman" w:cs="Times New Roman"/>
          <w:sz w:val="28"/>
          <w:szCs w:val="28"/>
        </w:rPr>
        <w:tab/>
        <w:t>1.0-2006 Государственная система технического регулирования Республики Казахстан. Основные положения</w:t>
      </w:r>
    </w:p>
    <w:p w:rsidR="002B250A" w:rsidRPr="008978A1" w:rsidRDefault="002B250A" w:rsidP="008978A1">
      <w:pPr>
        <w:tabs>
          <w:tab w:val="left" w:pos="567"/>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5. </w:t>
      </w:r>
      <w:r w:rsidR="00FF2615" w:rsidRPr="008978A1">
        <w:rPr>
          <w:rFonts w:ascii="Times New Roman" w:hAnsi="Times New Roman" w:cs="Times New Roman"/>
          <w:sz w:val="28"/>
          <w:szCs w:val="28"/>
        </w:rPr>
        <w:t>СТ РК 1.12-2000 Государственная система стандартизации Республики Казахстан. Документы нормативные текстовые. Общие требования к построению, изложению, оформлению и содержанию</w:t>
      </w:r>
    </w:p>
    <w:p w:rsidR="00061A31" w:rsidRDefault="00061A31" w:rsidP="008978A1">
      <w:pPr>
        <w:tabs>
          <w:tab w:val="left" w:pos="993"/>
        </w:tabs>
        <w:spacing w:after="0" w:line="240" w:lineRule="auto"/>
        <w:ind w:right="283" w:firstLine="709"/>
        <w:jc w:val="center"/>
        <w:rPr>
          <w:rFonts w:ascii="Times New Roman" w:eastAsia="Calibri" w:hAnsi="Times New Roman" w:cs="Times New Roman"/>
          <w:b/>
          <w:sz w:val="28"/>
          <w:szCs w:val="28"/>
        </w:rPr>
      </w:pPr>
    </w:p>
    <w:p w:rsidR="00061A31" w:rsidRDefault="00061A31" w:rsidP="008978A1">
      <w:pPr>
        <w:tabs>
          <w:tab w:val="left" w:pos="993"/>
        </w:tabs>
        <w:spacing w:after="0" w:line="240" w:lineRule="auto"/>
        <w:ind w:right="283" w:firstLine="709"/>
        <w:jc w:val="center"/>
        <w:rPr>
          <w:rFonts w:ascii="Times New Roman" w:eastAsia="Calibri" w:hAnsi="Times New Roman" w:cs="Times New Roman"/>
          <w:b/>
          <w:sz w:val="28"/>
          <w:szCs w:val="28"/>
        </w:rPr>
      </w:pPr>
    </w:p>
    <w:p w:rsidR="00E46969" w:rsidRPr="008978A1" w:rsidRDefault="0045578D" w:rsidP="008978A1">
      <w:pPr>
        <w:tabs>
          <w:tab w:val="left" w:pos="993"/>
        </w:tabs>
        <w:spacing w:after="0" w:line="240" w:lineRule="auto"/>
        <w:ind w:right="283"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009D6C36" w:rsidRPr="008978A1">
        <w:rPr>
          <w:rFonts w:ascii="Times New Roman" w:hAnsi="Times New Roman" w:cs="Times New Roman"/>
          <w:b/>
          <w:sz w:val="28"/>
          <w:szCs w:val="28"/>
        </w:rPr>
        <w:t>№2</w:t>
      </w:r>
      <w:r w:rsidR="00BF07EB">
        <w:rPr>
          <w:rFonts w:ascii="Times New Roman" w:hAnsi="Times New Roman" w:cs="Times New Roman"/>
          <w:b/>
          <w:sz w:val="28"/>
          <w:szCs w:val="28"/>
        </w:rPr>
        <w:t>,3</w:t>
      </w:r>
    </w:p>
    <w:p w:rsidR="00800460" w:rsidRPr="008978A1" w:rsidRDefault="00800460"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p>
    <w:p w:rsidR="002B48EC" w:rsidRPr="00BC1A01" w:rsidRDefault="0018340F" w:rsidP="008978A1">
      <w:pPr>
        <w:shd w:val="clear" w:color="auto" w:fill="FFFFFF" w:themeFill="background1"/>
        <w:tabs>
          <w:tab w:val="left" w:pos="993"/>
        </w:tabs>
        <w:spacing w:after="0" w:line="240" w:lineRule="auto"/>
        <w:ind w:firstLine="709"/>
        <w:jc w:val="both"/>
        <w:rPr>
          <w:rFonts w:ascii="Times New Roman" w:hAnsi="Times New Roman" w:cs="Times New Roman"/>
          <w:snapToGrid w:val="0"/>
          <w:sz w:val="28"/>
          <w:szCs w:val="28"/>
        </w:rPr>
      </w:pPr>
      <w:r w:rsidRPr="00BC1A01">
        <w:rPr>
          <w:rFonts w:ascii="Times New Roman" w:hAnsi="Times New Roman" w:cs="Times New Roman"/>
          <w:b/>
          <w:sz w:val="28"/>
          <w:szCs w:val="28"/>
        </w:rPr>
        <w:t xml:space="preserve">Тема </w:t>
      </w:r>
      <w:r w:rsidR="00E46969" w:rsidRPr="00BC1A01">
        <w:rPr>
          <w:rFonts w:ascii="Times New Roman" w:hAnsi="Times New Roman" w:cs="Times New Roman"/>
          <w:b/>
          <w:sz w:val="28"/>
          <w:szCs w:val="28"/>
        </w:rPr>
        <w:t xml:space="preserve">занятия: </w:t>
      </w:r>
      <w:r w:rsidR="00BC1A01" w:rsidRPr="00BC1A01">
        <w:rPr>
          <w:rFonts w:ascii="Times New Roman" w:hAnsi="Times New Roman" w:cs="Times New Roman"/>
          <w:sz w:val="28"/>
          <w:szCs w:val="28"/>
          <w:lang w:val="kk-KZ"/>
        </w:rPr>
        <w:t>Изучить</w:t>
      </w:r>
      <w:r w:rsidR="00BC1A01" w:rsidRPr="00BC1A01">
        <w:rPr>
          <w:rFonts w:ascii="Times New Roman" w:hAnsi="Times New Roman" w:cs="Times New Roman"/>
          <w:sz w:val="28"/>
          <w:szCs w:val="28"/>
        </w:rPr>
        <w:t xml:space="preserve"> перечень основных документов, необходимых при проведении подтверждения соответствия партии импортируемой продукции. Код ТН ВЭД</w:t>
      </w:r>
    </w:p>
    <w:p w:rsidR="00800460" w:rsidRPr="008847F4" w:rsidRDefault="0080046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План занятия: </w:t>
      </w:r>
    </w:p>
    <w:p w:rsidR="002B48EC" w:rsidRPr="008F6829" w:rsidRDefault="008F6829" w:rsidP="007C7879">
      <w:pPr>
        <w:pStyle w:val="ae"/>
        <w:numPr>
          <w:ilvl w:val="0"/>
          <w:numId w:val="2"/>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rPr>
      </w:pPr>
      <w:r w:rsidRPr="008F6829">
        <w:rPr>
          <w:rFonts w:ascii="Times New Roman" w:eastAsia="Times New Roman" w:hAnsi="Times New Roman" w:cs="Times New Roman"/>
          <w:sz w:val="28"/>
          <w:szCs w:val="28"/>
        </w:rPr>
        <w:t>Основная цель оценки соответствия</w:t>
      </w:r>
      <w:r w:rsidR="002B48EC" w:rsidRPr="008F6829">
        <w:rPr>
          <w:rFonts w:ascii="Times New Roman" w:hAnsi="Times New Roman" w:cs="Times New Roman"/>
          <w:bCs/>
          <w:sz w:val="28"/>
          <w:szCs w:val="28"/>
        </w:rPr>
        <w:t>.</w:t>
      </w:r>
    </w:p>
    <w:p w:rsidR="002B48EC" w:rsidRPr="008978A1" w:rsidRDefault="009B0C92" w:rsidP="007C7879">
      <w:pPr>
        <w:pStyle w:val="ae"/>
        <w:numPr>
          <w:ilvl w:val="0"/>
          <w:numId w:val="2"/>
        </w:numPr>
        <w:shd w:val="clear" w:color="auto" w:fill="FFFFFF" w:themeFill="background1"/>
        <w:tabs>
          <w:tab w:val="left" w:pos="993"/>
        </w:tabs>
        <w:spacing w:after="0" w:line="240" w:lineRule="auto"/>
        <w:ind w:left="0" w:firstLine="709"/>
        <w:jc w:val="both"/>
        <w:rPr>
          <w:rFonts w:ascii="Times New Roman" w:hAnsi="Times New Roman" w:cs="Times New Roman"/>
          <w:snapToGrid w:val="0"/>
          <w:sz w:val="28"/>
          <w:szCs w:val="28"/>
          <w:lang w:val="en-US"/>
        </w:rPr>
      </w:pPr>
      <w:r w:rsidRPr="008978A1">
        <w:rPr>
          <w:rFonts w:ascii="Times New Roman" w:hAnsi="Times New Roman" w:cs="Times New Roman"/>
          <w:bCs/>
          <w:sz w:val="28"/>
          <w:szCs w:val="28"/>
        </w:rPr>
        <w:t xml:space="preserve">Порядок проведения </w:t>
      </w:r>
      <w:r w:rsidR="00BC1A01" w:rsidRPr="00BC1A01">
        <w:rPr>
          <w:rFonts w:ascii="Times New Roman" w:hAnsi="Times New Roman" w:cs="Times New Roman"/>
          <w:sz w:val="28"/>
          <w:szCs w:val="28"/>
        </w:rPr>
        <w:t>импортируемой продукции</w:t>
      </w:r>
      <w:r w:rsidR="002B48EC" w:rsidRPr="008978A1">
        <w:rPr>
          <w:rFonts w:ascii="Times New Roman" w:hAnsi="Times New Roman" w:cs="Times New Roman"/>
          <w:bCs/>
          <w:sz w:val="28"/>
          <w:szCs w:val="28"/>
        </w:rPr>
        <w:t>.</w:t>
      </w:r>
      <w:r w:rsidR="002B48EC" w:rsidRPr="008978A1">
        <w:rPr>
          <w:rFonts w:ascii="Times New Roman" w:hAnsi="Times New Roman" w:cs="Times New Roman"/>
          <w:snapToGrid w:val="0"/>
          <w:sz w:val="28"/>
          <w:szCs w:val="28"/>
        </w:rPr>
        <w:t xml:space="preserve"> </w:t>
      </w:r>
    </w:p>
    <w:p w:rsidR="00061A31" w:rsidRDefault="00800460" w:rsidP="001F473F">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i/>
          <w:sz w:val="28"/>
          <w:szCs w:val="28"/>
        </w:rPr>
        <w:t xml:space="preserve">Цель и задачи занятия, умения, навыки и компетенции: </w:t>
      </w:r>
      <w:r w:rsidR="001F473F" w:rsidRPr="00BC1A01">
        <w:rPr>
          <w:rFonts w:ascii="Times New Roman" w:hAnsi="Times New Roman" w:cs="Times New Roman"/>
          <w:sz w:val="28"/>
          <w:szCs w:val="28"/>
          <w:lang w:val="kk-KZ"/>
        </w:rPr>
        <w:t>Изучить</w:t>
      </w:r>
      <w:r w:rsidR="001F473F" w:rsidRPr="00BC1A01">
        <w:rPr>
          <w:rFonts w:ascii="Times New Roman" w:hAnsi="Times New Roman" w:cs="Times New Roman"/>
          <w:sz w:val="28"/>
          <w:szCs w:val="28"/>
        </w:rPr>
        <w:t xml:space="preserve"> перечень основных документов, необходимых при проведении подтверждения соответствия партии импортируемой продукции.</w:t>
      </w:r>
    </w:p>
    <w:p w:rsidR="001F473F" w:rsidRDefault="001F473F" w:rsidP="001F473F">
      <w:pPr>
        <w:shd w:val="clear" w:color="auto" w:fill="FFFFFF" w:themeFill="background1"/>
        <w:tabs>
          <w:tab w:val="left" w:pos="993"/>
        </w:tabs>
        <w:spacing w:after="0" w:line="240" w:lineRule="auto"/>
        <w:ind w:firstLine="709"/>
        <w:jc w:val="both"/>
        <w:rPr>
          <w:b/>
          <w:sz w:val="28"/>
          <w:szCs w:val="28"/>
        </w:rPr>
      </w:pPr>
    </w:p>
    <w:p w:rsidR="009842B3" w:rsidRPr="008978A1" w:rsidRDefault="0018340F" w:rsidP="00061A31">
      <w:pPr>
        <w:pStyle w:val="a3"/>
        <w:shd w:val="clear" w:color="auto" w:fill="FFFFFF" w:themeFill="background1"/>
        <w:tabs>
          <w:tab w:val="left" w:pos="993"/>
        </w:tabs>
        <w:spacing w:before="0" w:beforeAutospacing="0" w:after="0" w:afterAutospacing="0"/>
        <w:ind w:firstLine="709"/>
        <w:jc w:val="center"/>
        <w:rPr>
          <w:rFonts w:eastAsiaTheme="minorHAnsi"/>
          <w:b/>
          <w:sz w:val="28"/>
          <w:szCs w:val="28"/>
          <w:lang w:eastAsia="en-US"/>
        </w:rPr>
      </w:pPr>
      <w:r w:rsidRPr="008978A1">
        <w:rPr>
          <w:rFonts w:eastAsiaTheme="minorHAnsi"/>
          <w:b/>
          <w:sz w:val="28"/>
          <w:szCs w:val="28"/>
          <w:lang w:eastAsia="en-US"/>
        </w:rPr>
        <w:t>Краткие теоретические сведения.</w:t>
      </w:r>
    </w:p>
    <w:p w:rsidR="001C6383" w:rsidRDefault="001C6383"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bCs/>
          <w:i/>
          <w:sz w:val="28"/>
          <w:szCs w:val="28"/>
        </w:rPr>
      </w:pPr>
      <w:r w:rsidRPr="008978A1">
        <w:rPr>
          <w:bCs/>
          <w:sz w:val="28"/>
          <w:szCs w:val="28"/>
        </w:rPr>
        <w:t xml:space="preserve">Сертификация услуг осуществляется на соответствие, требованиям безопасности для жизни и здоровья граждан, охраны окружающей среды, установленным в законодательных актах и нормативных документах. </w:t>
      </w:r>
      <w:r w:rsidRPr="008978A1">
        <w:rPr>
          <w:b/>
          <w:bCs/>
          <w:i/>
          <w:sz w:val="28"/>
          <w:szCs w:val="28"/>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bCs/>
          <w:i/>
          <w:sz w:val="28"/>
          <w:szCs w:val="28"/>
        </w:rPr>
      </w:pPr>
      <w:r w:rsidRPr="008978A1">
        <w:rPr>
          <w:bCs/>
          <w:sz w:val="28"/>
          <w:szCs w:val="28"/>
        </w:rPr>
        <w:lastRenderedPageBreak/>
        <w:t xml:space="preserve">Порядок и правила сертификации услуг, включая оплату работ по проведению сертификации, правила ведения Реестра, требования к инспекционному контролю, рассмотрение апелляций, подготовка экспертов-аудиторов определены в основополагающих документах Государственной Системы сертификации Республики Казахстан.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сертификации услуг проверяются характеристики (показатели) услуг и используются методы испытаний (проверок), позволяющие: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провести идентификацию услуги, в том числе, проверить ее принадлежность к классификационной группировке, соответствие техническим документам (модели образцу, техническому описанию, путевке и т.д.) и функциональному назначению;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подтвердить соответствие сертифицируемых услуг обязательным требованиям, установленным в нормативных документах.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Номенклатуру услуг, подлежащих обязательной сертификации, утверждает Правительство Республики Казахстан в соответствии с Законом Республики Казахстан "О стандартизации и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Услуги классифицируются по однородным группам. Перечень групп однородных услуг приведен в приложении 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Сертификацию услуг проводят аккредитованные органы по сертификации услуг.   При их отсутствии сертификацию услуг проводит Госстандарт Республики Казахстан как Государственный (национальный) орган по сертификации или, по его поручению, его территориальные органы.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Схемы, применяемые при обязательной сертификации, определяются органом по сертификации с учетом особенностей исполнения услуг, возможности проведения испытаний, требуемого уровня доказательности, возможных затрат заявителя при обеспечении сохранности имущества потребителя. Схемы должны быть указаны в документе, устанавливающем порядок проведения сертификации однородных услуг.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Схему добровольной сертификации определяет заявитель и предлагает ее органу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Схемы сертификации, применяемые при сертификации услуг, приведены в приложении 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Работы по сертификации оплачиваются заявителем в соответствии с требованиями РД 50 РК 3.7.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 возникновении разногласий между заявителем и органом по сертификации порядок подачи апелляции определяется в соответствии с требованиями РД 50 РК 3.5.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i/>
          <w:sz w:val="28"/>
          <w:szCs w:val="28"/>
          <w:u w:val="single"/>
        </w:rPr>
      </w:pPr>
      <w:r w:rsidRPr="008978A1">
        <w:rPr>
          <w:bCs/>
          <w:i/>
          <w:sz w:val="28"/>
          <w:szCs w:val="28"/>
          <w:u w:val="single"/>
        </w:rPr>
        <w:t xml:space="preserve">Порядок проведения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 </w:t>
      </w:r>
      <w:r w:rsidRPr="008978A1">
        <w:rPr>
          <w:bCs/>
          <w:sz w:val="28"/>
          <w:szCs w:val="28"/>
        </w:rPr>
        <w:tab/>
        <w:t xml:space="preserve">Сертификация услуг включает следующее: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подачу заявки на сертификацию в орган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принятие решения по заявке;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выбор схемы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оформление договора между органом по сертификации и заявителем на проведение работ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lastRenderedPageBreak/>
        <w:t>-</w:t>
      </w:r>
      <w:r w:rsidRPr="008978A1">
        <w:rPr>
          <w:bCs/>
          <w:sz w:val="28"/>
          <w:szCs w:val="28"/>
        </w:rPr>
        <w:tab/>
        <w:t xml:space="preserve">проведение испытаний (проверки) услуги и (или) оценки процесса оказания услуги, мастерства исполнителя, аттестации предприятия, сертификации систем качества;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анализ получаемых результатов и принятие решения о возможности выдачи сертификата соответствия (далее сертификат);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выдачу сертификата и внесение его в Государственный Реестр сертификатов соответствия в соответствии с требованиями РД 50 РК 3.6;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проведение инспекционного контроля за сертифицированной услугой (в соответствии со схемой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Подача заявки и принятие решения по заявке на сертификацию.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Заявку на сертификацию заявитель направляет в любой из аккредитованных в этой области орган по сертификации. Форма заявки приведены в приложении Б.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наличии нескольких органов по сертификации данной услуги заявитель вправе направить заявку в любой из них.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отсутствии на момент подачи заявки органа по сертификации  однородной группы услуг заявка направляется в Госстандарт Республики Казахстан.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Орган по сертификации рассматривает заявку в срок, не позднее одного месяца после ее получения, сообщает заявителю решение, и выдает подписанный им хозяйственный договор на проведение работ по сертификации услуг в 2-х экземплярах. Форма хозяйственного договора приведена в РД 50 РК 3.7-94. Решение содержит все основные условия сертификации, основанные на порядке сертификации данной услуги, в том числе, указывается схема сертификации. Форма решения приведена в приложении Б.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Проведение испытаний (проверки) при сертификации материальных услуг.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Сертификационные испытания проводятся в аккредитованных испытательных лабораториях, в сроки, установленные ИЛ и согласованные с органом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отсутствии на момент сертификации аккредитованных испытательных лабораторий (центров) Госстандарт Республики Казахстан определяет возможность также место и условия проведения испытаний, обеспечивающих объективность их результатов.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проведении испытаний (проверки) осуществляется: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выборочная проверка отремонтированных (изготовленных, выстиранных и др.) изделий на требования безопасности;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оформление заключений по протоколам испытаний (проверок).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Количество проверяемых изделий и порядок их отбора определяет орган по сертификации в соответствии с правилами сертификации и нормативными документами по стандартизации на услугу.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Испытательная лаборатория направляет в орган по  сертификации протокол испытаний, количество экземпляров которого определяет орган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lastRenderedPageBreak/>
        <w:t xml:space="preserve">Примечание - для нематериальных услуг сертификация осуществляется методом экспертной или социологической оценки.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bCs/>
          <w:i/>
          <w:sz w:val="28"/>
          <w:szCs w:val="28"/>
        </w:rPr>
      </w:pPr>
      <w:r w:rsidRPr="008978A1">
        <w:rPr>
          <w:bCs/>
          <w:sz w:val="28"/>
          <w:szCs w:val="28"/>
        </w:rPr>
        <w:t xml:space="preserve"> </w:t>
      </w:r>
      <w:r w:rsidRPr="008978A1">
        <w:rPr>
          <w:bCs/>
          <w:i/>
          <w:sz w:val="28"/>
          <w:szCs w:val="28"/>
          <w:u w:val="single"/>
        </w:rPr>
        <w:t>Выдача сертификата</w:t>
      </w:r>
      <w:r w:rsidRPr="008978A1">
        <w:rPr>
          <w:b/>
          <w:bCs/>
          <w:i/>
          <w:sz w:val="28"/>
          <w:szCs w:val="28"/>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Орган по сертификации при положительных результатах испытаний (проверок) «предусмотренных схемой сертификации, и экспертизы представленных документов, оформляет сертификат соответствия и регистрирует его в Реестре сертификатов соответствия в порядке, установленном РД 50 РК 3.6 и выдает заявителю.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Форма сертификата соответствия и правила его заполнения приведены в приложениях Г, Д.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В случае необходимости исполнитель услуги может использовать копии сертификата соответствия, выполненные на бланке установленной формы-(приложение Е лист 2 СТ РК 3.4).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Срок действия сертификата устанавливает орган по сертификации с учетом схемы сертификации на услугу, а также срока, на который выдан сертификат на систему качества, если система качества сертифицирована, но не более, чем на три года.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 внесении изменений в условия обслуживания или  технологию исполнения услуги, которые могут повлиять на ее соответствие требованиям нормативных документов, заявитель должен известить об этом орган, выдавший сертификат, который принимает решение о необходимости проведения новых испытаний или проверок.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 отрицательных результатах сертификационных испытаний (проверок) несоблюдении требований, предъявляемых к сертифицируемой услуге, или отказе заявителя от оплаты работ по сертификации, орган по сертификации выдает заявителю заключение с указанием причин отказа в выдаче сертификата.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u w:val="single"/>
        </w:rPr>
        <w:t>Применение знака соответствия</w:t>
      </w:r>
      <w:r w:rsidRPr="008978A1">
        <w:rPr>
          <w:bCs/>
          <w:sz w:val="28"/>
          <w:szCs w:val="28"/>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 получении сертификата соответствия исполнитель услуги по разрешению Госстандарта может осуществлять маркировку документации знаком соответствия.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Форма, размеры и технические требования к знаку соответствия установлены в СТ РК 3.1.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Применением Знака соответствия для сертифицируемой услуги считается  маркирование им тары, упаковки, квитанции, другой сопроводительной документации, а также использование знака соответствия в рекламных, печатных изданиях, на официальных бланках, вывесках.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Маркирование знаком соответствия осуществляет  исполнитель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Право на маркирование может предоставляться изготовителю или продавцу органом по сертификации, в этом случае в сертификате соответствия об этом вносится соответствующая запись.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При проведении сертификации в рамках международной системы или соглашения форма сертификата и сроки его действия  определяются  с учетом правил этой системы или соглашения.</w:t>
      </w:r>
    </w:p>
    <w:p w:rsidR="008847F4" w:rsidRPr="009A06F6" w:rsidRDefault="008847F4"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p w:rsidR="009B0C92" w:rsidRPr="008847F4" w:rsidRDefault="007B2EB2" w:rsidP="008847F4">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847F4">
        <w:rPr>
          <w:sz w:val="28"/>
          <w:szCs w:val="28"/>
        </w:rPr>
        <w:t>Рекомендации студентам по подготовке к занятиям</w:t>
      </w:r>
    </w:p>
    <w:p w:rsidR="008847F4" w:rsidRPr="008847F4" w:rsidRDefault="008847F4" w:rsidP="008847F4">
      <w:pPr>
        <w:pStyle w:val="a3"/>
        <w:shd w:val="clear" w:color="auto" w:fill="FFFFFF" w:themeFill="background1"/>
        <w:tabs>
          <w:tab w:val="left" w:pos="993"/>
        </w:tabs>
        <w:spacing w:before="0" w:beforeAutospacing="0" w:after="0" w:afterAutospacing="0"/>
        <w:ind w:firstLine="709"/>
        <w:contextualSpacing/>
        <w:jc w:val="center"/>
        <w:rPr>
          <w:sz w:val="28"/>
          <w:szCs w:val="28"/>
        </w:rPr>
      </w:pPr>
    </w:p>
    <w:p w:rsidR="009B0C92" w:rsidRPr="008847F4" w:rsidRDefault="007B2EB2"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847F4">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9B0C92" w:rsidRPr="009A06F6" w:rsidRDefault="007B2EB2"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847F4">
        <w:rPr>
          <w:sz w:val="28"/>
          <w:szCs w:val="28"/>
        </w:rPr>
        <w:t xml:space="preserve">На практическом занятии студенты изучают </w:t>
      </w:r>
      <w:r w:rsidR="009B0C92" w:rsidRPr="008847F4">
        <w:rPr>
          <w:sz w:val="28"/>
          <w:szCs w:val="28"/>
        </w:rPr>
        <w:t>порядок проведения сертификации.</w:t>
      </w:r>
    </w:p>
    <w:p w:rsidR="008847F4" w:rsidRPr="009A06F6" w:rsidRDefault="008847F4"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p w:rsidR="009B0C92" w:rsidRPr="008847F4" w:rsidRDefault="0099797F" w:rsidP="008847F4">
      <w:pPr>
        <w:pStyle w:val="a3"/>
        <w:shd w:val="clear" w:color="auto" w:fill="FFFFFF" w:themeFill="background1"/>
        <w:tabs>
          <w:tab w:val="left" w:pos="993"/>
        </w:tabs>
        <w:spacing w:before="0" w:beforeAutospacing="0" w:after="0" w:afterAutospacing="0"/>
        <w:ind w:firstLine="709"/>
        <w:contextualSpacing/>
        <w:jc w:val="center"/>
        <w:rPr>
          <w:sz w:val="28"/>
          <w:szCs w:val="28"/>
          <w:lang w:val="kk-KZ"/>
        </w:rPr>
      </w:pPr>
      <w:r w:rsidRPr="008847F4">
        <w:rPr>
          <w:sz w:val="28"/>
          <w:szCs w:val="28"/>
          <w:lang w:val="kk-KZ"/>
        </w:rPr>
        <w:t>Перечень и виды заданий для выполнения в аудитории:</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061A31">
      <w:pPr>
        <w:pStyle w:val="a3"/>
        <w:shd w:val="clear" w:color="auto" w:fill="FFFFFF" w:themeFill="background1"/>
        <w:tabs>
          <w:tab w:val="left" w:pos="993"/>
        </w:tabs>
        <w:spacing w:before="0" w:beforeAutospacing="0" w:after="0" w:afterAutospacing="0"/>
        <w:ind w:firstLine="709"/>
        <w:contextualSpacing/>
        <w:jc w:val="center"/>
        <w:rPr>
          <w:sz w:val="28"/>
          <w:szCs w:val="28"/>
          <w:u w:val="single"/>
          <w:lang w:val="kk-KZ"/>
        </w:rPr>
      </w:pPr>
      <w:r w:rsidRPr="008978A1">
        <w:rPr>
          <w:b/>
          <w:sz w:val="28"/>
          <w:szCs w:val="28"/>
          <w:u w:val="single"/>
          <w:lang w:val="kk-KZ"/>
        </w:rPr>
        <w:t>Схема сертификации услуг</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tbl>
      <w:tblPr>
        <w:tblW w:w="9326" w:type="dxa"/>
        <w:tblInd w:w="14" w:type="dxa"/>
        <w:tblCellMar>
          <w:top w:w="12" w:type="dxa"/>
          <w:left w:w="115" w:type="dxa"/>
          <w:right w:w="58" w:type="dxa"/>
        </w:tblCellMar>
        <w:tblLook w:val="04A0"/>
      </w:tblPr>
      <w:tblGrid>
        <w:gridCol w:w="335"/>
        <w:gridCol w:w="1386"/>
        <w:gridCol w:w="1114"/>
        <w:gridCol w:w="1482"/>
        <w:gridCol w:w="1668"/>
        <w:gridCol w:w="1463"/>
        <w:gridCol w:w="1878"/>
      </w:tblGrid>
      <w:tr w:rsidR="0002655A" w:rsidRPr="008978A1" w:rsidTr="00520C26">
        <w:trPr>
          <w:trHeight w:val="1114"/>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1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Оценка мастерства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исполнения услуги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Оценка процесса оказания услуги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Аттестация предприятия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Сертификация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системы качества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Выборочная проверка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результата услуги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Инспекционный контроль </w:t>
            </w:r>
          </w:p>
        </w:tc>
      </w:tr>
      <w:tr w:rsidR="0002655A" w:rsidRPr="008978A1" w:rsidTr="00520C26">
        <w:trPr>
          <w:trHeight w:val="1298"/>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2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Проверка результата услуги</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(см.примечание) </w:t>
            </w:r>
          </w:p>
        </w:tc>
      </w:tr>
      <w:tr w:rsidR="0002655A" w:rsidRPr="008978A1" w:rsidTr="00520C26">
        <w:trPr>
          <w:trHeight w:val="1114"/>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3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Контроль процесса оказания услуги </w:t>
            </w:r>
          </w:p>
        </w:tc>
      </w:tr>
      <w:tr w:rsidR="0002655A" w:rsidRPr="008978A1" w:rsidTr="00520C26">
        <w:trPr>
          <w:trHeight w:val="1344"/>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4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Выборочная проверка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результата услуги (см. примечание) </w:t>
            </w:r>
          </w:p>
        </w:tc>
      </w:tr>
      <w:tr w:rsidR="0002655A" w:rsidRPr="008978A1" w:rsidTr="00520C26">
        <w:trPr>
          <w:trHeight w:val="1666"/>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5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Контроль стабильности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функцио-</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нирования системы </w:t>
            </w:r>
          </w:p>
        </w:tc>
      </w:tr>
    </w:tbl>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Примечание - Сертификация нематериальных услуг осуществляется методом социологической оценки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u w:val="single"/>
          <w:lang w:val="kk-KZ"/>
        </w:rPr>
      </w:pPr>
      <w:r w:rsidRPr="008978A1">
        <w:rPr>
          <w:sz w:val="28"/>
          <w:szCs w:val="28"/>
          <w:u w:val="single"/>
          <w:lang w:val="kk-KZ"/>
        </w:rPr>
        <w:t xml:space="preserve">Описание схем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1.</w:t>
      </w:r>
      <w:r w:rsidRPr="008978A1">
        <w:rPr>
          <w:sz w:val="28"/>
          <w:szCs w:val="28"/>
          <w:lang w:val="kk-KZ"/>
        </w:rPr>
        <w:tab/>
        <w:t xml:space="preserve">Схема 1 предусматривает оценку мастерства исполнителя услуги, что включает проверку условий работы, знаний технологической, нормативной документации, опыта работы, сведений о повышении квалификации и выбо-рочную проверку результата услуги </w:t>
      </w:r>
      <w:r w:rsidRPr="008978A1">
        <w:rPr>
          <w:sz w:val="28"/>
          <w:szCs w:val="28"/>
          <w:lang w:val="kk-KZ"/>
        </w:rPr>
        <w:lastRenderedPageBreak/>
        <w:t xml:space="preserve">(отремонтированных, вычищенных и других изделий), а также последующий инспекционный контроль.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Рекомендуется применять для сертификации услуг, оказываемых гражданам и предпринимателями и небольшими предприятиями.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2.</w:t>
      </w:r>
      <w:r w:rsidRPr="008978A1">
        <w:rPr>
          <w:sz w:val="28"/>
          <w:szCs w:val="28"/>
          <w:lang w:val="kk-KZ"/>
        </w:rPr>
        <w:tab/>
        <w:t xml:space="preserve">Схема 2 предусматривает оценку процесса оказания услуги, которая может осуществляться двумя способами: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проверкой технологического процесса, мастерства исполнителя, усло-вий обслуживания;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оценкой системы качества,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Инспекционный контроль осуществляется путем контроля стабильности процесса оказания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При проверке технологического процесса контролируется: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1) полнота технологической документации;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2) соответствие оборудования требованиям выполняемого техпроцесса;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3) соответствие квалификации исполнителей требованиям выполняемого технологического процесса;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4) соблюдение технологической дисциплины;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5) соответствие оснастки, контрольно-измерительных приборов и инстру-ментов требованиям выполняемого технологического процесса.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При опенке системы качества проверяется: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1)</w:t>
      </w:r>
      <w:r w:rsidRPr="008978A1">
        <w:rPr>
          <w:sz w:val="28"/>
          <w:szCs w:val="28"/>
          <w:lang w:val="kk-KZ"/>
        </w:rPr>
        <w:tab/>
        <w:t xml:space="preserve">политика в области качества;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2)</w:t>
      </w:r>
      <w:r w:rsidRPr="008978A1">
        <w:rPr>
          <w:sz w:val="28"/>
          <w:szCs w:val="28"/>
          <w:lang w:val="kk-KZ"/>
        </w:rPr>
        <w:tab/>
        <w:t xml:space="preserve">руководство по качеству;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3)</w:t>
      </w:r>
      <w:r w:rsidRPr="008978A1">
        <w:rPr>
          <w:sz w:val="28"/>
          <w:szCs w:val="28"/>
          <w:lang w:val="kk-KZ"/>
        </w:rPr>
        <w:tab/>
        <w:t xml:space="preserve">соответствие элементов системы качества установленным требовани-ям;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4)</w:t>
      </w:r>
      <w:r w:rsidRPr="008978A1">
        <w:rPr>
          <w:sz w:val="28"/>
          <w:szCs w:val="28"/>
          <w:lang w:val="kk-KZ"/>
        </w:rPr>
        <w:tab/>
        <w:t xml:space="preserve">эффективность системы качества с точки зрения достижения шлей, установленных в областях качества.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При наличии у заявителя сертификата на систему качества оценка системы качества не проводиться.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3.Схема 3 предусматривает сплошную проверку результата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Схема может применяться для сертификации материальных услуг (ремонта и изготовление изделий по индивидуальным заказам).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Инспекционный контроль осуществляется путем выборочной проверки ре-зультата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4.Схема 4 предусматривает аттестацию предприятия, что включает проверку: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состояния его материально-технической базы;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санитарно-гигиенических условий обслуживания потребителей;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ассортимента и качества услуг, включал наряду с целевыми и дополнительные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четкости и своевременности обслуживания;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качества обслуживания (этика общения, комфортность, эстетичность, учет запросов потребителя и т.д.);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профессионального мастерства обслуживающего персонала. Рекомен-дуется применять при сертификации гостиниц, ресторанов, парикмахерских, кинотеатров и др.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lastRenderedPageBreak/>
        <w:t xml:space="preserve">Результатом оценки предприятия в целом может быть присвоение разряда (категории, класса, звезды). Инспекционный контроль может осуществляться с использованием социологических методов.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5. Схема 5 предусматривает сертификат: системы качества к последующий инспекционный контроль за стабильностью ее функционирования. Сертификация системы качества осуществляется органом по сертификации услуг с привлечением экспертов-аудиторов по системам качества в соответствии с нормативными документами Государственной системы сертификации Республики Казахстан. Может применяться при сертификации всех видов услуг.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Примечание - Сертификация нематериальных услуг осуществляется путем экспертной или социологической оценки.</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sz w:val="28"/>
          <w:szCs w:val="28"/>
          <w:lang w:val="kk-KZ"/>
        </w:rPr>
      </w:pPr>
      <w:r w:rsidRPr="008978A1">
        <w:rPr>
          <w:b/>
          <w:sz w:val="28"/>
          <w:szCs w:val="28"/>
          <w:lang w:val="kk-KZ"/>
        </w:rPr>
        <w:t xml:space="preserve">Приложение Б (обязательное)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Форма заявки на проведение сертификации услуг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1._________________________________________________________________________ наименование органа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_________________________________________________________________________ адрес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ЗАЯВКА НА проведение сертификации услуг в государственной системе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Республики Казахстан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_______________________________________________________________ наименование предприятия-исполнителя (далее - заявитель)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________________________ в лице _______________________________________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адрес, код ОКП-О                                 должность, Ф.И.О. руководителя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заявляя что_________________________________________________________ наименование вида услуги, код ОКУН___________________________________________, соответствует требованиям наименование и обозначение стандартов и просит провести сертификацию данной услуги на соответствие требованиям указанных стандартов по схеме_________________________________________________________ __________________________________________________________________________ номер схемы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2.</w:t>
      </w:r>
      <w:r w:rsidRPr="008978A1">
        <w:rPr>
          <w:sz w:val="28"/>
          <w:szCs w:val="28"/>
          <w:lang w:val="kk-KZ"/>
        </w:rPr>
        <w:tab/>
        <w:t xml:space="preserve">Испытания для сертификации прошу провести (проведены)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_____________________________________________________________________________ наименование аккредитованной испытательной лаборатории, адрес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lastRenderedPageBreak/>
        <w:t xml:space="preserve"> 3.Заявитель обязуется: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выполнить все условия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обеспечивать стабильность сертифицированных характеристик услуг; опла-тить все расходы по проведению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4.Дополнительные сведения __________________________________________________________________________________________________________________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Руководитель предприятия: </w:t>
      </w:r>
      <w:r w:rsidRPr="008978A1">
        <w:rPr>
          <w:sz w:val="28"/>
          <w:szCs w:val="28"/>
          <w:lang w:val="kk-KZ"/>
        </w:rPr>
        <w:tab/>
        <w:t xml:space="preserve">Личная подпись </w:t>
      </w:r>
      <w:r w:rsidRPr="008978A1">
        <w:rPr>
          <w:sz w:val="28"/>
          <w:szCs w:val="28"/>
          <w:lang w:val="kk-KZ"/>
        </w:rPr>
        <w:tab/>
        <w:t xml:space="preserve">Расшифровка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подписи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Главный бухгалтер: </w:t>
      </w:r>
      <w:r w:rsidRPr="008978A1">
        <w:rPr>
          <w:sz w:val="28"/>
          <w:szCs w:val="28"/>
          <w:lang w:val="kk-KZ"/>
        </w:rPr>
        <w:tab/>
        <w:t xml:space="preserve">Личная Подпись </w:t>
      </w:r>
      <w:r w:rsidRPr="008978A1">
        <w:rPr>
          <w:sz w:val="28"/>
          <w:szCs w:val="28"/>
          <w:lang w:val="kk-KZ"/>
        </w:rPr>
        <w:tab/>
        <w:t xml:space="preserve">Расшифровка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подписи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Печать </w:t>
      </w:r>
      <w:r w:rsidRPr="008978A1">
        <w:rPr>
          <w:sz w:val="28"/>
          <w:szCs w:val="28"/>
          <w:lang w:val="kk-KZ"/>
        </w:rPr>
        <w:tab/>
        <w:t xml:space="preserve">                    Дата </w:t>
      </w:r>
      <w:r w:rsidRPr="008978A1">
        <w:rPr>
          <w:sz w:val="28"/>
          <w:szCs w:val="28"/>
          <w:lang w:val="kk-KZ"/>
        </w:rPr>
        <w:tab/>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sz w:val="28"/>
          <w:szCs w:val="28"/>
          <w:lang w:val="kk-KZ"/>
        </w:rPr>
      </w:pPr>
      <w:r w:rsidRPr="008978A1">
        <w:rPr>
          <w:b/>
          <w:sz w:val="28"/>
          <w:szCs w:val="28"/>
          <w:lang w:val="kk-KZ"/>
        </w:rPr>
        <w:t xml:space="preserve">РЕШЕНИЕ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по заявке на проведение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 _________от "____" ___________19____г.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Рассмотрев заявку___________________________________________________ ___________________________________________________________________ наименование предприятия-исполнителя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на сертификацию ____________________________________________________                     наименование вида услуги, код ОКУН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Сообщаем: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1.</w:t>
      </w:r>
      <w:r w:rsidRPr="008978A1">
        <w:rPr>
          <w:sz w:val="28"/>
          <w:szCs w:val="28"/>
          <w:lang w:val="kk-KZ"/>
        </w:rPr>
        <w:tab/>
        <w:t xml:space="preserve">Сертификация будет проведена по схеме ________________________________ _____________________________________________________________________ номер схемы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2.</w:t>
      </w:r>
      <w:r w:rsidRPr="008978A1">
        <w:rPr>
          <w:sz w:val="28"/>
          <w:szCs w:val="28"/>
          <w:lang w:val="kk-KZ"/>
        </w:rPr>
        <w:tab/>
        <w:t xml:space="preserve">Испытания для сертификации следует провести в __________________________ наименование аккредитованной испытательной (социологической) лаборатории,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адрес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3.</w:t>
      </w:r>
      <w:r w:rsidRPr="008978A1">
        <w:rPr>
          <w:sz w:val="28"/>
          <w:szCs w:val="28"/>
          <w:lang w:val="kk-KZ"/>
        </w:rPr>
        <w:tab/>
        <w:t xml:space="preserve">Сертификация будет проведена на соответствие требованиям  _____________________________________________________________________ наименование и обозначение нормативных документов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4.</w:t>
      </w:r>
      <w:r w:rsidRPr="008978A1">
        <w:rPr>
          <w:sz w:val="28"/>
          <w:szCs w:val="28"/>
          <w:lang w:val="kk-KZ"/>
        </w:rPr>
        <w:tab/>
        <w:t xml:space="preserve">Инспекционный контроль будет осуществлять ____________________________ _____________________________________________________________________ наименование организации, адрес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путем проверки(испытаний)услуг с периодично-стью__________________________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lastRenderedPageBreak/>
        <w:t>5.</w:t>
      </w:r>
      <w:r w:rsidRPr="008978A1">
        <w:rPr>
          <w:sz w:val="28"/>
          <w:szCs w:val="28"/>
          <w:lang w:val="kk-KZ"/>
        </w:rPr>
        <w:tab/>
        <w:t xml:space="preserve">Работы проводятся на основе ____________________________________________ хозяйственного договора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Руководитель органа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Печать </w:t>
      </w:r>
    </w:p>
    <w:p w:rsidR="009B0C92" w:rsidRPr="008978A1" w:rsidRDefault="009B0C92" w:rsidP="00061A31">
      <w:pPr>
        <w:pStyle w:val="a3"/>
        <w:shd w:val="clear" w:color="auto" w:fill="FFFFFF" w:themeFill="background1"/>
        <w:tabs>
          <w:tab w:val="left" w:pos="993"/>
        </w:tabs>
        <w:spacing w:before="0" w:beforeAutospacing="0" w:after="0" w:afterAutospacing="0"/>
        <w:ind w:firstLine="709"/>
        <w:contextualSpacing/>
        <w:jc w:val="center"/>
        <w:rPr>
          <w:b/>
          <w:sz w:val="28"/>
          <w:szCs w:val="28"/>
          <w:lang w:val="kk-KZ"/>
        </w:rPr>
      </w:pPr>
      <w:r w:rsidRPr="008978A1">
        <w:rPr>
          <w:b/>
          <w:sz w:val="28"/>
          <w:szCs w:val="28"/>
          <w:lang w:val="kk-KZ"/>
        </w:rPr>
        <w:t>Приложение Г  (обязательное)</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sz w:val="28"/>
          <w:szCs w:val="28"/>
          <w:lang w:val="kk-KZ"/>
        </w:rPr>
      </w:pPr>
      <w:r w:rsidRPr="008978A1">
        <w:rPr>
          <w:b/>
          <w:sz w:val="28"/>
          <w:szCs w:val="28"/>
          <w:lang w:val="kk-KZ"/>
        </w:rPr>
        <w:t xml:space="preserve">ГОСУДАРСТВЕННАЯ СИСТЕМА СЕРТИФИКАЦИИ РЕСПУБЛИКИ КАЗАХСТАН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sz w:val="28"/>
          <w:szCs w:val="28"/>
          <w:lang w:val="kk-KZ"/>
        </w:rPr>
      </w:pPr>
      <w:r w:rsidRPr="008978A1">
        <w:rPr>
          <w:b/>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_____________________________________________________________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_____________( 1 )___________________________  наименование органа по сертификации Знак соответствия ___________________________________________ и его адрес </w:t>
      </w:r>
    </w:p>
    <w:p w:rsidR="009B0C92"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КСУ № ____ ( 2 ) _______________________ </w:t>
      </w:r>
    </w:p>
    <w:p w:rsidR="0002655A"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__________________________________________________</w:t>
      </w:r>
      <w:r w:rsidR="0002655A" w:rsidRPr="008978A1">
        <w:rPr>
          <w:sz w:val="28"/>
          <w:szCs w:val="28"/>
          <w:lang w:val="kk-KZ"/>
        </w:rPr>
        <w:t xml:space="preserve">________________ </w:t>
      </w:r>
    </w:p>
    <w:p w:rsidR="00061A31" w:rsidRDefault="00061A31"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061A31">
      <w:pPr>
        <w:pStyle w:val="a3"/>
        <w:shd w:val="clear" w:color="auto" w:fill="FFFFFF" w:themeFill="background1"/>
        <w:tabs>
          <w:tab w:val="left" w:pos="993"/>
        </w:tabs>
        <w:spacing w:before="0" w:beforeAutospacing="0" w:after="0" w:afterAutospacing="0"/>
        <w:ind w:firstLine="709"/>
        <w:contextualSpacing/>
        <w:jc w:val="center"/>
        <w:rPr>
          <w:sz w:val="28"/>
          <w:szCs w:val="28"/>
          <w:lang w:val="kk-KZ"/>
        </w:rPr>
      </w:pPr>
      <w:r w:rsidRPr="008978A1">
        <w:rPr>
          <w:sz w:val="28"/>
          <w:szCs w:val="28"/>
          <w:lang w:val="kk-KZ"/>
        </w:rPr>
        <w:t>С Е Р Т И Ф И К А Т   С О О Т В Е Т С Т В И Я</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Зарегистрирован в Государственном реестре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 </w:t>
      </w:r>
      <w:r w:rsidR="00061A31">
        <w:rPr>
          <w:sz w:val="28"/>
          <w:szCs w:val="28"/>
          <w:lang w:val="kk-KZ"/>
        </w:rPr>
        <w:t xml:space="preserve">«____»____________199__г. ( 3 ) </w:t>
      </w:r>
      <w:r w:rsidRPr="008978A1">
        <w:rPr>
          <w:sz w:val="28"/>
          <w:szCs w:val="28"/>
          <w:lang w:val="kk-KZ"/>
        </w:rPr>
        <w:t xml:space="preserve">№ 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Действителен до «___»______ ( 4 ) 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(5)___________________________________________________________ наименование исполнителя услуги, адрес __________________________________________________________________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Настоящий сертификат удостоверяет, что услуга </w:t>
      </w:r>
    </w:p>
    <w:p w:rsidR="009B0C92"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__________________(6)_____________________________________________ </w:t>
      </w:r>
    </w:p>
    <w:p w:rsidR="009B0C92" w:rsidRPr="008978A1" w:rsidRDefault="0002655A"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Наименование </w:t>
      </w:r>
      <w:r w:rsidR="009B0C92" w:rsidRPr="008978A1">
        <w:rPr>
          <w:sz w:val="28"/>
          <w:szCs w:val="28"/>
          <w:lang w:val="kk-KZ"/>
        </w:rPr>
        <w:t>_</w:t>
      </w:r>
      <w:r w:rsidR="00061A31">
        <w:rPr>
          <w:sz w:val="28"/>
          <w:szCs w:val="28"/>
          <w:lang w:val="kk-KZ"/>
        </w:rPr>
        <w:t xml:space="preserve">____________________   </w:t>
      </w:r>
      <w:r w:rsidR="009B0C92" w:rsidRPr="008978A1">
        <w:rPr>
          <w:sz w:val="28"/>
          <w:szCs w:val="28"/>
          <w:lang w:val="kk-KZ"/>
        </w:rPr>
        <w:t xml:space="preserve"> ( 7 )______</w:t>
      </w:r>
      <w:r w:rsidRPr="008978A1">
        <w:rPr>
          <w:sz w:val="28"/>
          <w:szCs w:val="28"/>
          <w:lang w:val="kk-KZ"/>
        </w:rPr>
        <w:t xml:space="preserve">_____________________ код ОКУН </w:t>
      </w:r>
      <w:r w:rsidR="009B0C92" w:rsidRPr="008978A1">
        <w:rPr>
          <w:sz w:val="28"/>
          <w:szCs w:val="28"/>
          <w:lang w:val="kk-KZ"/>
        </w:rPr>
        <w:t xml:space="preserve"> __</w:t>
      </w:r>
      <w:r w:rsidR="00061A31">
        <w:rPr>
          <w:sz w:val="28"/>
          <w:szCs w:val="28"/>
          <w:lang w:val="kk-KZ"/>
        </w:rPr>
        <w:t xml:space="preserve">________________ </w:t>
      </w:r>
      <w:r w:rsidR="009B0C92" w:rsidRPr="008978A1">
        <w:rPr>
          <w:sz w:val="28"/>
          <w:szCs w:val="28"/>
          <w:lang w:val="kk-KZ"/>
        </w:rPr>
        <w:t>соответствует требованиям   (</w:t>
      </w:r>
      <w:r w:rsidR="00061A31">
        <w:rPr>
          <w:sz w:val="28"/>
          <w:szCs w:val="28"/>
          <w:lang w:val="kk-KZ"/>
        </w:rPr>
        <w:t xml:space="preserve">8)_______________________  </w:t>
      </w:r>
      <w:r w:rsidR="009B0C92" w:rsidRPr="008978A1">
        <w:rPr>
          <w:sz w:val="28"/>
          <w:szCs w:val="28"/>
          <w:lang w:val="kk-KZ"/>
        </w:rPr>
        <w:t>нормативных документов  __________ (9) ______________</w:t>
      </w:r>
      <w:r w:rsidR="00061A31">
        <w:rPr>
          <w:sz w:val="28"/>
          <w:szCs w:val="28"/>
          <w:lang w:val="kk-KZ"/>
        </w:rPr>
        <w:t>__________________</w:t>
      </w:r>
      <w:r w:rsidRPr="008978A1">
        <w:rPr>
          <w:sz w:val="28"/>
          <w:szCs w:val="28"/>
          <w:lang w:val="kk-KZ"/>
        </w:rPr>
        <w:t>обозначение</w:t>
      </w:r>
      <w:r w:rsidR="009B0C92" w:rsidRPr="008978A1">
        <w:rPr>
          <w:sz w:val="28"/>
          <w:szCs w:val="28"/>
          <w:lang w:val="kk-KZ"/>
        </w:rPr>
        <w:t xml:space="preserve">____________________________________________________________________ сертификат выдан на основании __________ </w:t>
      </w:r>
      <w:r w:rsidR="00061A31">
        <w:rPr>
          <w:sz w:val="28"/>
          <w:szCs w:val="28"/>
          <w:lang w:val="kk-KZ"/>
        </w:rPr>
        <w:t>(10) ________________________</w:t>
      </w:r>
    </w:p>
    <w:p w:rsidR="009B0C92"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__________________________________________________________________наименование, №, дата регистрации документов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Инспекционный контроль</w:t>
      </w:r>
      <w:r w:rsidR="00061A31">
        <w:rPr>
          <w:sz w:val="28"/>
          <w:szCs w:val="28"/>
          <w:lang w:val="kk-KZ"/>
        </w:rPr>
        <w:t xml:space="preserve"> осуществляет _____________( 11 )_________</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Руководитель органа, выдавшего сертификат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М.П. _______________________ (12) 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подпись                                                            инициалы, фамилия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Сертификат гарантирует качество выполненных услуг</w:t>
      </w:r>
    </w:p>
    <w:p w:rsidR="008847F4" w:rsidRPr="009A06F6" w:rsidRDefault="008847F4"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p w:rsidR="00EF677E" w:rsidRPr="008847F4" w:rsidRDefault="0018340F" w:rsidP="008847F4">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847F4">
        <w:rPr>
          <w:sz w:val="28"/>
          <w:szCs w:val="28"/>
        </w:rPr>
        <w:t>Перечень и виды домашних заданий:</w:t>
      </w:r>
    </w:p>
    <w:p w:rsidR="00EF677E" w:rsidRPr="008978A1" w:rsidRDefault="00E1562C"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1.</w:t>
      </w:r>
      <w:r w:rsidR="008B259C" w:rsidRPr="008978A1">
        <w:rPr>
          <w:sz w:val="28"/>
          <w:szCs w:val="28"/>
        </w:rPr>
        <w:t>Методы испытаний при сертификации услуг.</w:t>
      </w:r>
    </w:p>
    <w:p w:rsidR="00EF677E" w:rsidRPr="008978A1" w:rsidRDefault="00E1562C"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2.</w:t>
      </w:r>
      <w:r w:rsidR="008B259C" w:rsidRPr="008978A1">
        <w:rPr>
          <w:sz w:val="28"/>
          <w:szCs w:val="28"/>
        </w:rPr>
        <w:t xml:space="preserve"> Порядок проведения сертификации.</w:t>
      </w:r>
    </w:p>
    <w:p w:rsidR="00EF677E" w:rsidRPr="008978A1" w:rsidRDefault="00E1562C"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3.</w:t>
      </w:r>
      <w:r w:rsidR="006A4545" w:rsidRPr="008978A1">
        <w:rPr>
          <w:sz w:val="28"/>
          <w:szCs w:val="28"/>
        </w:rPr>
        <w:t xml:space="preserve"> </w:t>
      </w:r>
      <w:r w:rsidR="008B259C" w:rsidRPr="008978A1">
        <w:rPr>
          <w:sz w:val="28"/>
          <w:szCs w:val="28"/>
        </w:rPr>
        <w:t>Подача заявки и принятие решения по заявке на сертификацию</w:t>
      </w:r>
    </w:p>
    <w:p w:rsidR="00EF677E" w:rsidRPr="008978A1" w:rsidRDefault="00E1562C"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4.</w:t>
      </w:r>
      <w:r w:rsidR="00EF677E" w:rsidRPr="008978A1">
        <w:rPr>
          <w:sz w:val="28"/>
          <w:szCs w:val="28"/>
        </w:rPr>
        <w:t xml:space="preserve"> Проведение испытаний (проверки) при сертификации материальных услуг.</w:t>
      </w:r>
    </w:p>
    <w:p w:rsidR="00A17BDA" w:rsidRPr="008847F4" w:rsidRDefault="00E1562C" w:rsidP="008847F4">
      <w:pPr>
        <w:pStyle w:val="a3"/>
        <w:shd w:val="clear" w:color="auto" w:fill="FFFFFF" w:themeFill="background1"/>
        <w:tabs>
          <w:tab w:val="left" w:pos="993"/>
        </w:tabs>
        <w:spacing w:before="0" w:beforeAutospacing="0" w:after="0" w:afterAutospacing="0"/>
        <w:ind w:firstLine="709"/>
        <w:contextualSpacing/>
        <w:jc w:val="center"/>
        <w:rPr>
          <w:sz w:val="28"/>
          <w:szCs w:val="28"/>
          <w:lang w:val="kk-KZ"/>
        </w:rPr>
      </w:pPr>
      <w:r w:rsidRPr="008847F4">
        <w:rPr>
          <w:sz w:val="28"/>
          <w:szCs w:val="28"/>
        </w:rPr>
        <w:t>Контрольные вопросы</w:t>
      </w:r>
      <w:r w:rsidR="0099797F" w:rsidRPr="008847F4">
        <w:rPr>
          <w:sz w:val="28"/>
          <w:szCs w:val="28"/>
        </w:rPr>
        <w:t>:</w:t>
      </w:r>
    </w:p>
    <w:p w:rsidR="00513D93" w:rsidRPr="008978A1" w:rsidRDefault="00513D93" w:rsidP="008978A1">
      <w:pPr>
        <w:shd w:val="clear" w:color="auto" w:fill="FFFFFF" w:themeFill="background1"/>
        <w:tabs>
          <w:tab w:val="left" w:pos="0"/>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1.</w:t>
      </w:r>
      <w:r w:rsidR="00EF677E" w:rsidRPr="008978A1">
        <w:rPr>
          <w:rFonts w:ascii="Times New Roman" w:hAnsi="Times New Roman" w:cs="Times New Roman"/>
          <w:sz w:val="28"/>
          <w:szCs w:val="28"/>
        </w:rPr>
        <w:t>Что значит процесс оказания услуги</w:t>
      </w:r>
      <w:r w:rsidR="00866310" w:rsidRPr="008978A1">
        <w:rPr>
          <w:rFonts w:ascii="Times New Roman" w:eastAsia="Calibri" w:hAnsi="Times New Roman" w:cs="Times New Roman"/>
          <w:sz w:val="28"/>
          <w:szCs w:val="28"/>
        </w:rPr>
        <w:t>?</w:t>
      </w:r>
    </w:p>
    <w:p w:rsidR="00513D93" w:rsidRPr="008978A1" w:rsidRDefault="00513D93"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2.</w:t>
      </w:r>
      <w:r w:rsidR="00EF677E" w:rsidRPr="008978A1">
        <w:rPr>
          <w:rFonts w:ascii="Times New Roman" w:eastAsia="Calibri" w:hAnsi="Times New Roman" w:cs="Times New Roman"/>
          <w:sz w:val="28"/>
          <w:szCs w:val="28"/>
        </w:rPr>
        <w:t>Виды услуг</w:t>
      </w:r>
      <w:r w:rsidR="00866310" w:rsidRPr="008978A1">
        <w:rPr>
          <w:rFonts w:ascii="Times New Roman" w:hAnsi="Times New Roman" w:cs="Times New Roman"/>
          <w:sz w:val="28"/>
          <w:szCs w:val="28"/>
        </w:rPr>
        <w:t>?</w:t>
      </w:r>
    </w:p>
    <w:p w:rsidR="00513D93" w:rsidRPr="008978A1" w:rsidRDefault="00866310"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3</w:t>
      </w:r>
      <w:r w:rsidR="00EF677E" w:rsidRPr="008978A1">
        <w:rPr>
          <w:rFonts w:ascii="Times New Roman" w:eastAsia="Times New Roman" w:hAnsi="Times New Roman" w:cs="Times New Roman"/>
          <w:color w:val="000000"/>
          <w:sz w:val="28"/>
          <w:szCs w:val="28"/>
          <w:lang w:eastAsia="ru-RU"/>
        </w:rPr>
        <w:t xml:space="preserve"> </w:t>
      </w:r>
      <w:r w:rsidR="00EF677E" w:rsidRPr="008978A1">
        <w:rPr>
          <w:rFonts w:ascii="Times New Roman" w:hAnsi="Times New Roman" w:cs="Times New Roman"/>
          <w:sz w:val="28"/>
          <w:szCs w:val="28"/>
        </w:rPr>
        <w:t>Процесс оказания услуги</w:t>
      </w:r>
      <w:r w:rsidR="00513D93" w:rsidRPr="008978A1">
        <w:rPr>
          <w:rFonts w:ascii="Times New Roman" w:hAnsi="Times New Roman" w:cs="Times New Roman"/>
          <w:sz w:val="28"/>
          <w:szCs w:val="28"/>
        </w:rPr>
        <w:t>.</w:t>
      </w:r>
      <w:r w:rsidRPr="008978A1">
        <w:rPr>
          <w:rFonts w:ascii="Times New Roman" w:hAnsi="Times New Roman" w:cs="Times New Roman"/>
          <w:sz w:val="28"/>
          <w:szCs w:val="28"/>
        </w:rPr>
        <w:t xml:space="preserve"> </w:t>
      </w:r>
    </w:p>
    <w:p w:rsidR="00513D93" w:rsidRPr="009A06F6" w:rsidRDefault="00866310"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4</w:t>
      </w:r>
      <w:r w:rsidR="00513D93" w:rsidRPr="008978A1">
        <w:rPr>
          <w:rFonts w:ascii="Times New Roman" w:hAnsi="Times New Roman" w:cs="Times New Roman"/>
          <w:sz w:val="28"/>
          <w:szCs w:val="28"/>
        </w:rPr>
        <w:t>.</w:t>
      </w:r>
      <w:r w:rsidR="00EF677E" w:rsidRPr="008978A1">
        <w:rPr>
          <w:rFonts w:ascii="Times New Roman" w:hAnsi="Times New Roman" w:cs="Times New Roman"/>
          <w:sz w:val="28"/>
          <w:szCs w:val="28"/>
        </w:rPr>
        <w:t>Что включает сертификация услуг</w:t>
      </w:r>
      <w:r w:rsidR="00EF677E" w:rsidRPr="008978A1">
        <w:rPr>
          <w:rFonts w:ascii="Times New Roman" w:eastAsia="Calibri" w:hAnsi="Times New Roman" w:cs="Times New Roman"/>
          <w:sz w:val="28"/>
          <w:szCs w:val="28"/>
        </w:rPr>
        <w:t>?</w:t>
      </w:r>
    </w:p>
    <w:p w:rsidR="008847F4" w:rsidRPr="009A06F6" w:rsidRDefault="008847F4"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p>
    <w:p w:rsidR="007B2EB2" w:rsidRPr="008847F4" w:rsidRDefault="007B2EB2"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rPr>
      </w:pPr>
      <w:r w:rsidRPr="008847F4">
        <w:rPr>
          <w:rFonts w:ascii="Times New Roman" w:eastAsia="Calibri" w:hAnsi="Times New Roman" w:cs="Times New Roman"/>
          <w:sz w:val="28"/>
          <w:szCs w:val="28"/>
        </w:rPr>
        <w:t>Задания к СРС</w:t>
      </w:r>
    </w:p>
    <w:p w:rsidR="007B2EB2" w:rsidRPr="008847F4" w:rsidRDefault="007B2EB2" w:rsidP="008978A1">
      <w:pPr>
        <w:shd w:val="clear" w:color="auto" w:fill="FFFFFF" w:themeFill="background1"/>
        <w:tabs>
          <w:tab w:val="left" w:pos="993"/>
        </w:tabs>
        <w:spacing w:after="0" w:line="240" w:lineRule="auto"/>
        <w:ind w:right="207"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I. вариант( простой)</w:t>
      </w:r>
    </w:p>
    <w:p w:rsidR="007B2EB2" w:rsidRPr="008847F4" w:rsidRDefault="007B2EB2"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 xml:space="preserve">1. </w:t>
      </w:r>
      <w:r w:rsidR="00EF677E" w:rsidRPr="008847F4">
        <w:rPr>
          <w:rFonts w:ascii="Times New Roman" w:hAnsi="Times New Roman" w:cs="Times New Roman"/>
          <w:sz w:val="28"/>
          <w:szCs w:val="28"/>
          <w:lang w:val="kk-KZ"/>
        </w:rPr>
        <w:t>По каким группам классифицируются услуги?</w:t>
      </w:r>
    </w:p>
    <w:p w:rsidR="007B2EB2" w:rsidRPr="008847F4" w:rsidRDefault="007B2EB2"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 xml:space="preserve">2. </w:t>
      </w:r>
      <w:r w:rsidR="00EF677E" w:rsidRPr="008847F4">
        <w:rPr>
          <w:rFonts w:ascii="Times New Roman" w:hAnsi="Times New Roman" w:cs="Times New Roman"/>
          <w:sz w:val="28"/>
          <w:szCs w:val="28"/>
          <w:lang w:val="kk-KZ"/>
        </w:rPr>
        <w:t>Схемы применяемые при обязательной сертификации.</w:t>
      </w:r>
      <w:r w:rsidRPr="008847F4">
        <w:rPr>
          <w:rFonts w:ascii="Times New Roman" w:hAnsi="Times New Roman" w:cs="Times New Roman"/>
          <w:sz w:val="28"/>
          <w:szCs w:val="28"/>
          <w:lang w:val="kk-KZ"/>
        </w:rPr>
        <w:tab/>
      </w:r>
    </w:p>
    <w:p w:rsidR="007B2EB2" w:rsidRPr="008847F4" w:rsidRDefault="007B2EB2" w:rsidP="008978A1">
      <w:pPr>
        <w:shd w:val="clear" w:color="auto" w:fill="FFFFFF" w:themeFill="background1"/>
        <w:tabs>
          <w:tab w:val="left" w:pos="993"/>
        </w:tabs>
        <w:spacing w:after="0" w:line="240" w:lineRule="auto"/>
        <w:ind w:right="207"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II. вариант(средней сложности)</w:t>
      </w:r>
    </w:p>
    <w:p w:rsidR="007B2EB2" w:rsidRPr="008847F4" w:rsidRDefault="007B2EB2"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 xml:space="preserve">1. </w:t>
      </w:r>
      <w:r w:rsidR="00EF677E" w:rsidRPr="008847F4">
        <w:rPr>
          <w:rFonts w:ascii="Times New Roman" w:hAnsi="Times New Roman" w:cs="Times New Roman"/>
          <w:sz w:val="28"/>
          <w:szCs w:val="28"/>
          <w:lang w:val="kk-KZ"/>
        </w:rPr>
        <w:t>Что включает сертификация услуг?</w:t>
      </w:r>
    </w:p>
    <w:p w:rsidR="007B2EB2" w:rsidRPr="008847F4" w:rsidRDefault="007B2EB2"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2.</w:t>
      </w:r>
      <w:r w:rsidR="00EF677E" w:rsidRPr="008847F4">
        <w:rPr>
          <w:rFonts w:ascii="Times New Roman" w:hAnsi="Times New Roman" w:cs="Times New Roman"/>
          <w:sz w:val="28"/>
          <w:szCs w:val="28"/>
        </w:rPr>
        <w:t xml:space="preserve"> </w:t>
      </w:r>
      <w:r w:rsidR="00EF677E" w:rsidRPr="008847F4">
        <w:rPr>
          <w:rFonts w:ascii="Times New Roman" w:hAnsi="Times New Roman" w:cs="Times New Roman"/>
          <w:sz w:val="28"/>
          <w:szCs w:val="28"/>
          <w:lang w:val="kk-KZ"/>
        </w:rPr>
        <w:t xml:space="preserve">Подача заявки и принятие решения по заявке на сертификацию. </w:t>
      </w:r>
    </w:p>
    <w:p w:rsidR="007B2EB2" w:rsidRPr="008847F4" w:rsidRDefault="007B2EB2" w:rsidP="008978A1">
      <w:pPr>
        <w:shd w:val="clear" w:color="auto" w:fill="FFFFFF" w:themeFill="background1"/>
        <w:tabs>
          <w:tab w:val="left" w:pos="993"/>
        </w:tabs>
        <w:spacing w:after="0" w:line="240" w:lineRule="auto"/>
        <w:ind w:right="207"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III. вариант(сложный)</w:t>
      </w:r>
    </w:p>
    <w:p w:rsidR="007B2EB2" w:rsidRPr="008847F4" w:rsidRDefault="00FB1466"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1. Процесс выдачи сертификата.</w:t>
      </w:r>
    </w:p>
    <w:p w:rsidR="00FB1466" w:rsidRPr="008847F4" w:rsidRDefault="00FB1466" w:rsidP="008978A1">
      <w:pPr>
        <w:tabs>
          <w:tab w:val="left" w:pos="993"/>
        </w:tabs>
        <w:spacing w:after="0" w:line="240" w:lineRule="auto"/>
        <w:ind w:firstLine="709"/>
        <w:rPr>
          <w:rFonts w:ascii="Times New Roman" w:hAnsi="Times New Roman" w:cs="Times New Roman"/>
          <w:sz w:val="28"/>
          <w:szCs w:val="28"/>
          <w:lang w:val="kk-KZ"/>
        </w:rPr>
      </w:pPr>
      <w:r w:rsidRPr="008847F4">
        <w:rPr>
          <w:rFonts w:ascii="Times New Roman" w:hAnsi="Times New Roman" w:cs="Times New Roman"/>
          <w:sz w:val="28"/>
          <w:szCs w:val="28"/>
          <w:lang w:val="kk-KZ"/>
        </w:rPr>
        <w:t xml:space="preserve"> 2. Применение знака соответствия.</w:t>
      </w:r>
    </w:p>
    <w:p w:rsidR="008847F4" w:rsidRDefault="008847F4"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b/>
          <w:sz w:val="28"/>
          <w:szCs w:val="28"/>
          <w:lang w:val="kk-KZ"/>
        </w:rPr>
      </w:pPr>
    </w:p>
    <w:p w:rsidR="008847F4" w:rsidRPr="008847F4" w:rsidRDefault="008847F4"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lang w:val="kk-KZ"/>
        </w:rPr>
      </w:pPr>
      <w:r w:rsidRPr="008847F4">
        <w:rPr>
          <w:rFonts w:ascii="Times New Roman" w:eastAsia="Calibri" w:hAnsi="Times New Roman" w:cs="Times New Roman"/>
          <w:sz w:val="28"/>
          <w:szCs w:val="28"/>
          <w:lang w:val="kk-KZ"/>
        </w:rPr>
        <w:t>Литература</w:t>
      </w:r>
    </w:p>
    <w:p w:rsidR="00E1562C" w:rsidRPr="008847F4" w:rsidRDefault="0018340F"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847F4">
        <w:rPr>
          <w:rFonts w:ascii="Times New Roman" w:eastAsia="Calibri" w:hAnsi="Times New Roman" w:cs="Times New Roman"/>
          <w:sz w:val="28"/>
          <w:szCs w:val="28"/>
        </w:rPr>
        <w:t>Основная литература</w:t>
      </w:r>
    </w:p>
    <w:p w:rsidR="00E1562C" w:rsidRPr="008847F4" w:rsidRDefault="00E1562C"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iCs/>
          <w:color w:val="000000"/>
          <w:sz w:val="28"/>
          <w:szCs w:val="28"/>
          <w:lang w:eastAsia="ru-RU"/>
        </w:rPr>
      </w:pPr>
      <w:r w:rsidRPr="008847F4">
        <w:rPr>
          <w:rFonts w:ascii="Times New Roman" w:eastAsia="Times New Roman" w:hAnsi="Times New Roman" w:cs="Times New Roman"/>
          <w:iCs/>
          <w:color w:val="000000"/>
          <w:sz w:val="28"/>
          <w:szCs w:val="28"/>
          <w:lang w:eastAsia="ru-RU"/>
        </w:rPr>
        <w:t>1.</w:t>
      </w:r>
      <w:r w:rsidR="0099797F" w:rsidRPr="008847F4">
        <w:rPr>
          <w:rFonts w:ascii="Times New Roman" w:eastAsia="Times New Roman" w:hAnsi="Times New Roman" w:cs="Times New Roman"/>
          <w:iCs/>
          <w:color w:val="000000"/>
          <w:sz w:val="28"/>
          <w:szCs w:val="28"/>
          <w:lang w:eastAsia="ru-RU"/>
        </w:rPr>
        <w:t xml:space="preserve"> Сертификация продукции. Основные положения. Нормативы. Организация, методика и практика. В 3-х частях. – М.; Издательство стандартов, 2009. -225с.</w:t>
      </w:r>
    </w:p>
    <w:p w:rsidR="0099797F" w:rsidRPr="008847F4" w:rsidRDefault="00E1562C" w:rsidP="008978A1">
      <w:pPr>
        <w:shd w:val="clear" w:color="auto" w:fill="FFFFFF" w:themeFill="background1"/>
        <w:tabs>
          <w:tab w:val="left" w:pos="540"/>
          <w:tab w:val="left" w:pos="567"/>
          <w:tab w:val="left" w:pos="993"/>
        </w:tabs>
        <w:spacing w:after="0" w:line="240" w:lineRule="auto"/>
        <w:ind w:firstLine="709"/>
        <w:jc w:val="both"/>
        <w:rPr>
          <w:rFonts w:ascii="Times New Roman" w:eastAsia="Calibri" w:hAnsi="Times New Roman" w:cs="Times New Roman"/>
          <w:sz w:val="28"/>
          <w:szCs w:val="28"/>
        </w:rPr>
      </w:pPr>
      <w:r w:rsidRPr="008847F4">
        <w:rPr>
          <w:rFonts w:ascii="Times New Roman" w:eastAsia="Times New Roman" w:hAnsi="Times New Roman" w:cs="Times New Roman"/>
          <w:iCs/>
          <w:color w:val="000000"/>
          <w:sz w:val="28"/>
          <w:szCs w:val="28"/>
          <w:lang w:eastAsia="ru-RU"/>
        </w:rPr>
        <w:t>2.</w:t>
      </w:r>
      <w:r w:rsidR="0099797F" w:rsidRPr="008847F4">
        <w:rPr>
          <w:rFonts w:ascii="Times New Roman" w:eastAsia="Calibri" w:hAnsi="Times New Roman" w:cs="Times New Roman"/>
          <w:sz w:val="28"/>
          <w:szCs w:val="28"/>
        </w:rPr>
        <w:t xml:space="preserve"> Спицнадель В.Н. Системы качества. Учеб.пособие. -Санкт-Петербург. Изд.дом «Бизнес пресса», 2008.-336с.</w:t>
      </w:r>
    </w:p>
    <w:p w:rsidR="0018340F" w:rsidRPr="008847F4" w:rsidRDefault="0018340F" w:rsidP="008978A1">
      <w:pPr>
        <w:shd w:val="clear" w:color="auto" w:fill="FFFFFF" w:themeFill="background1"/>
        <w:tabs>
          <w:tab w:val="left" w:pos="540"/>
          <w:tab w:val="left" w:pos="993"/>
        </w:tabs>
        <w:spacing w:after="0" w:line="240" w:lineRule="auto"/>
        <w:ind w:firstLine="709"/>
        <w:jc w:val="both"/>
        <w:rPr>
          <w:rFonts w:ascii="Times New Roman" w:eastAsia="Calibri" w:hAnsi="Times New Roman" w:cs="Times New Roman"/>
          <w:sz w:val="28"/>
          <w:szCs w:val="28"/>
        </w:rPr>
      </w:pPr>
      <w:r w:rsidRPr="008847F4">
        <w:rPr>
          <w:rFonts w:ascii="Times New Roman" w:eastAsia="Calibri" w:hAnsi="Times New Roman" w:cs="Times New Roman"/>
          <w:sz w:val="28"/>
          <w:szCs w:val="28"/>
        </w:rPr>
        <w:t>Дополнительная литература</w:t>
      </w:r>
    </w:p>
    <w:p w:rsidR="00E1562C" w:rsidRPr="008978A1" w:rsidRDefault="00E1562C"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3.</w:t>
      </w:r>
      <w:r w:rsidR="0099797F" w:rsidRPr="008978A1">
        <w:rPr>
          <w:rFonts w:ascii="Times New Roman" w:eastAsia="Calibri" w:hAnsi="Times New Roman" w:cs="Times New Roman"/>
          <w:sz w:val="28"/>
          <w:szCs w:val="28"/>
        </w:rPr>
        <w:t xml:space="preserve"> Окрепилов В.В. Управление качеством. Учеб.пособ.-М. Изд.стандартов, 2004.-696с.</w:t>
      </w:r>
      <w:r w:rsidRPr="008978A1">
        <w:rPr>
          <w:rFonts w:ascii="Times New Roman" w:eastAsia="Calibri" w:hAnsi="Times New Roman" w:cs="Times New Roman"/>
          <w:sz w:val="28"/>
          <w:szCs w:val="28"/>
        </w:rPr>
        <w:t>.</w:t>
      </w:r>
    </w:p>
    <w:p w:rsidR="00E1562C" w:rsidRPr="008978A1" w:rsidRDefault="00E1562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eastAsia="Calibri" w:hAnsi="Times New Roman" w:cs="Times New Roman"/>
          <w:sz w:val="28"/>
          <w:szCs w:val="28"/>
        </w:rPr>
        <w:t>4.</w:t>
      </w:r>
      <w:r w:rsidRPr="008978A1">
        <w:rPr>
          <w:rFonts w:ascii="Times New Roman" w:hAnsi="Times New Roman" w:cs="Times New Roman"/>
          <w:sz w:val="28"/>
          <w:szCs w:val="28"/>
        </w:rPr>
        <w:t xml:space="preserve"> В.И. Логанина, А.А. Федосеев. Системы качества. Учеб. пособие для вузов.- М., 2008.</w:t>
      </w:r>
    </w:p>
    <w:p w:rsidR="00E4008F" w:rsidRDefault="00FB1466" w:rsidP="008978A1">
      <w:pPr>
        <w:shd w:val="clear" w:color="auto" w:fill="FFFFFF" w:themeFill="background1"/>
        <w:tabs>
          <w:tab w:val="left" w:pos="993"/>
          <w:tab w:val="left" w:pos="2670"/>
        </w:tabs>
        <w:spacing w:after="0" w:line="240" w:lineRule="auto"/>
        <w:ind w:firstLine="709"/>
        <w:jc w:val="both"/>
        <w:rPr>
          <w:rFonts w:ascii="Times New Roman" w:hAnsi="Times New Roman" w:cs="Times New Roman"/>
          <w:sz w:val="28"/>
          <w:szCs w:val="28"/>
          <w:lang w:val="kk-KZ"/>
        </w:rPr>
      </w:pPr>
      <w:r w:rsidRPr="008978A1">
        <w:rPr>
          <w:rFonts w:ascii="Times New Roman" w:hAnsi="Times New Roman" w:cs="Times New Roman"/>
          <w:sz w:val="28"/>
          <w:szCs w:val="28"/>
        </w:rPr>
        <w:tab/>
      </w:r>
    </w:p>
    <w:p w:rsidR="00061A31" w:rsidRDefault="00061A31" w:rsidP="008978A1">
      <w:pPr>
        <w:shd w:val="clear" w:color="auto" w:fill="FFFFFF" w:themeFill="background1"/>
        <w:tabs>
          <w:tab w:val="left" w:pos="993"/>
          <w:tab w:val="left" w:pos="2670"/>
        </w:tabs>
        <w:spacing w:after="0" w:line="240" w:lineRule="auto"/>
        <w:ind w:firstLine="709"/>
        <w:jc w:val="both"/>
        <w:rPr>
          <w:rFonts w:ascii="Times New Roman" w:hAnsi="Times New Roman" w:cs="Times New Roman"/>
          <w:sz w:val="28"/>
          <w:szCs w:val="28"/>
        </w:rPr>
      </w:pPr>
    </w:p>
    <w:p w:rsidR="00EB6FB0" w:rsidRPr="008978A1" w:rsidRDefault="00EB6FB0" w:rsidP="008978A1">
      <w:pPr>
        <w:shd w:val="clear" w:color="auto" w:fill="FFFFFF" w:themeFill="background1"/>
        <w:tabs>
          <w:tab w:val="left" w:pos="993"/>
          <w:tab w:val="left" w:pos="2670"/>
        </w:tabs>
        <w:spacing w:after="0" w:line="240" w:lineRule="auto"/>
        <w:ind w:firstLine="709"/>
        <w:jc w:val="both"/>
        <w:rPr>
          <w:rFonts w:ascii="Times New Roman" w:hAnsi="Times New Roman" w:cs="Times New Roman"/>
          <w:sz w:val="28"/>
          <w:szCs w:val="28"/>
        </w:rPr>
      </w:pPr>
    </w:p>
    <w:p w:rsidR="005A550C" w:rsidRPr="00BF07EB" w:rsidRDefault="003C42A5"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BF07EB">
        <w:rPr>
          <w:rFonts w:ascii="Times New Roman" w:hAnsi="Times New Roman" w:cs="Times New Roman"/>
          <w:b/>
          <w:sz w:val="28"/>
          <w:szCs w:val="28"/>
        </w:rPr>
        <w:t>4,5</w:t>
      </w:r>
    </w:p>
    <w:p w:rsidR="00BD3281" w:rsidRPr="008978A1" w:rsidRDefault="00BD328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rPr>
      </w:pPr>
    </w:p>
    <w:p w:rsidR="00972D29" w:rsidRPr="00EB6FB0" w:rsidRDefault="0018340F"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EB6FB0">
        <w:rPr>
          <w:rFonts w:ascii="Times New Roman" w:hAnsi="Times New Roman" w:cs="Times New Roman"/>
          <w:b/>
          <w:sz w:val="28"/>
          <w:szCs w:val="28"/>
        </w:rPr>
        <w:t>Тема занятия</w:t>
      </w:r>
      <w:r w:rsidR="005A550C" w:rsidRPr="00EB6FB0">
        <w:rPr>
          <w:rFonts w:ascii="Times New Roman" w:hAnsi="Times New Roman" w:cs="Times New Roman"/>
          <w:b/>
          <w:sz w:val="28"/>
          <w:szCs w:val="28"/>
        </w:rPr>
        <w:t>:</w:t>
      </w:r>
      <w:r w:rsidRPr="00EB6FB0">
        <w:rPr>
          <w:rFonts w:ascii="Times New Roman" w:hAnsi="Times New Roman" w:cs="Times New Roman"/>
          <w:b/>
          <w:sz w:val="28"/>
          <w:szCs w:val="28"/>
        </w:rPr>
        <w:t xml:space="preserve"> </w:t>
      </w:r>
      <w:r w:rsidR="00EB6FB0" w:rsidRPr="00EB6FB0">
        <w:rPr>
          <w:rFonts w:ascii="Times New Roman" w:hAnsi="Times New Roman" w:cs="Times New Roman"/>
          <w:sz w:val="28"/>
          <w:szCs w:val="28"/>
          <w:lang w:val="kk-KZ"/>
        </w:rPr>
        <w:t xml:space="preserve">Изучить и заполнить форму заявки на проведение признания импортируемого товара </w:t>
      </w:r>
      <w:r w:rsidR="00EB6FB0" w:rsidRPr="00EB6FB0">
        <w:rPr>
          <w:rFonts w:ascii="Times New Roman" w:hAnsi="Times New Roman" w:cs="Times New Roman"/>
          <w:sz w:val="28"/>
          <w:szCs w:val="28"/>
        </w:rPr>
        <w:t>в государственной системе технического регулирования Республики Казахстан</w:t>
      </w:r>
    </w:p>
    <w:p w:rsidR="003E30D2" w:rsidRPr="008978A1" w:rsidRDefault="003E30D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
    <w:p w:rsidR="005A550C" w:rsidRPr="008847F4" w:rsidRDefault="005A550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lastRenderedPageBreak/>
        <w:t xml:space="preserve">План занятия: </w:t>
      </w:r>
    </w:p>
    <w:p w:rsidR="00972D29" w:rsidRPr="008978A1" w:rsidRDefault="00972D29" w:rsidP="007C7879">
      <w:pPr>
        <w:pStyle w:val="ae"/>
        <w:numPr>
          <w:ilvl w:val="0"/>
          <w:numId w:val="3"/>
        </w:numPr>
        <w:shd w:val="clear" w:color="auto" w:fill="FFFFFF" w:themeFill="background1"/>
        <w:tabs>
          <w:tab w:val="left" w:pos="851"/>
          <w:tab w:val="left" w:pos="993"/>
        </w:tabs>
        <w:spacing w:after="0" w:line="240" w:lineRule="auto"/>
        <w:ind w:left="0"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Общие положения</w:t>
      </w:r>
    </w:p>
    <w:p w:rsidR="008A7CA9" w:rsidRPr="00425648" w:rsidRDefault="008A7CA9" w:rsidP="00425648">
      <w:pPr>
        <w:pStyle w:val="1"/>
        <w:widowControl w:val="0"/>
        <w:tabs>
          <w:tab w:val="left" w:pos="1233"/>
          <w:tab w:val="left" w:pos="1234"/>
          <w:tab w:val="left" w:pos="9356"/>
        </w:tabs>
        <w:autoSpaceDE w:val="0"/>
        <w:autoSpaceDN w:val="0"/>
        <w:spacing w:before="0" w:beforeAutospacing="0" w:after="0" w:afterAutospacing="0" w:line="237" w:lineRule="auto"/>
        <w:ind w:left="708"/>
        <w:rPr>
          <w:b w:val="0"/>
          <w:sz w:val="28"/>
          <w:szCs w:val="28"/>
        </w:rPr>
      </w:pPr>
      <w:r w:rsidRPr="00425648">
        <w:rPr>
          <w:b w:val="0"/>
          <w:sz w:val="28"/>
          <w:szCs w:val="28"/>
        </w:rPr>
        <w:t>2. Порядок проведения редактирования  </w:t>
      </w:r>
      <w:r w:rsidRPr="00425648">
        <w:rPr>
          <w:b w:val="0"/>
          <w:spacing w:val="12"/>
          <w:sz w:val="28"/>
          <w:szCs w:val="28"/>
        </w:rPr>
        <w:t> </w:t>
      </w:r>
      <w:r w:rsidRPr="00425648">
        <w:rPr>
          <w:b w:val="0"/>
          <w:sz w:val="28"/>
          <w:szCs w:val="28"/>
        </w:rPr>
        <w:t>полного  </w:t>
      </w:r>
      <w:r w:rsidRPr="00425648">
        <w:rPr>
          <w:b w:val="0"/>
          <w:spacing w:val="12"/>
          <w:sz w:val="28"/>
          <w:szCs w:val="28"/>
        </w:rPr>
        <w:t> </w:t>
      </w:r>
      <w:r w:rsidRPr="00425648">
        <w:rPr>
          <w:b w:val="0"/>
          <w:sz w:val="28"/>
          <w:szCs w:val="28"/>
        </w:rPr>
        <w:t>письменного перевода нормативных документов по</w:t>
      </w:r>
      <w:r w:rsidRPr="00425648">
        <w:rPr>
          <w:b w:val="0"/>
          <w:spacing w:val="-5"/>
          <w:sz w:val="28"/>
          <w:szCs w:val="28"/>
        </w:rPr>
        <w:t> </w:t>
      </w:r>
      <w:r w:rsidRPr="00425648">
        <w:rPr>
          <w:b w:val="0"/>
          <w:sz w:val="28"/>
          <w:szCs w:val="28"/>
        </w:rPr>
        <w:t>стандартизации</w:t>
      </w:r>
    </w:p>
    <w:p w:rsidR="00425648" w:rsidRPr="00425648" w:rsidRDefault="008A7CA9" w:rsidP="00425648">
      <w:pPr>
        <w:pStyle w:val="3"/>
        <w:spacing w:before="0" w:after="0"/>
        <w:ind w:left="708"/>
        <w:rPr>
          <w:rFonts w:ascii="Times New Roman" w:hAnsi="Times New Roman" w:cs="Times New Roman"/>
          <w:b w:val="0"/>
          <w:sz w:val="28"/>
          <w:szCs w:val="28"/>
        </w:rPr>
      </w:pPr>
      <w:r w:rsidRPr="00425648">
        <w:rPr>
          <w:rFonts w:ascii="Times New Roman" w:hAnsi="Times New Roman" w:cs="Times New Roman"/>
          <w:b w:val="0"/>
          <w:sz w:val="28"/>
          <w:szCs w:val="28"/>
        </w:rPr>
        <w:t>3.</w:t>
      </w:r>
      <w:r w:rsidR="00425648" w:rsidRPr="00425648">
        <w:rPr>
          <w:rFonts w:ascii="Times New Roman" w:hAnsi="Times New Roman" w:cs="Times New Roman"/>
          <w:b w:val="0"/>
          <w:sz w:val="28"/>
          <w:szCs w:val="28"/>
        </w:rPr>
        <w:t xml:space="preserve"> Порядок признания иностранных сертификатов соответствия</w:t>
      </w:r>
    </w:p>
    <w:p w:rsidR="00EB6FB0" w:rsidRDefault="00EB6FB0" w:rsidP="00EB6FB0">
      <w:pPr>
        <w:pStyle w:val="ae"/>
        <w:shd w:val="clear" w:color="auto" w:fill="FFFFFF" w:themeFill="background1"/>
        <w:tabs>
          <w:tab w:val="left" w:pos="851"/>
          <w:tab w:val="left" w:pos="993"/>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 xml:space="preserve">        </w:t>
      </w:r>
    </w:p>
    <w:p w:rsidR="00061A31" w:rsidRPr="00EB6FB0" w:rsidRDefault="00EB6FB0" w:rsidP="00EB6FB0">
      <w:pPr>
        <w:pStyle w:val="ae"/>
        <w:shd w:val="clear" w:color="auto" w:fill="FFFFFF" w:themeFill="background1"/>
        <w:tabs>
          <w:tab w:val="left" w:pos="851"/>
          <w:tab w:val="left" w:pos="993"/>
        </w:tabs>
        <w:spacing w:after="0" w:line="240" w:lineRule="auto"/>
        <w:ind w:left="0"/>
        <w:jc w:val="both"/>
        <w:rPr>
          <w:rFonts w:ascii="Times New Roman" w:hAnsi="Times New Roman" w:cs="Times New Roman"/>
          <w:color w:val="FF0000"/>
          <w:sz w:val="28"/>
          <w:szCs w:val="28"/>
          <w:shd w:val="clear" w:color="auto" w:fill="FFFFFF"/>
        </w:rPr>
      </w:pPr>
      <w:r w:rsidRPr="00EB6FB0">
        <w:rPr>
          <w:rFonts w:ascii="Times New Roman" w:hAnsi="Times New Roman" w:cs="Times New Roman"/>
          <w:i/>
          <w:sz w:val="28"/>
          <w:szCs w:val="28"/>
        </w:rPr>
        <w:tab/>
      </w:r>
      <w:r w:rsidR="00425648" w:rsidRPr="00EB6FB0">
        <w:rPr>
          <w:rFonts w:ascii="Times New Roman" w:hAnsi="Times New Roman" w:cs="Times New Roman"/>
          <w:i/>
          <w:sz w:val="28"/>
          <w:szCs w:val="28"/>
        </w:rPr>
        <w:t xml:space="preserve"> </w:t>
      </w:r>
      <w:r w:rsidR="005A550C" w:rsidRPr="00EB6FB0">
        <w:rPr>
          <w:rFonts w:ascii="Times New Roman" w:hAnsi="Times New Roman" w:cs="Times New Roman"/>
          <w:i/>
          <w:sz w:val="28"/>
          <w:szCs w:val="28"/>
        </w:rPr>
        <w:t>Цель и задачи занятия, умения, навыки и компетенции:</w:t>
      </w:r>
      <w:r w:rsidR="003E30D2" w:rsidRPr="00EB6FB0">
        <w:rPr>
          <w:rFonts w:ascii="Times New Roman" w:hAnsi="Times New Roman" w:cs="Times New Roman"/>
          <w:i/>
          <w:sz w:val="28"/>
          <w:szCs w:val="28"/>
          <w:bdr w:val="none" w:sz="0" w:space="0" w:color="auto" w:frame="1"/>
          <w:shd w:val="clear" w:color="auto" w:fill="FFFFFF"/>
        </w:rPr>
        <w:t xml:space="preserve"> </w:t>
      </w:r>
      <w:r w:rsidRPr="00EB6FB0">
        <w:rPr>
          <w:rFonts w:ascii="Times New Roman" w:hAnsi="Times New Roman" w:cs="Times New Roman"/>
          <w:sz w:val="28"/>
          <w:szCs w:val="28"/>
          <w:lang w:val="kk-KZ"/>
        </w:rPr>
        <w:t>Изуч</w:t>
      </w:r>
      <w:r>
        <w:rPr>
          <w:rFonts w:ascii="Times New Roman" w:hAnsi="Times New Roman" w:cs="Times New Roman"/>
          <w:sz w:val="28"/>
          <w:szCs w:val="28"/>
          <w:lang w:val="kk-KZ"/>
        </w:rPr>
        <w:t>ение</w:t>
      </w:r>
      <w:r w:rsidRPr="00EB6FB0">
        <w:rPr>
          <w:rFonts w:ascii="Times New Roman" w:hAnsi="Times New Roman" w:cs="Times New Roman"/>
          <w:sz w:val="28"/>
          <w:szCs w:val="28"/>
          <w:lang w:val="kk-KZ"/>
        </w:rPr>
        <w:t xml:space="preserve"> и заполн</w:t>
      </w:r>
      <w:r>
        <w:rPr>
          <w:rFonts w:ascii="Times New Roman" w:hAnsi="Times New Roman" w:cs="Times New Roman"/>
          <w:sz w:val="28"/>
          <w:szCs w:val="28"/>
          <w:lang w:val="kk-KZ"/>
        </w:rPr>
        <w:t>ение</w:t>
      </w:r>
      <w:r w:rsidRPr="00EB6FB0">
        <w:rPr>
          <w:rFonts w:ascii="Times New Roman" w:hAnsi="Times New Roman" w:cs="Times New Roman"/>
          <w:sz w:val="28"/>
          <w:szCs w:val="28"/>
          <w:lang w:val="kk-KZ"/>
        </w:rPr>
        <w:t xml:space="preserve"> форм</w:t>
      </w:r>
      <w:r>
        <w:rPr>
          <w:rFonts w:ascii="Times New Roman" w:hAnsi="Times New Roman" w:cs="Times New Roman"/>
          <w:sz w:val="28"/>
          <w:szCs w:val="28"/>
          <w:lang w:val="kk-KZ"/>
        </w:rPr>
        <w:t>ы</w:t>
      </w:r>
      <w:r w:rsidRPr="00EB6FB0">
        <w:rPr>
          <w:rFonts w:ascii="Times New Roman" w:hAnsi="Times New Roman" w:cs="Times New Roman"/>
          <w:sz w:val="28"/>
          <w:szCs w:val="28"/>
          <w:lang w:val="kk-KZ"/>
        </w:rPr>
        <w:t xml:space="preserve"> заявки на проведение признания импортируемого товара </w:t>
      </w:r>
      <w:r w:rsidRPr="00EB6FB0">
        <w:rPr>
          <w:rFonts w:ascii="Times New Roman" w:hAnsi="Times New Roman" w:cs="Times New Roman"/>
          <w:sz w:val="28"/>
          <w:szCs w:val="28"/>
        </w:rPr>
        <w:t>в государственной системе технического регулирования Республики Казахстан</w:t>
      </w:r>
    </w:p>
    <w:p w:rsidR="008A7CA9" w:rsidRPr="008978A1" w:rsidRDefault="008A7CA9" w:rsidP="008978A1">
      <w:pPr>
        <w:shd w:val="clear" w:color="auto" w:fill="FFFFFF" w:themeFill="background1"/>
        <w:tabs>
          <w:tab w:val="left" w:pos="993"/>
        </w:tabs>
        <w:spacing w:after="0" w:line="240" w:lineRule="auto"/>
        <w:ind w:firstLine="709"/>
        <w:jc w:val="both"/>
        <w:rPr>
          <w:rFonts w:ascii="Times New Roman" w:hAnsi="Times New Roman" w:cs="Times New Roman"/>
          <w:color w:val="FF0000"/>
          <w:sz w:val="28"/>
          <w:szCs w:val="28"/>
          <w:shd w:val="clear" w:color="auto" w:fill="FFFFFF"/>
        </w:rPr>
      </w:pPr>
    </w:p>
    <w:p w:rsidR="00073574" w:rsidRDefault="008847F4"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rPr>
        <w:t>Краткие теоретические сведения</w:t>
      </w:r>
    </w:p>
    <w:p w:rsidR="008847F4" w:rsidRPr="008847F4" w:rsidRDefault="008847F4"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i/>
          <w:sz w:val="28"/>
          <w:szCs w:val="28"/>
          <w:u w:val="single"/>
        </w:rPr>
      </w:pPr>
      <w:r w:rsidRPr="008978A1">
        <w:rPr>
          <w:rFonts w:ascii="Times New Roman" w:eastAsia="Calibri" w:hAnsi="Times New Roman" w:cs="Times New Roman"/>
          <w:i/>
          <w:sz w:val="28"/>
          <w:szCs w:val="28"/>
          <w:u w:val="single"/>
        </w:rPr>
        <w:t xml:space="preserve">Общие положения </w:t>
      </w:r>
    </w:p>
    <w:p w:rsidR="00B50FCE" w:rsidRPr="00C55818" w:rsidRDefault="00972D29" w:rsidP="00C55818">
      <w:pPr>
        <w:pStyle w:val="a3"/>
        <w:spacing w:before="0" w:beforeAutospacing="0" w:after="0" w:afterAutospacing="0"/>
        <w:jc w:val="both"/>
        <w:rPr>
          <w:sz w:val="28"/>
          <w:szCs w:val="28"/>
        </w:rPr>
      </w:pPr>
      <w:r w:rsidRPr="00C55818">
        <w:rPr>
          <w:rFonts w:eastAsia="Calibri"/>
          <w:sz w:val="28"/>
          <w:szCs w:val="28"/>
        </w:rPr>
        <w:t xml:space="preserve"> </w:t>
      </w:r>
      <w:r w:rsidRPr="00C55818">
        <w:rPr>
          <w:rFonts w:eastAsia="Calibri"/>
          <w:sz w:val="28"/>
          <w:szCs w:val="28"/>
        </w:rPr>
        <w:tab/>
      </w:r>
      <w:r w:rsidR="00B50FCE" w:rsidRPr="00C55818">
        <w:rPr>
          <w:sz w:val="28"/>
          <w:szCs w:val="28"/>
        </w:rPr>
        <w:t>Признание иностранных сертификатов соответствия, протоколов испытаний, знаков соответствия и иных документов в сфере подтверждения соответствия, выданных в зарубежных системах подтверждения соответствия, осуществляется при соблюдении одного из следующих условий:</w:t>
      </w:r>
    </w:p>
    <w:p w:rsidR="00B50FCE" w:rsidRPr="00C55818" w:rsidRDefault="00B50FCE" w:rsidP="00C55818">
      <w:pPr>
        <w:pStyle w:val="a3"/>
        <w:spacing w:before="0" w:beforeAutospacing="0" w:after="0" w:afterAutospacing="0"/>
        <w:jc w:val="both"/>
        <w:rPr>
          <w:sz w:val="28"/>
          <w:szCs w:val="28"/>
        </w:rPr>
      </w:pPr>
      <w:r w:rsidRPr="00C55818">
        <w:rPr>
          <w:sz w:val="28"/>
          <w:szCs w:val="28"/>
        </w:rPr>
        <w:t>      1) наличие заключенных международных соглашений (договоров) о признании результатов подтверждения соответствия;</w:t>
      </w:r>
    </w:p>
    <w:p w:rsidR="00B50FCE" w:rsidRPr="00C55818" w:rsidRDefault="00B50FCE" w:rsidP="00C55818">
      <w:pPr>
        <w:pStyle w:val="a3"/>
        <w:spacing w:before="0" w:beforeAutospacing="0" w:after="0" w:afterAutospacing="0"/>
        <w:jc w:val="both"/>
        <w:rPr>
          <w:sz w:val="28"/>
          <w:szCs w:val="28"/>
        </w:rPr>
      </w:pPr>
      <w:r w:rsidRPr="00C55818">
        <w:rPr>
          <w:sz w:val="28"/>
          <w:szCs w:val="28"/>
        </w:rPr>
        <w:t>      2) наличие на документах оценки соответствия подтверждающего знака международных организаций по аккредитации в соответствии с заключенными органом по аккредитации договорами с международными или региональными негосударственными, неправительственными организациями по аккредитации.</w:t>
      </w:r>
    </w:p>
    <w:p w:rsidR="00B50FCE" w:rsidRPr="00C55818" w:rsidRDefault="00B50FCE" w:rsidP="00C55818">
      <w:pPr>
        <w:pStyle w:val="a3"/>
        <w:spacing w:before="0" w:beforeAutospacing="0" w:after="0" w:afterAutospacing="0"/>
        <w:jc w:val="both"/>
        <w:rPr>
          <w:sz w:val="28"/>
          <w:szCs w:val="28"/>
        </w:rPr>
      </w:pPr>
      <w:r w:rsidRPr="00C55818">
        <w:rPr>
          <w:sz w:val="28"/>
          <w:szCs w:val="28"/>
        </w:rPr>
        <w:t>      4. Если международными договорами, ратифицированными Республикой Казахстан, установлены иные правила, то применяются правила международного договора.</w:t>
      </w:r>
    </w:p>
    <w:p w:rsidR="00B50FCE" w:rsidRPr="00C55818" w:rsidRDefault="00B50FCE" w:rsidP="00C55818">
      <w:pPr>
        <w:pStyle w:val="a3"/>
        <w:spacing w:before="0" w:beforeAutospacing="0" w:after="0" w:afterAutospacing="0"/>
        <w:jc w:val="both"/>
        <w:rPr>
          <w:sz w:val="28"/>
          <w:szCs w:val="28"/>
        </w:rPr>
      </w:pPr>
      <w:r w:rsidRPr="00C55818">
        <w:rPr>
          <w:sz w:val="28"/>
          <w:szCs w:val="28"/>
        </w:rPr>
        <w:t xml:space="preserve">      5. Признание иностранных сертификатов соответствия, выданных на продукцию, подлежащую обязательному подтверждению соответствия, осуществляется путем переоформления их на </w:t>
      </w:r>
      <w:hyperlink r:id="rId11" w:anchor="z8" w:tgtFrame="_blank" w:history="1">
        <w:r w:rsidRPr="00C55818">
          <w:rPr>
            <w:rStyle w:val="a5"/>
            <w:sz w:val="28"/>
            <w:szCs w:val="28"/>
          </w:rPr>
          <w:t>сертификаты</w:t>
        </w:r>
      </w:hyperlink>
      <w:r w:rsidRPr="00C55818">
        <w:rPr>
          <w:sz w:val="28"/>
          <w:szCs w:val="28"/>
        </w:rPr>
        <w:t xml:space="preserve"> соответствия по формам, установленным нормативными документами по стандартизации в Республике Казахстан.</w:t>
      </w:r>
    </w:p>
    <w:p w:rsidR="00B50FCE" w:rsidRPr="00C55818" w:rsidRDefault="00B50FCE" w:rsidP="00C55818">
      <w:pPr>
        <w:pStyle w:val="a3"/>
        <w:spacing w:before="0" w:beforeAutospacing="0" w:after="0" w:afterAutospacing="0"/>
        <w:jc w:val="both"/>
        <w:rPr>
          <w:sz w:val="28"/>
          <w:szCs w:val="28"/>
        </w:rPr>
      </w:pPr>
      <w:r w:rsidRPr="00C55818">
        <w:rPr>
          <w:sz w:val="28"/>
          <w:szCs w:val="28"/>
        </w:rPr>
        <w:t>      6. При отсутствии международных договоров или договоров с международными или региональными негосударственными, неправительственными организациями по аккредитации подтверждение соответствия импортируемой продукции, установленным к ней требованиям, осуществляется в соответствии с нормативными документами по стандартизации Республики Казахстан.</w:t>
      </w:r>
    </w:p>
    <w:p w:rsidR="00B50FCE" w:rsidRPr="00C55818" w:rsidRDefault="00B50FCE" w:rsidP="00C55818">
      <w:pPr>
        <w:pStyle w:val="a3"/>
        <w:spacing w:before="0" w:beforeAutospacing="0" w:after="0" w:afterAutospacing="0"/>
        <w:jc w:val="both"/>
        <w:rPr>
          <w:sz w:val="28"/>
          <w:szCs w:val="28"/>
        </w:rPr>
      </w:pPr>
      <w:r w:rsidRPr="00C55818">
        <w:rPr>
          <w:sz w:val="28"/>
          <w:szCs w:val="28"/>
        </w:rPr>
        <w:t xml:space="preserve">      7. Для проведения работ по признанию иностранных сертификатов соответствия, протоколов испытаний, знаков соответствия и иных документов в сфере подтверждения соответствия </w:t>
      </w:r>
      <w:hyperlink r:id="rId12" w:anchor="z23" w:tgtFrame="_blank" w:history="1">
        <w:r w:rsidRPr="00C55818">
          <w:rPr>
            <w:rStyle w:val="a5"/>
            <w:sz w:val="28"/>
            <w:szCs w:val="28"/>
          </w:rPr>
          <w:t>уполномоченный орган</w:t>
        </w:r>
      </w:hyperlink>
      <w:r w:rsidRPr="00C55818">
        <w:rPr>
          <w:sz w:val="28"/>
          <w:szCs w:val="28"/>
        </w:rPr>
        <w:t xml:space="preserve"> в области технического регулирования формирует, постоянно обновляет и </w:t>
      </w:r>
      <w:r w:rsidRPr="00C55818">
        <w:rPr>
          <w:sz w:val="28"/>
          <w:szCs w:val="28"/>
        </w:rPr>
        <w:lastRenderedPageBreak/>
        <w:t>предоставляет всем заинтересованным физическим и юридическим лицам перечень:</w:t>
      </w:r>
    </w:p>
    <w:p w:rsidR="00B50FCE" w:rsidRPr="00C55818" w:rsidRDefault="00B50FCE" w:rsidP="00C55818">
      <w:pPr>
        <w:pStyle w:val="a3"/>
        <w:spacing w:before="0" w:beforeAutospacing="0" w:after="0" w:afterAutospacing="0"/>
        <w:jc w:val="both"/>
        <w:rPr>
          <w:sz w:val="28"/>
          <w:szCs w:val="28"/>
        </w:rPr>
      </w:pPr>
      <w:r w:rsidRPr="00C55818">
        <w:rPr>
          <w:sz w:val="28"/>
          <w:szCs w:val="28"/>
        </w:rPr>
        <w:t>      1) государств, с которыми Республика Казахстан заключила договора о признании результатов подтверждения соответствия;</w:t>
      </w:r>
    </w:p>
    <w:p w:rsidR="00B50FCE" w:rsidRPr="00C55818" w:rsidRDefault="00B50FCE" w:rsidP="00C55818">
      <w:pPr>
        <w:pStyle w:val="a3"/>
        <w:spacing w:before="0" w:beforeAutospacing="0" w:after="0" w:afterAutospacing="0"/>
        <w:jc w:val="both"/>
        <w:rPr>
          <w:sz w:val="28"/>
          <w:szCs w:val="28"/>
        </w:rPr>
      </w:pPr>
      <w:r w:rsidRPr="00C55818">
        <w:rPr>
          <w:sz w:val="28"/>
          <w:szCs w:val="28"/>
        </w:rPr>
        <w:t>      2) международных или региональных негосударственных, неправительственных организаций по аккредитации, с которыми органом по аккредитации Республики Казахстан заключены соглашения о взаимном признании, с указанием стран, являющихся участниками данных соглашений.</w:t>
      </w:r>
    </w:p>
    <w:p w:rsidR="00B50FCE" w:rsidRPr="00C55818" w:rsidRDefault="00B50FCE" w:rsidP="00C55818">
      <w:pPr>
        <w:pStyle w:val="a3"/>
        <w:spacing w:before="0" w:beforeAutospacing="0" w:after="0" w:afterAutospacing="0"/>
        <w:jc w:val="both"/>
        <w:rPr>
          <w:sz w:val="28"/>
          <w:szCs w:val="28"/>
        </w:rPr>
      </w:pPr>
      <w:r w:rsidRPr="00C55818">
        <w:rPr>
          <w:sz w:val="28"/>
          <w:szCs w:val="28"/>
        </w:rPr>
        <w:t xml:space="preserve">      8. Признание иностранных сертификатов соответствия, протоколов испытаний, знаков соответствия и иных документов в сфере подтверждения соответствия на импортируемую продукцию осуществляется на договорной основе аккредитованными органами по подтверждению соответствия, имеющими в своей области аккредитации заявленный вид продукции (товара), на основании заявки импортера (заявителя) (далее – заявка) по форме согласно </w:t>
      </w:r>
      <w:hyperlink r:id="rId13" w:anchor="z74" w:tgtFrame="_blank" w:history="1">
        <w:r w:rsidRPr="00C55818">
          <w:rPr>
            <w:rStyle w:val="a5"/>
            <w:sz w:val="28"/>
            <w:szCs w:val="28"/>
          </w:rPr>
          <w:t>приложению</w:t>
        </w:r>
      </w:hyperlink>
      <w:r w:rsidRPr="00C55818">
        <w:rPr>
          <w:sz w:val="28"/>
          <w:szCs w:val="28"/>
        </w:rPr>
        <w:t xml:space="preserve"> к настоящим Правилам.</w:t>
      </w:r>
    </w:p>
    <w:p w:rsidR="00B50FCE" w:rsidRPr="00C55818" w:rsidRDefault="00B50FCE" w:rsidP="00C55818">
      <w:pPr>
        <w:pStyle w:val="a3"/>
        <w:spacing w:before="0" w:beforeAutospacing="0" w:after="0" w:afterAutospacing="0"/>
        <w:jc w:val="both"/>
        <w:rPr>
          <w:sz w:val="28"/>
          <w:szCs w:val="28"/>
        </w:rPr>
      </w:pPr>
      <w:r w:rsidRPr="00C55818">
        <w:rPr>
          <w:sz w:val="28"/>
          <w:szCs w:val="28"/>
        </w:rPr>
        <w:t>      9. Работы по признанию иностранных сертификатов соответствия, протоколов испытаний, знаков соответствия и иных документов в сфере подтверждения соответствия, выданных в зарубежных системах подтверждения соответствия на импортируемую продукцию, подлежащую обязательному подтверждению и предназначенную для реализации, проводятся при наличии сопровождения ее информацией на государственном и русском языках.</w:t>
      </w:r>
    </w:p>
    <w:p w:rsidR="00B50FCE" w:rsidRPr="00C55818" w:rsidRDefault="00B50FCE" w:rsidP="00C55818">
      <w:pPr>
        <w:pStyle w:val="a3"/>
        <w:spacing w:before="0" w:beforeAutospacing="0" w:after="0" w:afterAutospacing="0"/>
        <w:jc w:val="both"/>
        <w:rPr>
          <w:sz w:val="28"/>
          <w:szCs w:val="28"/>
        </w:rPr>
      </w:pPr>
      <w:r w:rsidRPr="00C55818">
        <w:rPr>
          <w:sz w:val="28"/>
          <w:szCs w:val="28"/>
        </w:rPr>
        <w:t>      10. Информация должна включать наименование продукции, страны и предприятия изготовителя (исполнителя), срок хранения (годности, эксплуатации), условия хранения, способ применения (если наличие указанной информации регламентируется техническим регламентом).</w:t>
      </w:r>
    </w:p>
    <w:p w:rsidR="00B50FCE" w:rsidRPr="00C55818" w:rsidRDefault="00B50FCE" w:rsidP="00C55818">
      <w:pPr>
        <w:pStyle w:val="a3"/>
        <w:spacing w:before="0" w:beforeAutospacing="0" w:after="0" w:afterAutospacing="0"/>
        <w:jc w:val="both"/>
        <w:rPr>
          <w:sz w:val="28"/>
          <w:szCs w:val="28"/>
        </w:rPr>
      </w:pPr>
      <w:r w:rsidRPr="00C55818">
        <w:rPr>
          <w:sz w:val="28"/>
          <w:szCs w:val="28"/>
        </w:rPr>
        <w:t>      11. Аккредитованный орган по подтверждению соответствия в срок не более семи рабочих дней, а для скоропортящейся продукции двух рабочих дней с момента получения заявки и ее регистрации направляет импортеру (заявителю) решение по результатам рассмотрения заявки на проведение работ по признанию иностранного сертификата соответствия, протокола испытаний, знака соответствия и иных документов в сфере подтверждения соответствия.</w:t>
      </w:r>
    </w:p>
    <w:p w:rsidR="00B50FCE" w:rsidRPr="00C55818" w:rsidRDefault="00B50FCE" w:rsidP="00C55818">
      <w:pPr>
        <w:pStyle w:val="a3"/>
        <w:spacing w:before="0" w:beforeAutospacing="0" w:after="0" w:afterAutospacing="0"/>
        <w:jc w:val="both"/>
        <w:rPr>
          <w:sz w:val="28"/>
          <w:szCs w:val="28"/>
        </w:rPr>
      </w:pPr>
      <w:r w:rsidRPr="00C55818">
        <w:rPr>
          <w:sz w:val="28"/>
          <w:szCs w:val="28"/>
        </w:rPr>
        <w:t>      12. В случае несогласия с решением, импортер (заявитель) может обжаловать его в судебном порядке.</w:t>
      </w:r>
    </w:p>
    <w:p w:rsidR="00B50FCE" w:rsidRPr="00C55818" w:rsidRDefault="00B50FCE" w:rsidP="00C55818">
      <w:pPr>
        <w:pStyle w:val="3"/>
        <w:spacing w:before="0" w:after="0"/>
        <w:ind w:firstLine="708"/>
        <w:jc w:val="both"/>
        <w:rPr>
          <w:rFonts w:ascii="Times New Roman" w:hAnsi="Times New Roman" w:cs="Times New Roman"/>
          <w:sz w:val="28"/>
          <w:szCs w:val="28"/>
        </w:rPr>
      </w:pPr>
      <w:r w:rsidRPr="00C55818">
        <w:rPr>
          <w:rFonts w:ascii="Times New Roman" w:hAnsi="Times New Roman" w:cs="Times New Roman"/>
          <w:sz w:val="28"/>
          <w:szCs w:val="28"/>
        </w:rPr>
        <w:t>Порядок признания иностранных сертификатов соответствия</w:t>
      </w:r>
    </w:p>
    <w:p w:rsidR="00B50FCE" w:rsidRPr="00C55818" w:rsidRDefault="00B50FCE" w:rsidP="00C55818">
      <w:pPr>
        <w:pStyle w:val="a3"/>
        <w:spacing w:before="0" w:beforeAutospacing="0" w:after="0" w:afterAutospacing="0"/>
        <w:jc w:val="both"/>
        <w:rPr>
          <w:sz w:val="28"/>
          <w:szCs w:val="28"/>
        </w:rPr>
      </w:pPr>
      <w:r w:rsidRPr="00C55818">
        <w:rPr>
          <w:sz w:val="28"/>
          <w:szCs w:val="28"/>
        </w:rPr>
        <w:t>      13. Для признания иностранных сертификатов соответствия импортер (заявитель) к заявке прилагает:</w:t>
      </w:r>
    </w:p>
    <w:p w:rsidR="00B50FCE" w:rsidRPr="00C55818" w:rsidRDefault="00B50FCE" w:rsidP="00C55818">
      <w:pPr>
        <w:pStyle w:val="a3"/>
        <w:spacing w:before="0" w:beforeAutospacing="0" w:after="0" w:afterAutospacing="0"/>
        <w:jc w:val="both"/>
        <w:rPr>
          <w:sz w:val="28"/>
          <w:szCs w:val="28"/>
        </w:rPr>
      </w:pPr>
      <w:r w:rsidRPr="00C55818">
        <w:rPr>
          <w:sz w:val="28"/>
          <w:szCs w:val="28"/>
        </w:rPr>
        <w:t>      1) подлинник иностранного сертификата либо его копию, заверенную подписью и печатью аккредитованного органа по подтверждению соответствия, выдавшего сертификат соответствия или предприятием (фирмой), являющимся держателем подлинника сертификата, или нотариально;</w:t>
      </w:r>
    </w:p>
    <w:p w:rsidR="00B50FCE" w:rsidRPr="00C55818" w:rsidRDefault="00B50FCE" w:rsidP="00C55818">
      <w:pPr>
        <w:pStyle w:val="a3"/>
        <w:spacing w:before="0" w:beforeAutospacing="0" w:after="0" w:afterAutospacing="0"/>
        <w:jc w:val="both"/>
        <w:rPr>
          <w:sz w:val="28"/>
          <w:szCs w:val="28"/>
        </w:rPr>
      </w:pPr>
      <w:r w:rsidRPr="00C55818">
        <w:rPr>
          <w:sz w:val="28"/>
          <w:szCs w:val="28"/>
        </w:rPr>
        <w:lastRenderedPageBreak/>
        <w:t>      2) нормативный документ, указанный в иностранном сертификате соответствия в случае, если он не является международным документом, действующим в Республике Казахстан;</w:t>
      </w:r>
    </w:p>
    <w:p w:rsidR="00B50FCE" w:rsidRPr="00C55818" w:rsidRDefault="00B50FCE" w:rsidP="00C55818">
      <w:pPr>
        <w:pStyle w:val="a3"/>
        <w:spacing w:before="0" w:beforeAutospacing="0" w:after="0" w:afterAutospacing="0"/>
        <w:jc w:val="both"/>
        <w:rPr>
          <w:sz w:val="28"/>
          <w:szCs w:val="28"/>
        </w:rPr>
      </w:pPr>
      <w:r w:rsidRPr="00C55818">
        <w:rPr>
          <w:sz w:val="28"/>
          <w:szCs w:val="28"/>
        </w:rPr>
        <w:t>      3) документы, сопровождающие продукцию: копии таможенной декларации, сертификата о происхождении продукции (товара), контракта, накладной, счета-фактуры, протокол испытаний продукции, гигиеническое заключение, ветеринарный документ, фитосанитарный сертификат, сертификат на систему менеджмента качества.</w:t>
      </w:r>
    </w:p>
    <w:p w:rsidR="00B50FCE" w:rsidRPr="00C55818" w:rsidRDefault="00B50FCE" w:rsidP="00C55818">
      <w:pPr>
        <w:pStyle w:val="a3"/>
        <w:spacing w:before="0" w:beforeAutospacing="0" w:after="0" w:afterAutospacing="0"/>
        <w:jc w:val="both"/>
        <w:rPr>
          <w:sz w:val="28"/>
          <w:szCs w:val="28"/>
        </w:rPr>
      </w:pPr>
      <w:r w:rsidRPr="00C55818">
        <w:rPr>
          <w:sz w:val="28"/>
          <w:szCs w:val="28"/>
        </w:rPr>
        <w:t>      Непредставление каких-либо из перечисленных документов служит основанием для проведения необходимых испытаний (исследований) продукции по показателям, не подтвержденным в представленных импортером (заявителем) документах.</w:t>
      </w:r>
    </w:p>
    <w:p w:rsidR="00B50FCE" w:rsidRPr="00C55818" w:rsidRDefault="00B50FCE" w:rsidP="00C55818">
      <w:pPr>
        <w:pStyle w:val="a3"/>
        <w:spacing w:before="0" w:beforeAutospacing="0" w:after="0" w:afterAutospacing="0"/>
        <w:jc w:val="both"/>
        <w:rPr>
          <w:sz w:val="28"/>
          <w:szCs w:val="28"/>
        </w:rPr>
      </w:pPr>
      <w:r w:rsidRPr="00C55818">
        <w:rPr>
          <w:sz w:val="28"/>
          <w:szCs w:val="28"/>
        </w:rPr>
        <w:t>      14. На основании анализа заявки и представленных документов аккредитованный орган по подтверждению соответствия принимает решение о возможности проведения работ по признанию иностранного сертификата соответствия и совместно с импортером (заявителем) оформляет договор на проведение работ.</w:t>
      </w:r>
    </w:p>
    <w:p w:rsidR="00B50FCE" w:rsidRPr="00C55818" w:rsidRDefault="00B50FCE" w:rsidP="00C55818">
      <w:pPr>
        <w:pStyle w:val="a3"/>
        <w:spacing w:before="0" w:beforeAutospacing="0" w:after="0" w:afterAutospacing="0"/>
        <w:jc w:val="both"/>
        <w:rPr>
          <w:sz w:val="28"/>
          <w:szCs w:val="28"/>
        </w:rPr>
      </w:pPr>
      <w:r w:rsidRPr="00C55818">
        <w:rPr>
          <w:sz w:val="28"/>
          <w:szCs w:val="28"/>
        </w:rPr>
        <w:t>      15. Для принятия решения о признании иностранного сертификата проводятся следующие процедуры:</w:t>
      </w:r>
    </w:p>
    <w:p w:rsidR="00B50FCE" w:rsidRPr="00C55818" w:rsidRDefault="00B50FCE" w:rsidP="00C55818">
      <w:pPr>
        <w:pStyle w:val="a3"/>
        <w:spacing w:before="0" w:beforeAutospacing="0" w:after="0" w:afterAutospacing="0"/>
        <w:jc w:val="both"/>
        <w:rPr>
          <w:sz w:val="28"/>
          <w:szCs w:val="28"/>
        </w:rPr>
      </w:pPr>
      <w:r w:rsidRPr="00C55818">
        <w:rPr>
          <w:sz w:val="28"/>
          <w:szCs w:val="28"/>
        </w:rPr>
        <w:t>      1) экспертиза приложенных к заявке документов;</w:t>
      </w:r>
    </w:p>
    <w:p w:rsidR="00B50FCE" w:rsidRPr="00C55818" w:rsidRDefault="00B50FCE" w:rsidP="00C55818">
      <w:pPr>
        <w:pStyle w:val="a3"/>
        <w:spacing w:before="0" w:beforeAutospacing="0" w:after="0" w:afterAutospacing="0"/>
        <w:jc w:val="both"/>
        <w:rPr>
          <w:sz w:val="28"/>
          <w:szCs w:val="28"/>
        </w:rPr>
      </w:pPr>
      <w:r w:rsidRPr="00C55818">
        <w:rPr>
          <w:sz w:val="28"/>
          <w:szCs w:val="28"/>
        </w:rPr>
        <w:t>      2) идентификация продукции (товара), на которую оформлен сертификат соответствия;</w:t>
      </w:r>
    </w:p>
    <w:p w:rsidR="00B50FCE" w:rsidRPr="00C55818" w:rsidRDefault="00B50FCE" w:rsidP="00C55818">
      <w:pPr>
        <w:pStyle w:val="a3"/>
        <w:spacing w:before="0" w:beforeAutospacing="0" w:after="0" w:afterAutospacing="0"/>
        <w:jc w:val="both"/>
        <w:rPr>
          <w:sz w:val="28"/>
          <w:szCs w:val="28"/>
        </w:rPr>
      </w:pPr>
      <w:r w:rsidRPr="00C55818">
        <w:rPr>
          <w:sz w:val="28"/>
          <w:szCs w:val="28"/>
        </w:rPr>
        <w:t>      3) проверка наличия информации для потребителя.</w:t>
      </w:r>
    </w:p>
    <w:p w:rsidR="00B50FCE" w:rsidRPr="00C55818" w:rsidRDefault="00B50FCE" w:rsidP="00C55818">
      <w:pPr>
        <w:pStyle w:val="a3"/>
        <w:spacing w:before="0" w:beforeAutospacing="0" w:after="0" w:afterAutospacing="0"/>
        <w:jc w:val="both"/>
        <w:rPr>
          <w:sz w:val="28"/>
          <w:szCs w:val="28"/>
        </w:rPr>
      </w:pPr>
      <w:r w:rsidRPr="00C55818">
        <w:rPr>
          <w:sz w:val="28"/>
          <w:szCs w:val="28"/>
        </w:rPr>
        <w:t>      16. Аккредитованный орган по подтверждению соответствия при экспертизе документов устанавливает их подлинность и проводит сопоставление требований нормативных документов на соответствие которым сертифицирована продукция, с требованиями нормативных документов по стандартизации Республики Казахстан на ввозимую продукцию, и при необходимости до выдачи сертификата проводит повторные испытания в полном объеме или по отдельным показателям для подтверждения соответствия продукции, установленным требованиям нормативных документов по стандартизации Республики Казахстан.</w:t>
      </w:r>
    </w:p>
    <w:p w:rsidR="00B50FCE" w:rsidRPr="00C55818" w:rsidRDefault="00B50FCE" w:rsidP="00C55818">
      <w:pPr>
        <w:pStyle w:val="a3"/>
        <w:spacing w:before="0" w:beforeAutospacing="0" w:after="0" w:afterAutospacing="0"/>
        <w:jc w:val="both"/>
        <w:rPr>
          <w:sz w:val="28"/>
          <w:szCs w:val="28"/>
        </w:rPr>
      </w:pPr>
      <w:r w:rsidRPr="00C55818">
        <w:rPr>
          <w:sz w:val="28"/>
          <w:szCs w:val="28"/>
        </w:rPr>
        <w:t>      17. В случае признания иностранного сертификата соответствия с проведением испытаний по отдельным показателям в сертификате указывается нормативный документ, на соответствие которому проводились дополнительные испытания.</w:t>
      </w:r>
    </w:p>
    <w:p w:rsidR="00B50FCE" w:rsidRPr="00C55818" w:rsidRDefault="00B50FCE" w:rsidP="00C55818">
      <w:pPr>
        <w:pStyle w:val="a3"/>
        <w:spacing w:before="0" w:beforeAutospacing="0" w:after="0" w:afterAutospacing="0"/>
        <w:jc w:val="both"/>
        <w:rPr>
          <w:sz w:val="28"/>
          <w:szCs w:val="28"/>
        </w:rPr>
      </w:pPr>
      <w:r w:rsidRPr="00C55818">
        <w:rPr>
          <w:sz w:val="28"/>
          <w:szCs w:val="28"/>
        </w:rPr>
        <w:t>      18. Идентификация продукции (товара) осуществляется экспертом-аудитором аккредитованного органа по подтверждению соответствия по признакам, параметрам, показателям и требованиям, которые в совокупности достаточны для подтверждения его соответствия нормативному документу, товаросопроводительной документации, договора (контракта) на поставку, спецификации, этикетке, ярлыку и другого документа, характеризующего продукцию (товар).</w:t>
      </w:r>
    </w:p>
    <w:p w:rsidR="00B50FCE" w:rsidRPr="00C55818" w:rsidRDefault="00B50FCE" w:rsidP="00C55818">
      <w:pPr>
        <w:pStyle w:val="a3"/>
        <w:spacing w:before="0" w:beforeAutospacing="0" w:after="0" w:afterAutospacing="0"/>
        <w:jc w:val="both"/>
        <w:rPr>
          <w:sz w:val="28"/>
          <w:szCs w:val="28"/>
        </w:rPr>
      </w:pPr>
      <w:r w:rsidRPr="00C55818">
        <w:rPr>
          <w:sz w:val="28"/>
          <w:szCs w:val="28"/>
        </w:rPr>
        <w:t xml:space="preserve">      19. При идентификации продукции учитывается соблюдение импортером (заявителем) требований нормативных документов по стандартизации, в </w:t>
      </w:r>
      <w:r w:rsidRPr="00C55818">
        <w:rPr>
          <w:sz w:val="28"/>
          <w:szCs w:val="28"/>
        </w:rPr>
        <w:lastRenderedPageBreak/>
        <w:t>части наличия необходимой информации в маркировке продукции (товара). Результаты идентификации продукции и условий хранения отражаются в акте идентификации.</w:t>
      </w:r>
    </w:p>
    <w:p w:rsidR="00B50FCE" w:rsidRPr="00C55818" w:rsidRDefault="00B50FCE" w:rsidP="00C55818">
      <w:pPr>
        <w:pStyle w:val="a3"/>
        <w:spacing w:before="0" w:beforeAutospacing="0" w:after="0" w:afterAutospacing="0"/>
        <w:jc w:val="both"/>
        <w:rPr>
          <w:sz w:val="28"/>
          <w:szCs w:val="28"/>
        </w:rPr>
      </w:pPr>
      <w:r w:rsidRPr="00C55818">
        <w:rPr>
          <w:sz w:val="28"/>
          <w:szCs w:val="28"/>
        </w:rPr>
        <w:t xml:space="preserve">      20. При положительном решении по признанию иностранного сертификата соответствия аккредитованный орган по подтверждению соответствия оформляет </w:t>
      </w:r>
      <w:hyperlink r:id="rId14" w:anchor="z8" w:tgtFrame="_blank" w:history="1">
        <w:r w:rsidRPr="00C55818">
          <w:rPr>
            <w:rStyle w:val="a5"/>
            <w:sz w:val="28"/>
            <w:szCs w:val="28"/>
          </w:rPr>
          <w:t>сертификат</w:t>
        </w:r>
      </w:hyperlink>
      <w:r w:rsidRPr="00C55818">
        <w:rPr>
          <w:sz w:val="28"/>
          <w:szCs w:val="28"/>
        </w:rPr>
        <w:t xml:space="preserve"> соответствия по форме, утвержденной нормативным документов по стандартизации Республики Казахстан.</w:t>
      </w:r>
    </w:p>
    <w:p w:rsidR="00B50FCE" w:rsidRPr="00C55818" w:rsidRDefault="00B50FCE" w:rsidP="00C55818">
      <w:pPr>
        <w:pStyle w:val="a3"/>
        <w:spacing w:before="0" w:beforeAutospacing="0" w:after="0" w:afterAutospacing="0"/>
        <w:jc w:val="both"/>
        <w:rPr>
          <w:sz w:val="28"/>
          <w:szCs w:val="28"/>
        </w:rPr>
      </w:pPr>
      <w:r w:rsidRPr="00C55818">
        <w:rPr>
          <w:sz w:val="28"/>
          <w:szCs w:val="28"/>
        </w:rPr>
        <w:t>      21. В сертификате соответствия указывается действующий в Республике Казахстан технический регламент, устанавливающий обязательные требования к продукции, и в разделе "Сертификат выдан на основании..." делается запись со ссылкой на признанный иностранный сертификат с указанием страны, органа, его выдавшего, номера сертификата и даты выдачи.</w:t>
      </w:r>
    </w:p>
    <w:p w:rsidR="00B50FCE" w:rsidRPr="00C55818" w:rsidRDefault="00B50FCE" w:rsidP="00C55818">
      <w:pPr>
        <w:pStyle w:val="a3"/>
        <w:spacing w:before="0" w:beforeAutospacing="0" w:after="0" w:afterAutospacing="0"/>
        <w:jc w:val="both"/>
        <w:rPr>
          <w:sz w:val="28"/>
          <w:szCs w:val="28"/>
        </w:rPr>
      </w:pPr>
      <w:r w:rsidRPr="00C55818">
        <w:rPr>
          <w:sz w:val="28"/>
          <w:szCs w:val="28"/>
        </w:rPr>
        <w:t>      22. Срок действия вновь выданного сертификата соответствия устанавливается аккредитованным органом по подтверждению соответствия в зависимости от срока годности продукции и срока действия переоформляемого иностранного сертификата, но не более одного года.</w:t>
      </w:r>
    </w:p>
    <w:p w:rsidR="00B50FCE" w:rsidRPr="00C55818" w:rsidRDefault="00B50FCE" w:rsidP="00C55818">
      <w:pPr>
        <w:pStyle w:val="a3"/>
        <w:spacing w:before="0" w:beforeAutospacing="0" w:after="0" w:afterAutospacing="0"/>
        <w:jc w:val="both"/>
        <w:rPr>
          <w:sz w:val="28"/>
          <w:szCs w:val="28"/>
        </w:rPr>
      </w:pPr>
      <w:r w:rsidRPr="00C55818">
        <w:rPr>
          <w:sz w:val="28"/>
          <w:szCs w:val="28"/>
        </w:rPr>
        <w:t>      23. Если срок действия иностранного сертификата соответствия, выданного на продукцию серийного производства закончился, а продукция, выпущенная в период его действия, находится на реализации у продавца, то действие сертификата распространяется на весь срок годности или хранения продукции при наличии соблюдения условий ее хранения.</w:t>
      </w:r>
    </w:p>
    <w:p w:rsidR="00B50FCE" w:rsidRPr="00C55818" w:rsidRDefault="00B50FCE" w:rsidP="00C55818">
      <w:pPr>
        <w:pStyle w:val="a3"/>
        <w:spacing w:before="0" w:beforeAutospacing="0" w:after="0" w:afterAutospacing="0"/>
        <w:jc w:val="both"/>
        <w:rPr>
          <w:sz w:val="28"/>
          <w:szCs w:val="28"/>
        </w:rPr>
      </w:pPr>
      <w:r w:rsidRPr="00C55818">
        <w:rPr>
          <w:sz w:val="28"/>
          <w:szCs w:val="28"/>
        </w:rPr>
        <w:t>      24. Сертификаты соответствия на скоропортящуюся продукцию признаются только при наличии условий хранения и транспортировки.</w:t>
      </w:r>
    </w:p>
    <w:p w:rsidR="00B50FCE" w:rsidRPr="00C55818" w:rsidRDefault="00B50FCE" w:rsidP="00C55818">
      <w:pPr>
        <w:pStyle w:val="a3"/>
        <w:spacing w:before="0" w:beforeAutospacing="0" w:after="0" w:afterAutospacing="0"/>
        <w:jc w:val="both"/>
        <w:rPr>
          <w:sz w:val="28"/>
          <w:szCs w:val="28"/>
        </w:rPr>
      </w:pPr>
      <w:r w:rsidRPr="00C55818">
        <w:rPr>
          <w:sz w:val="28"/>
          <w:szCs w:val="28"/>
        </w:rPr>
        <w:t>      25. Сертификат соответствия (копия) выданный на продукцию, изготовленную не в стране, выдавшей сертификат - не признается, а продукция должна проходить подтверждение соответствия по всем обязательным показателям.</w:t>
      </w:r>
    </w:p>
    <w:p w:rsidR="00B50FCE" w:rsidRPr="00C55818" w:rsidRDefault="00B50FCE" w:rsidP="00C55818">
      <w:pPr>
        <w:pStyle w:val="a3"/>
        <w:spacing w:before="0" w:beforeAutospacing="0" w:after="0" w:afterAutospacing="0"/>
        <w:jc w:val="both"/>
        <w:rPr>
          <w:sz w:val="28"/>
          <w:szCs w:val="28"/>
        </w:rPr>
      </w:pPr>
      <w:r w:rsidRPr="00C55818">
        <w:rPr>
          <w:sz w:val="28"/>
          <w:szCs w:val="28"/>
        </w:rPr>
        <w:t>      26. При отрицательных результатах процедуры признания аккредитованный орган по подтверждению соответствия направляет импортеру (заявителю) в течение двух рабочих дней письменный мотивированный отказ, если:</w:t>
      </w:r>
    </w:p>
    <w:p w:rsidR="00B50FCE" w:rsidRPr="00C55818" w:rsidRDefault="00B50FCE" w:rsidP="00C55818">
      <w:pPr>
        <w:pStyle w:val="a3"/>
        <w:spacing w:before="0" w:beforeAutospacing="0" w:after="0" w:afterAutospacing="0"/>
        <w:jc w:val="both"/>
        <w:rPr>
          <w:sz w:val="28"/>
          <w:szCs w:val="28"/>
        </w:rPr>
      </w:pPr>
      <w:r w:rsidRPr="00C55818">
        <w:rPr>
          <w:sz w:val="28"/>
          <w:szCs w:val="28"/>
        </w:rPr>
        <w:t>      1) заявка и документы, прилагаемые к ней, оформлены ненадлежащим образом;</w:t>
      </w:r>
    </w:p>
    <w:p w:rsidR="00B50FCE" w:rsidRPr="00C55818" w:rsidRDefault="00B50FCE" w:rsidP="00C55818">
      <w:pPr>
        <w:pStyle w:val="a3"/>
        <w:spacing w:before="0" w:beforeAutospacing="0" w:after="0" w:afterAutospacing="0"/>
        <w:jc w:val="both"/>
        <w:rPr>
          <w:sz w:val="28"/>
          <w:szCs w:val="28"/>
        </w:rPr>
      </w:pPr>
      <w:r w:rsidRPr="00C55818">
        <w:rPr>
          <w:sz w:val="28"/>
          <w:szCs w:val="28"/>
        </w:rPr>
        <w:t xml:space="preserve">      2) к заявке прилагается неполный пакет документов, предусмотренных </w:t>
      </w:r>
      <w:hyperlink r:id="rId15" w:anchor="z51" w:tgtFrame="_blank" w:history="1">
        <w:r w:rsidRPr="00C55818">
          <w:rPr>
            <w:rStyle w:val="a5"/>
            <w:sz w:val="28"/>
            <w:szCs w:val="28"/>
          </w:rPr>
          <w:t>пунктом 13</w:t>
        </w:r>
      </w:hyperlink>
      <w:r w:rsidRPr="00C55818">
        <w:rPr>
          <w:sz w:val="28"/>
          <w:szCs w:val="28"/>
        </w:rPr>
        <w:t xml:space="preserve"> настоящих Правил;</w:t>
      </w:r>
    </w:p>
    <w:p w:rsidR="00B50FCE" w:rsidRPr="00C55818" w:rsidRDefault="00B50FCE" w:rsidP="00C55818">
      <w:pPr>
        <w:pStyle w:val="a3"/>
        <w:spacing w:before="0" w:beforeAutospacing="0" w:after="0" w:afterAutospacing="0"/>
        <w:jc w:val="both"/>
        <w:rPr>
          <w:sz w:val="28"/>
          <w:szCs w:val="28"/>
        </w:rPr>
      </w:pPr>
      <w:r w:rsidRPr="00C55818">
        <w:rPr>
          <w:sz w:val="28"/>
          <w:szCs w:val="28"/>
        </w:rPr>
        <w:t>      3) в представленных документах содержится недостоверная информация;</w:t>
      </w:r>
    </w:p>
    <w:p w:rsidR="00B50FCE" w:rsidRPr="00C55818" w:rsidRDefault="00B50FCE" w:rsidP="00C55818">
      <w:pPr>
        <w:pStyle w:val="a3"/>
        <w:spacing w:before="0" w:beforeAutospacing="0" w:after="0" w:afterAutospacing="0"/>
        <w:jc w:val="both"/>
        <w:rPr>
          <w:sz w:val="28"/>
          <w:szCs w:val="28"/>
        </w:rPr>
      </w:pPr>
      <w:r w:rsidRPr="00C55818">
        <w:rPr>
          <w:sz w:val="28"/>
          <w:szCs w:val="28"/>
        </w:rPr>
        <w:t>      4) невозможно однозначно распознать определенную продукцию (товар) по отличительным признакам в процессе ее идентификация;</w:t>
      </w:r>
    </w:p>
    <w:p w:rsidR="00B50FCE" w:rsidRPr="00C55818" w:rsidRDefault="00B50FCE" w:rsidP="00C55818">
      <w:pPr>
        <w:pStyle w:val="a3"/>
        <w:spacing w:before="0" w:beforeAutospacing="0" w:after="0" w:afterAutospacing="0"/>
        <w:jc w:val="both"/>
        <w:rPr>
          <w:sz w:val="28"/>
          <w:szCs w:val="28"/>
        </w:rPr>
      </w:pPr>
      <w:r w:rsidRPr="00C55818">
        <w:rPr>
          <w:sz w:val="28"/>
          <w:szCs w:val="28"/>
        </w:rPr>
        <w:t>      5) отсутствует информация для потребителя.</w:t>
      </w:r>
    </w:p>
    <w:p w:rsidR="00B50FCE" w:rsidRPr="00490D94" w:rsidRDefault="00B50FCE" w:rsidP="00490D94">
      <w:pPr>
        <w:pStyle w:val="3"/>
        <w:spacing w:before="0" w:after="0"/>
        <w:ind w:firstLine="708"/>
        <w:jc w:val="both"/>
        <w:rPr>
          <w:rFonts w:ascii="Times New Roman" w:hAnsi="Times New Roman" w:cs="Times New Roman"/>
          <w:sz w:val="28"/>
          <w:szCs w:val="28"/>
        </w:rPr>
      </w:pPr>
      <w:r w:rsidRPr="00490D94">
        <w:rPr>
          <w:rFonts w:ascii="Times New Roman" w:hAnsi="Times New Roman" w:cs="Times New Roman"/>
          <w:sz w:val="28"/>
          <w:szCs w:val="28"/>
        </w:rPr>
        <w:t>Порядок признания протоколов испытаний</w:t>
      </w:r>
    </w:p>
    <w:p w:rsidR="00B50FCE" w:rsidRPr="00C55818" w:rsidRDefault="00B50FCE" w:rsidP="00C55818">
      <w:pPr>
        <w:pStyle w:val="a3"/>
        <w:spacing w:before="0" w:beforeAutospacing="0" w:after="0" w:afterAutospacing="0"/>
        <w:jc w:val="both"/>
        <w:rPr>
          <w:sz w:val="28"/>
          <w:szCs w:val="28"/>
        </w:rPr>
      </w:pPr>
      <w:r w:rsidRPr="00C55818">
        <w:rPr>
          <w:sz w:val="28"/>
          <w:szCs w:val="28"/>
        </w:rPr>
        <w:t xml:space="preserve">      27. Процедура признания протоколов испытаний в сфере подтверждения соответствия проводится при наличии у импортера (заявителя) оригиналов документов или их копий, заверенных соответственно подписью и печатью испытательной лаборатории (центра) или организации, оформившей </w:t>
      </w:r>
      <w:r w:rsidRPr="00C55818">
        <w:rPr>
          <w:sz w:val="28"/>
          <w:szCs w:val="28"/>
        </w:rPr>
        <w:lastRenderedPageBreak/>
        <w:t>признаваемый документ, или предприятием (фирмой), являющимся держателем подлинника представленных к рассмотрению копий, или нотариально засвидетельствованные.</w:t>
      </w:r>
    </w:p>
    <w:p w:rsidR="00B50FCE" w:rsidRPr="00C55818" w:rsidRDefault="00B50FCE" w:rsidP="00C55818">
      <w:pPr>
        <w:pStyle w:val="a3"/>
        <w:spacing w:before="0" w:beforeAutospacing="0" w:after="0" w:afterAutospacing="0"/>
        <w:jc w:val="both"/>
        <w:rPr>
          <w:sz w:val="28"/>
          <w:szCs w:val="28"/>
        </w:rPr>
      </w:pPr>
      <w:r w:rsidRPr="00C55818">
        <w:rPr>
          <w:sz w:val="28"/>
          <w:szCs w:val="28"/>
        </w:rPr>
        <w:t>      28. При признании протоколов испытаний в сфере подтверждения соответствия устанавливается их подлинность.</w:t>
      </w:r>
    </w:p>
    <w:p w:rsidR="00B50FCE" w:rsidRPr="00C55818" w:rsidRDefault="00B50FCE" w:rsidP="00C55818">
      <w:pPr>
        <w:pStyle w:val="a3"/>
        <w:spacing w:before="0" w:beforeAutospacing="0" w:after="0" w:afterAutospacing="0"/>
        <w:jc w:val="both"/>
        <w:rPr>
          <w:sz w:val="28"/>
          <w:szCs w:val="28"/>
        </w:rPr>
      </w:pPr>
      <w:r w:rsidRPr="00C55818">
        <w:rPr>
          <w:sz w:val="28"/>
          <w:szCs w:val="28"/>
        </w:rPr>
        <w:t>      29. При наличии четко просматриваемых подписей и печатей на представленном к признанию документе аккредитованным органом по подтверждению соответствия на титульном листе документа делается запись о прохождении процедуры признания для работ в области подтверждения соответствия, которая заверяется подписью исполнителя и печатью аккредитованного органа по подтверждению соответствия.</w:t>
      </w:r>
    </w:p>
    <w:p w:rsidR="00B50FCE" w:rsidRPr="00C55818" w:rsidRDefault="00B50FCE" w:rsidP="00C55818">
      <w:pPr>
        <w:pStyle w:val="a3"/>
        <w:spacing w:before="0" w:beforeAutospacing="0" w:after="0" w:afterAutospacing="0"/>
        <w:jc w:val="both"/>
        <w:rPr>
          <w:sz w:val="28"/>
          <w:szCs w:val="28"/>
        </w:rPr>
      </w:pPr>
      <w:r w:rsidRPr="00C55818">
        <w:rPr>
          <w:sz w:val="28"/>
          <w:szCs w:val="28"/>
        </w:rPr>
        <w:t>      30. Результаты испытаний, указанные в протоколе испытаний, прошедшие процедуру признания, используются для оформления сертификата соответствия или декларации о соответствии.</w:t>
      </w:r>
    </w:p>
    <w:p w:rsidR="00B50FCE" w:rsidRDefault="00B50FCE"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p>
    <w:p w:rsidR="00BD3281" w:rsidRDefault="007B2EB2" w:rsidP="008847F4">
      <w:pPr>
        <w:shd w:val="clear" w:color="auto" w:fill="FFFFFF" w:themeFill="background1"/>
        <w:tabs>
          <w:tab w:val="left" w:pos="567"/>
          <w:tab w:val="left" w:pos="993"/>
        </w:tabs>
        <w:spacing w:after="0" w:line="240" w:lineRule="auto"/>
        <w:ind w:firstLine="709"/>
        <w:jc w:val="center"/>
        <w:rPr>
          <w:rFonts w:ascii="Times New Roman" w:eastAsia="Times New Roman" w:hAnsi="Times New Roman" w:cs="Times New Roman"/>
          <w:b/>
          <w:sz w:val="28"/>
          <w:szCs w:val="28"/>
          <w:lang w:val="kk-KZ" w:eastAsia="ru-RU"/>
        </w:rPr>
      </w:pPr>
      <w:r w:rsidRPr="008978A1">
        <w:rPr>
          <w:rFonts w:ascii="Times New Roman" w:eastAsia="Times New Roman" w:hAnsi="Times New Roman" w:cs="Times New Roman"/>
          <w:b/>
          <w:sz w:val="28"/>
          <w:szCs w:val="28"/>
          <w:lang w:eastAsia="ru-RU"/>
        </w:rPr>
        <w:t>Рекомендации сту</w:t>
      </w:r>
      <w:r w:rsidR="00BD3281" w:rsidRPr="008978A1">
        <w:rPr>
          <w:rFonts w:ascii="Times New Roman" w:eastAsia="Times New Roman" w:hAnsi="Times New Roman" w:cs="Times New Roman"/>
          <w:b/>
          <w:sz w:val="28"/>
          <w:szCs w:val="28"/>
          <w:lang w:eastAsia="ru-RU"/>
        </w:rPr>
        <w:t>дентам по подготовке к занятиям</w:t>
      </w:r>
    </w:p>
    <w:p w:rsidR="008847F4" w:rsidRPr="008847F4" w:rsidRDefault="008847F4" w:rsidP="008847F4">
      <w:pPr>
        <w:shd w:val="clear" w:color="auto" w:fill="FFFFFF" w:themeFill="background1"/>
        <w:tabs>
          <w:tab w:val="left" w:pos="567"/>
          <w:tab w:val="left" w:pos="993"/>
        </w:tabs>
        <w:spacing w:after="0" w:line="240" w:lineRule="auto"/>
        <w:ind w:firstLine="709"/>
        <w:jc w:val="center"/>
        <w:rPr>
          <w:rFonts w:ascii="Times New Roman" w:eastAsia="Times New Roman" w:hAnsi="Times New Roman" w:cs="Times New Roman"/>
          <w:b/>
          <w:sz w:val="28"/>
          <w:szCs w:val="28"/>
          <w:lang w:val="kk-KZ" w:eastAsia="ru-RU"/>
        </w:rPr>
      </w:pPr>
    </w:p>
    <w:p w:rsidR="007B2EB2" w:rsidRPr="008978A1" w:rsidRDefault="00BD3281" w:rsidP="008978A1">
      <w:pPr>
        <w:shd w:val="clear" w:color="auto" w:fill="FFFFFF" w:themeFill="background1"/>
        <w:tabs>
          <w:tab w:val="left" w:pos="0"/>
          <w:tab w:val="left" w:pos="993"/>
        </w:tabs>
        <w:spacing w:after="0" w:line="240" w:lineRule="auto"/>
        <w:ind w:firstLine="709"/>
        <w:jc w:val="both"/>
        <w:rPr>
          <w:rFonts w:ascii="Times New Roman" w:eastAsia="Times New Roman" w:hAnsi="Times New Roman" w:cs="Times New Roman"/>
          <w:b/>
          <w:sz w:val="28"/>
          <w:szCs w:val="28"/>
          <w:lang w:eastAsia="ru-RU"/>
        </w:rPr>
      </w:pPr>
      <w:r w:rsidRPr="008978A1">
        <w:rPr>
          <w:rFonts w:ascii="Times New Roman" w:eastAsia="Times New Roman" w:hAnsi="Times New Roman" w:cs="Times New Roman"/>
          <w:b/>
          <w:sz w:val="28"/>
          <w:szCs w:val="28"/>
          <w:lang w:eastAsia="ru-RU"/>
        </w:rPr>
        <w:tab/>
      </w:r>
      <w:r w:rsidR="007B2EB2" w:rsidRPr="008978A1">
        <w:rPr>
          <w:rFonts w:ascii="Times New Roman" w:eastAsia="Times New Roman" w:hAnsi="Times New Roman" w:cs="Times New Roman"/>
          <w:sz w:val="28"/>
          <w:szCs w:val="28"/>
          <w:lang w:eastAsia="ru-RU"/>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33949" w:rsidRPr="00C33949" w:rsidRDefault="00C33949" w:rsidP="00C33949">
      <w:pPr>
        <w:shd w:val="clear" w:color="auto" w:fill="FFFFFF" w:themeFill="background1"/>
        <w:tabs>
          <w:tab w:val="left" w:pos="851"/>
          <w:tab w:val="left" w:pos="993"/>
        </w:tabs>
        <w:spacing w:after="0" w:line="240" w:lineRule="auto"/>
        <w:jc w:val="both"/>
        <w:rPr>
          <w:rFonts w:ascii="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lang w:eastAsia="ru-RU"/>
        </w:rPr>
        <w:tab/>
      </w:r>
      <w:r w:rsidR="007B2EB2" w:rsidRPr="00C33949">
        <w:rPr>
          <w:rFonts w:ascii="Times New Roman" w:eastAsia="Times New Roman" w:hAnsi="Times New Roman" w:cs="Times New Roman"/>
          <w:sz w:val="28"/>
          <w:szCs w:val="28"/>
          <w:lang w:eastAsia="ru-RU"/>
        </w:rPr>
        <w:t>На практическом занятии студенты изучают</w:t>
      </w:r>
      <w:r w:rsidR="00972D29" w:rsidRPr="00C33949">
        <w:rPr>
          <w:rFonts w:ascii="Times New Roman" w:hAnsi="Times New Roman" w:cs="Times New Roman"/>
          <w:sz w:val="28"/>
          <w:szCs w:val="28"/>
        </w:rPr>
        <w:t xml:space="preserve"> </w:t>
      </w:r>
      <w:r w:rsidR="00972D29" w:rsidRPr="00C33949">
        <w:rPr>
          <w:rFonts w:ascii="Times New Roman" w:eastAsia="Times New Roman" w:hAnsi="Times New Roman" w:cs="Times New Roman"/>
          <w:sz w:val="28"/>
          <w:szCs w:val="28"/>
          <w:lang w:eastAsia="ru-RU"/>
        </w:rPr>
        <w:t xml:space="preserve">руководство по подтверждению </w:t>
      </w:r>
      <w:r w:rsidRPr="00C33949">
        <w:rPr>
          <w:rFonts w:ascii="Times New Roman" w:hAnsi="Times New Roman" w:cs="Times New Roman"/>
          <w:sz w:val="28"/>
          <w:szCs w:val="28"/>
          <w:lang w:val="kk-KZ"/>
        </w:rPr>
        <w:t>подтверждения соответствия импортируемой продукции.</w:t>
      </w:r>
    </w:p>
    <w:p w:rsidR="007B2EB2" w:rsidRDefault="007B2EB2" w:rsidP="008978A1">
      <w:pPr>
        <w:shd w:val="clear" w:color="auto" w:fill="FFFFFF" w:themeFill="background1"/>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p>
    <w:p w:rsidR="00513714" w:rsidRPr="008978A1" w:rsidRDefault="00513714" w:rsidP="008847F4">
      <w:pPr>
        <w:shd w:val="clear" w:color="auto" w:fill="FFFFFF" w:themeFill="background1"/>
        <w:tabs>
          <w:tab w:val="left" w:pos="0"/>
          <w:tab w:val="left" w:pos="993"/>
          <w:tab w:val="left" w:pos="1950"/>
        </w:tabs>
        <w:spacing w:after="0" w:line="240" w:lineRule="auto"/>
        <w:ind w:firstLine="709"/>
        <w:jc w:val="center"/>
        <w:rPr>
          <w:rFonts w:ascii="Times New Roman" w:eastAsia="Times New Roman" w:hAnsi="Times New Roman" w:cs="Times New Roman"/>
          <w:sz w:val="28"/>
          <w:szCs w:val="28"/>
          <w:lang w:eastAsia="ru-RU"/>
        </w:rPr>
      </w:pPr>
      <w:r w:rsidRPr="008978A1">
        <w:rPr>
          <w:rFonts w:ascii="Times New Roman" w:hAnsi="Times New Roman" w:cs="Times New Roman"/>
          <w:b/>
          <w:sz w:val="28"/>
          <w:szCs w:val="28"/>
          <w:lang w:val="kk-KZ"/>
        </w:rPr>
        <w:t>Перечень и виды заданий для выполнения в аудитории:</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Приложение А (обязательное)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Таблица А.1 Перечень показателей, подлежащих контролю при обязательном  подтверждении соответствия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Продукция </w:t>
      </w:r>
      <w:r w:rsidRPr="008978A1">
        <w:rPr>
          <w:rFonts w:ascii="Times New Roman" w:eastAsia="Times New Roman" w:hAnsi="Times New Roman" w:cs="Times New Roman"/>
          <w:sz w:val="28"/>
          <w:szCs w:val="28"/>
          <w:lang w:eastAsia="ru-RU"/>
        </w:rPr>
        <w:tab/>
        <w:t xml:space="preserve">НПА или НД, устанавливающий требования * </w:t>
      </w:r>
      <w:r w:rsidRPr="008978A1">
        <w:rPr>
          <w:rFonts w:ascii="Times New Roman" w:eastAsia="Times New Roman" w:hAnsi="Times New Roman" w:cs="Times New Roman"/>
          <w:sz w:val="28"/>
          <w:szCs w:val="28"/>
          <w:lang w:eastAsia="ru-RU"/>
        </w:rPr>
        <w:tab/>
        <w:t xml:space="preserve">Показатели безопасности, подтверждаемые при обязательном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подтверждении соответствия ** </w:t>
      </w:r>
      <w:r w:rsidRPr="008978A1">
        <w:rPr>
          <w:rFonts w:ascii="Times New Roman" w:eastAsia="Times New Roman" w:hAnsi="Times New Roman" w:cs="Times New Roman"/>
          <w:sz w:val="28"/>
          <w:szCs w:val="28"/>
          <w:lang w:eastAsia="ru-RU"/>
        </w:rPr>
        <w:tab/>
        <w:t xml:space="preserve">НД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На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Pr="008978A1">
        <w:rPr>
          <w:rFonts w:ascii="Times New Roman" w:eastAsia="Times New Roman" w:hAnsi="Times New Roman" w:cs="Times New Roman"/>
          <w:sz w:val="28"/>
          <w:szCs w:val="28"/>
          <w:lang w:eastAsia="ru-RU"/>
        </w:rPr>
        <w:tab/>
        <w:t xml:space="preserve">2 </w:t>
      </w:r>
      <w:r w:rsidRPr="008978A1">
        <w:rPr>
          <w:rFonts w:ascii="Times New Roman" w:eastAsia="Times New Roman" w:hAnsi="Times New Roman" w:cs="Times New Roman"/>
          <w:sz w:val="28"/>
          <w:szCs w:val="28"/>
          <w:lang w:eastAsia="ru-RU"/>
        </w:rPr>
        <w:tab/>
        <w:t xml:space="preserve">3 </w:t>
      </w:r>
      <w:r w:rsidRPr="008978A1">
        <w:rPr>
          <w:rFonts w:ascii="Times New Roman" w:eastAsia="Times New Roman" w:hAnsi="Times New Roman" w:cs="Times New Roman"/>
          <w:sz w:val="28"/>
          <w:szCs w:val="28"/>
          <w:lang w:eastAsia="ru-RU"/>
        </w:rPr>
        <w:tab/>
        <w:t xml:space="preserve">4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Масла растительные  </w:t>
      </w:r>
      <w:r w:rsidRPr="008978A1">
        <w:rPr>
          <w:rFonts w:ascii="Times New Roman" w:eastAsia="Times New Roman" w:hAnsi="Times New Roman" w:cs="Times New Roman"/>
          <w:sz w:val="28"/>
          <w:szCs w:val="28"/>
          <w:lang w:eastAsia="ru-RU"/>
        </w:rPr>
        <w:tab/>
        <w:t xml:space="preserve">НД на определенную продукцию СанПиН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4.01.071.03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r w:rsidRPr="008978A1">
        <w:rPr>
          <w:rFonts w:ascii="Times New Roman" w:eastAsia="Times New Roman" w:hAnsi="Times New Roman" w:cs="Times New Roman"/>
          <w:sz w:val="28"/>
          <w:szCs w:val="28"/>
          <w:lang w:eastAsia="ru-RU"/>
        </w:rPr>
        <w:tab/>
        <w:t xml:space="preserve">1 Органолептические показатели: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прозрачность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запах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вкус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цвет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2 Физико-химические показатели: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цветное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показатель преломления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w:t>
      </w:r>
      <w:r w:rsidRPr="008978A1">
        <w:rPr>
          <w:rFonts w:ascii="Times New Roman" w:eastAsia="Times New Roman" w:hAnsi="Times New Roman" w:cs="Times New Roman"/>
          <w:sz w:val="28"/>
          <w:szCs w:val="28"/>
          <w:lang w:eastAsia="ru-RU"/>
        </w:rPr>
        <w:tab/>
        <w:t xml:space="preserve">жирно-кислотный состав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йодное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кислотное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перекисное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влаги и летучих веществ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мыло (качественная проба) - массовая доля фосфорсодержащих ве-ществ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эруковая кислота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температура вспышки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обнаружение фальсификации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неомыляемых веществ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нежировые примеси 3 Токсичные элементы: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свинец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мышьяк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кадмий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ртуть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медь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железо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4 Микотоксины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афлатоксин В1    5 Пестициды: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гексахлорциклогексан (альфа, бетта, гамма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изомеры)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ДДТ и его метаболиты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6 Радионуклеиды: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цезий – 137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стронций – 90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7 Микробиологические показатели: - Количество мезофильных аэробных и факультативно-анаэробных микроорганизмов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Бактерии группы кишечной палочки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Staphilococcus aureus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Listeria monocytogenes - патогенные микроорганизмы  в том числе бак-терий рода Sаlmоnеllа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дрожжи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плесень </w:t>
      </w:r>
      <w:r w:rsidRPr="008978A1">
        <w:rPr>
          <w:rFonts w:ascii="Times New Roman" w:eastAsia="Times New Roman" w:hAnsi="Times New Roman" w:cs="Times New Roman"/>
          <w:sz w:val="28"/>
          <w:szCs w:val="28"/>
          <w:lang w:eastAsia="ru-RU"/>
        </w:rPr>
        <w:tab/>
        <w:t xml:space="preserve">ГОСТ 5472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Продолжение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Таблица А.1 Перечень показателей, подлежащих контролю при обязательном  подтверждении соответствия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Продукция </w:t>
      </w:r>
      <w:r w:rsidRPr="008978A1">
        <w:rPr>
          <w:rFonts w:ascii="Times New Roman" w:eastAsia="Times New Roman" w:hAnsi="Times New Roman" w:cs="Times New Roman"/>
          <w:sz w:val="28"/>
          <w:szCs w:val="28"/>
          <w:lang w:eastAsia="ru-RU"/>
        </w:rPr>
        <w:tab/>
        <w:t xml:space="preserve">НПА или НД, устанавливающий требования </w:t>
      </w:r>
      <w:r w:rsidRPr="008978A1">
        <w:rPr>
          <w:rFonts w:ascii="Times New Roman" w:eastAsia="Times New Roman" w:hAnsi="Times New Roman" w:cs="Times New Roman"/>
          <w:sz w:val="28"/>
          <w:szCs w:val="28"/>
          <w:lang w:eastAsia="ru-RU"/>
        </w:rPr>
        <w:tab/>
        <w:t xml:space="preserve">Показатели безопасности, подтверждаемые при обязательном  подтверждении соответствия </w:t>
      </w:r>
      <w:r w:rsidRPr="008978A1">
        <w:rPr>
          <w:rFonts w:ascii="Times New Roman" w:eastAsia="Times New Roman" w:hAnsi="Times New Roman" w:cs="Times New Roman"/>
          <w:sz w:val="28"/>
          <w:szCs w:val="28"/>
          <w:lang w:eastAsia="ru-RU"/>
        </w:rPr>
        <w:tab/>
        <w:t xml:space="preserve">НД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На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Pr="008978A1">
        <w:rPr>
          <w:rFonts w:ascii="Times New Roman" w:eastAsia="Times New Roman" w:hAnsi="Times New Roman" w:cs="Times New Roman"/>
          <w:sz w:val="28"/>
          <w:szCs w:val="28"/>
          <w:lang w:eastAsia="ru-RU"/>
        </w:rPr>
        <w:tab/>
        <w:t xml:space="preserve">2 </w:t>
      </w:r>
      <w:r w:rsidRPr="008978A1">
        <w:rPr>
          <w:rFonts w:ascii="Times New Roman" w:eastAsia="Times New Roman" w:hAnsi="Times New Roman" w:cs="Times New Roman"/>
          <w:sz w:val="28"/>
          <w:szCs w:val="28"/>
          <w:lang w:eastAsia="ru-RU"/>
        </w:rPr>
        <w:tab/>
        <w:t xml:space="preserve">3 </w:t>
      </w:r>
      <w:r w:rsidRPr="008978A1">
        <w:rPr>
          <w:rFonts w:ascii="Times New Roman" w:eastAsia="Times New Roman" w:hAnsi="Times New Roman" w:cs="Times New Roman"/>
          <w:sz w:val="28"/>
          <w:szCs w:val="28"/>
          <w:lang w:eastAsia="ru-RU"/>
        </w:rPr>
        <w:tab/>
        <w:t xml:space="preserve">4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Продукты переработки растительных масел (маргарин, жиры кулинарные и кондитерские, майонезы). Жировые про</w:t>
      </w:r>
      <w:r w:rsidR="006C08A2" w:rsidRPr="008978A1">
        <w:rPr>
          <w:rFonts w:ascii="Times New Roman" w:eastAsia="Times New Roman" w:hAnsi="Times New Roman" w:cs="Times New Roman"/>
          <w:sz w:val="28"/>
          <w:szCs w:val="28"/>
          <w:lang w:eastAsia="ru-RU"/>
        </w:rPr>
        <w:t>дукты (жиры животные, масла сли</w:t>
      </w:r>
      <w:r w:rsidRPr="008978A1">
        <w:rPr>
          <w:rFonts w:ascii="Times New Roman" w:eastAsia="Times New Roman" w:hAnsi="Times New Roman" w:cs="Times New Roman"/>
          <w:sz w:val="28"/>
          <w:szCs w:val="28"/>
          <w:lang w:eastAsia="ru-RU"/>
        </w:rPr>
        <w:t xml:space="preserve">вочные) </w:t>
      </w:r>
      <w:r w:rsidRPr="008978A1">
        <w:rPr>
          <w:rFonts w:ascii="Times New Roman" w:eastAsia="Times New Roman" w:hAnsi="Times New Roman" w:cs="Times New Roman"/>
          <w:sz w:val="28"/>
          <w:szCs w:val="28"/>
          <w:lang w:eastAsia="ru-RU"/>
        </w:rPr>
        <w:tab/>
        <w:t xml:space="preserve">НД на определенную продукцию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СанПиН 4.01.071.03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r w:rsidRPr="008978A1">
        <w:rPr>
          <w:rFonts w:ascii="Times New Roman" w:eastAsia="Times New Roman" w:hAnsi="Times New Roman" w:cs="Times New Roman"/>
          <w:sz w:val="28"/>
          <w:szCs w:val="28"/>
          <w:lang w:eastAsia="ru-RU"/>
        </w:rPr>
        <w:tab/>
        <w:t xml:space="preserve">1 Органолептические показатели: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внешний вид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консистенция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вкус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запах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цвет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2 Физико-химические показатели: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жира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-массовая доля сахара (масло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шоколадное)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влаги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соли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кислотное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перекисное число (жиры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животные) - кислотность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антиокислителей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(жиры животные)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температура плавления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стойкость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консерванты (бензойная кислота, бензоат натрия, сорбиновая кислота) (маргарин) - витамин А (маргарин)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стойкость эмульсии (майонез) - обнаружение фальсификации 3 Ток-сичные элементы: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свинец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мышьяк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кадмий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ртуть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медь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Продолжение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Таблица А.1 Перечень показателей, подлежащих контролю при обязательном  подтверждении соответствия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Продукция </w:t>
      </w:r>
      <w:r w:rsidRPr="008978A1">
        <w:rPr>
          <w:rFonts w:ascii="Times New Roman" w:eastAsia="Times New Roman" w:hAnsi="Times New Roman" w:cs="Times New Roman"/>
          <w:sz w:val="28"/>
          <w:szCs w:val="28"/>
          <w:lang w:eastAsia="ru-RU"/>
        </w:rPr>
        <w:tab/>
        <w:t xml:space="preserve">НПА или НД, устанавливающий требования </w:t>
      </w:r>
      <w:r w:rsidRPr="008978A1">
        <w:rPr>
          <w:rFonts w:ascii="Times New Roman" w:eastAsia="Times New Roman" w:hAnsi="Times New Roman" w:cs="Times New Roman"/>
          <w:sz w:val="28"/>
          <w:szCs w:val="28"/>
          <w:lang w:eastAsia="ru-RU"/>
        </w:rPr>
        <w:tab/>
        <w:t xml:space="preserve">Показатели безопасности, подтверждаемые при обязательном  подтверждении соответствия </w:t>
      </w:r>
      <w:r w:rsidRPr="008978A1">
        <w:rPr>
          <w:rFonts w:ascii="Times New Roman" w:eastAsia="Times New Roman" w:hAnsi="Times New Roman" w:cs="Times New Roman"/>
          <w:sz w:val="28"/>
          <w:szCs w:val="28"/>
          <w:lang w:eastAsia="ru-RU"/>
        </w:rPr>
        <w:tab/>
        <w:t xml:space="preserve">НД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На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Pr="008978A1">
        <w:rPr>
          <w:rFonts w:ascii="Times New Roman" w:eastAsia="Times New Roman" w:hAnsi="Times New Roman" w:cs="Times New Roman"/>
          <w:sz w:val="28"/>
          <w:szCs w:val="28"/>
          <w:lang w:eastAsia="ru-RU"/>
        </w:rPr>
        <w:tab/>
        <w:t xml:space="preserve">2 </w:t>
      </w:r>
      <w:r w:rsidRPr="008978A1">
        <w:rPr>
          <w:rFonts w:ascii="Times New Roman" w:eastAsia="Times New Roman" w:hAnsi="Times New Roman" w:cs="Times New Roman"/>
          <w:sz w:val="28"/>
          <w:szCs w:val="28"/>
          <w:lang w:eastAsia="ru-RU"/>
        </w:rPr>
        <w:tab/>
        <w:t xml:space="preserve">3 </w:t>
      </w:r>
      <w:r w:rsidRPr="008978A1">
        <w:rPr>
          <w:rFonts w:ascii="Times New Roman" w:eastAsia="Times New Roman" w:hAnsi="Times New Roman" w:cs="Times New Roman"/>
          <w:sz w:val="28"/>
          <w:szCs w:val="28"/>
          <w:lang w:eastAsia="ru-RU"/>
        </w:rPr>
        <w:tab/>
        <w:t xml:space="preserve">4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w:t>
      </w:r>
      <w:r w:rsidRPr="008978A1">
        <w:rPr>
          <w:rFonts w:ascii="Times New Roman" w:eastAsia="Times New Roman" w:hAnsi="Times New Roman" w:cs="Times New Roman"/>
          <w:sz w:val="28"/>
          <w:szCs w:val="28"/>
          <w:lang w:eastAsia="ru-RU"/>
        </w:rPr>
        <w:tab/>
        <w:t xml:space="preserve">никель (маргарин)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железо (жиры животные, масла сливочные) 4 Микотоксины: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w:t>
      </w:r>
      <w:r w:rsidRPr="008978A1">
        <w:rPr>
          <w:rFonts w:ascii="Times New Roman" w:eastAsia="Times New Roman" w:hAnsi="Times New Roman" w:cs="Times New Roman"/>
          <w:sz w:val="28"/>
          <w:szCs w:val="28"/>
          <w:lang w:eastAsia="ru-RU"/>
        </w:rPr>
        <w:tab/>
        <w:t xml:space="preserve">афлатоксин В1 (продукты переработки растительных масел) - афлатоксин М1 (масла сливочные) 5 Пестициды: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гексахлорциклогексан (альфа, бета, гамма - изомеры)  - ДДТ  и его метаболиты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6 Радионуклеиды: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цезий – 137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стронций – 90  7 Антибиотики: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Левомецитин, тетрациклиновая группа, стрептомицин, пенициллин (жиры животные, масла сливочные) 8 Микробиологические показатели: - Количе-ство мезофильных аэробных и факультативноанаэробных микроорганизмов - Бактерии группы кишечной палочки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en-US" w:eastAsia="ru-RU"/>
        </w:rPr>
      </w:pPr>
      <w:r w:rsidRPr="008978A1">
        <w:rPr>
          <w:rFonts w:ascii="Times New Roman" w:eastAsia="Times New Roman" w:hAnsi="Times New Roman" w:cs="Times New Roman"/>
          <w:sz w:val="28"/>
          <w:szCs w:val="28"/>
          <w:lang w:val="en-US" w:eastAsia="ru-RU"/>
        </w:rPr>
        <w:t>-</w:t>
      </w:r>
      <w:r w:rsidRPr="008978A1">
        <w:rPr>
          <w:rFonts w:ascii="Times New Roman" w:eastAsia="Times New Roman" w:hAnsi="Times New Roman" w:cs="Times New Roman"/>
          <w:sz w:val="28"/>
          <w:szCs w:val="28"/>
          <w:lang w:val="en-US" w:eastAsia="ru-RU"/>
        </w:rPr>
        <w:tab/>
        <w:t xml:space="preserve">Staphilococcus aureus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en-US" w:eastAsia="ru-RU"/>
        </w:rPr>
      </w:pPr>
      <w:r w:rsidRPr="008978A1">
        <w:rPr>
          <w:rFonts w:ascii="Times New Roman" w:eastAsia="Times New Roman" w:hAnsi="Times New Roman" w:cs="Times New Roman"/>
          <w:sz w:val="28"/>
          <w:szCs w:val="28"/>
          <w:lang w:val="en-US" w:eastAsia="ru-RU"/>
        </w:rPr>
        <w:t>-</w:t>
      </w:r>
      <w:r w:rsidRPr="008978A1">
        <w:rPr>
          <w:rFonts w:ascii="Times New Roman" w:eastAsia="Times New Roman" w:hAnsi="Times New Roman" w:cs="Times New Roman"/>
          <w:sz w:val="28"/>
          <w:szCs w:val="28"/>
          <w:lang w:val="en-US" w:eastAsia="ru-RU"/>
        </w:rPr>
        <w:tab/>
        <w:t xml:space="preserve">Listeria monocytogenes - </w:t>
      </w:r>
      <w:r w:rsidRPr="008978A1">
        <w:rPr>
          <w:rFonts w:ascii="Times New Roman" w:eastAsia="Times New Roman" w:hAnsi="Times New Roman" w:cs="Times New Roman"/>
          <w:sz w:val="28"/>
          <w:szCs w:val="28"/>
          <w:lang w:eastAsia="ru-RU"/>
        </w:rPr>
        <w:t>патогенные</w:t>
      </w:r>
      <w:r w:rsidRPr="008978A1">
        <w:rPr>
          <w:rFonts w:ascii="Times New Roman" w:eastAsia="Times New Roman" w:hAnsi="Times New Roman" w:cs="Times New Roman"/>
          <w:sz w:val="28"/>
          <w:szCs w:val="28"/>
          <w:lang w:val="en-US" w:eastAsia="ru-RU"/>
        </w:rPr>
        <w:t xml:space="preserve"> </w:t>
      </w:r>
      <w:r w:rsidRPr="008978A1">
        <w:rPr>
          <w:rFonts w:ascii="Times New Roman" w:eastAsia="Times New Roman" w:hAnsi="Times New Roman" w:cs="Times New Roman"/>
          <w:sz w:val="28"/>
          <w:szCs w:val="28"/>
          <w:lang w:eastAsia="ru-RU"/>
        </w:rPr>
        <w:t>микроорганизмы</w:t>
      </w:r>
      <w:r w:rsidRPr="008978A1">
        <w:rPr>
          <w:rFonts w:ascii="Times New Roman" w:eastAsia="Times New Roman" w:hAnsi="Times New Roman" w:cs="Times New Roman"/>
          <w:sz w:val="28"/>
          <w:szCs w:val="28"/>
          <w:lang w:val="en-US"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 том числе бактерий рода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Sаlmоnеllа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дрожжи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плесень </w:t>
      </w:r>
      <w:r w:rsidRPr="008978A1">
        <w:rPr>
          <w:rFonts w:ascii="Times New Roman" w:eastAsia="Times New Roman" w:hAnsi="Times New Roman" w:cs="Times New Roman"/>
          <w:sz w:val="28"/>
          <w:szCs w:val="28"/>
          <w:lang w:eastAsia="ru-RU"/>
        </w:rPr>
        <w:tab/>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Допускается для определения показателей качества и безопасности расти-тельных масел и масложировой продукции применение других методик и стандартов, разрешенных в порядке, установленном в Государственной Си-стеме Технического Регулирования Республики Казахстан.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В данной таблице указаны не только показатели безопасности, но и пока-затели, необходимые при идентификации растительных масел и масложиро-вой продукции.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8978A1">
        <w:rPr>
          <w:rFonts w:ascii="Times New Roman" w:eastAsia="Times New Roman" w:hAnsi="Times New Roman" w:cs="Times New Roman"/>
          <w:b/>
          <w:sz w:val="28"/>
          <w:szCs w:val="28"/>
          <w:lang w:eastAsia="ru-RU"/>
        </w:rPr>
        <w:t>Приложение Б (информационное)</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Форма протокола сертификационных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_______________________________________________________________________________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наименование испытательной лаборатории (центра), адрес, телефон, факс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Аттестат аккредитации зарегистрирован в реестре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Государственной системы технического регулирования Республики Казах-стан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«___»______________ 200__г. № ______________  действителен до ____________ 200__г.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Всего страниц 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Страница 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 Р О Т О К О Л № _ сертификационных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от « ___ »____________ 200__г.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(распространяется только на образец, подвергнутый испытаниям)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1.</w:t>
      </w:r>
      <w:r w:rsidRPr="008978A1">
        <w:rPr>
          <w:rFonts w:ascii="Times New Roman" w:eastAsia="Times New Roman" w:hAnsi="Times New Roman" w:cs="Times New Roman"/>
          <w:sz w:val="28"/>
          <w:szCs w:val="28"/>
          <w:lang w:eastAsia="ru-RU"/>
        </w:rPr>
        <w:tab/>
        <w:t xml:space="preserve">Наименование и характеристика продукции 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тип, марка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2.</w:t>
      </w:r>
      <w:r w:rsidRPr="008978A1">
        <w:rPr>
          <w:rFonts w:ascii="Times New Roman" w:eastAsia="Times New Roman" w:hAnsi="Times New Roman" w:cs="Times New Roman"/>
          <w:sz w:val="28"/>
          <w:szCs w:val="28"/>
          <w:lang w:eastAsia="ru-RU"/>
        </w:rPr>
        <w:tab/>
        <w:t xml:space="preserve">Заявитель  ____________________________________________________________________ наименование, адрес, телефон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3.</w:t>
      </w:r>
      <w:r w:rsidRPr="008978A1">
        <w:rPr>
          <w:rFonts w:ascii="Times New Roman" w:eastAsia="Times New Roman" w:hAnsi="Times New Roman" w:cs="Times New Roman"/>
          <w:sz w:val="28"/>
          <w:szCs w:val="28"/>
          <w:lang w:eastAsia="ru-RU"/>
        </w:rPr>
        <w:tab/>
        <w:t xml:space="preserve">Изготовитель  _________________________________________________________________ наименование, адрес, телефон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4.</w:t>
      </w:r>
      <w:r w:rsidRPr="008978A1">
        <w:rPr>
          <w:rFonts w:ascii="Times New Roman" w:eastAsia="Times New Roman" w:hAnsi="Times New Roman" w:cs="Times New Roman"/>
          <w:sz w:val="28"/>
          <w:szCs w:val="28"/>
          <w:lang w:eastAsia="ru-RU"/>
        </w:rPr>
        <w:tab/>
        <w:t xml:space="preserve">Основание для испытаний  ______________________________________________________ акт отбора образцов, №, дата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5.</w:t>
      </w:r>
      <w:r w:rsidRPr="008978A1">
        <w:rPr>
          <w:rFonts w:ascii="Times New Roman" w:eastAsia="Times New Roman" w:hAnsi="Times New Roman" w:cs="Times New Roman"/>
          <w:sz w:val="28"/>
          <w:szCs w:val="28"/>
          <w:lang w:eastAsia="ru-RU"/>
        </w:rPr>
        <w:tab/>
        <w:t xml:space="preserve">Дата получения образца    _______________________________________________________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6.</w:t>
      </w:r>
      <w:r w:rsidRPr="008978A1">
        <w:rPr>
          <w:rFonts w:ascii="Times New Roman" w:eastAsia="Times New Roman" w:hAnsi="Times New Roman" w:cs="Times New Roman"/>
          <w:sz w:val="28"/>
          <w:szCs w:val="28"/>
          <w:lang w:eastAsia="ru-RU"/>
        </w:rPr>
        <w:tab/>
        <w:t xml:space="preserve">Дата проведения испытаний:       ___________________                      ___________________                                                                начало                                                окончание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7.</w:t>
      </w:r>
      <w:r w:rsidRPr="008978A1">
        <w:rPr>
          <w:rFonts w:ascii="Times New Roman" w:eastAsia="Times New Roman" w:hAnsi="Times New Roman" w:cs="Times New Roman"/>
          <w:sz w:val="28"/>
          <w:szCs w:val="28"/>
          <w:lang w:eastAsia="ru-RU"/>
        </w:rPr>
        <w:tab/>
        <w:t xml:space="preserve">Договор №, дата  ______________________________________________________________ заявка, письмо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8.</w:t>
      </w:r>
      <w:r w:rsidRPr="008978A1">
        <w:rPr>
          <w:rFonts w:ascii="Times New Roman" w:eastAsia="Times New Roman" w:hAnsi="Times New Roman" w:cs="Times New Roman"/>
          <w:sz w:val="28"/>
          <w:szCs w:val="28"/>
          <w:lang w:eastAsia="ru-RU"/>
        </w:rPr>
        <w:tab/>
        <w:t xml:space="preserve">Обозначение НД на продукцию   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9.</w:t>
      </w:r>
      <w:r w:rsidRPr="008978A1">
        <w:rPr>
          <w:rFonts w:ascii="Times New Roman" w:eastAsia="Times New Roman" w:hAnsi="Times New Roman" w:cs="Times New Roman"/>
          <w:sz w:val="28"/>
          <w:szCs w:val="28"/>
          <w:lang w:eastAsia="ru-RU"/>
        </w:rPr>
        <w:tab/>
        <w:t xml:space="preserve">Вид испытаний  _______________________________________________________________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ab/>
        <w:t xml:space="preserve">Условия проведения испытаний: </w:t>
      </w:r>
      <w:r w:rsidRPr="008978A1">
        <w:rPr>
          <w:rFonts w:ascii="Times New Roman" w:eastAsia="Times New Roman" w:hAnsi="Times New Roman" w:cs="Times New Roman"/>
          <w:sz w:val="28"/>
          <w:szCs w:val="28"/>
          <w:lang w:eastAsia="ru-RU"/>
        </w:rPr>
        <w:tab/>
        <w:t xml:space="preserve">Температура ______ 0С </w:t>
      </w:r>
      <w:r w:rsidRPr="008978A1">
        <w:rPr>
          <w:rFonts w:ascii="Times New Roman" w:eastAsia="Times New Roman" w:hAnsi="Times New Roman" w:cs="Times New Roman"/>
          <w:sz w:val="28"/>
          <w:szCs w:val="28"/>
          <w:lang w:eastAsia="ru-RU"/>
        </w:rPr>
        <w:tab/>
        <w:t xml:space="preserve">Влажность ____ %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Наименование определяемых показ</w:t>
      </w:r>
      <w:bookmarkStart w:id="0" w:name="_GoBack"/>
      <w:bookmarkEnd w:id="0"/>
      <w:r w:rsidRPr="008978A1">
        <w:rPr>
          <w:rFonts w:ascii="Times New Roman" w:eastAsia="Times New Roman" w:hAnsi="Times New Roman" w:cs="Times New Roman"/>
          <w:sz w:val="28"/>
          <w:szCs w:val="28"/>
          <w:lang w:eastAsia="ru-RU"/>
        </w:rPr>
        <w:t xml:space="preserve">ателей, единицы измерений </w:t>
      </w:r>
      <w:r w:rsidRPr="008978A1">
        <w:rPr>
          <w:rFonts w:ascii="Times New Roman" w:eastAsia="Times New Roman" w:hAnsi="Times New Roman" w:cs="Times New Roman"/>
          <w:sz w:val="28"/>
          <w:szCs w:val="28"/>
          <w:lang w:eastAsia="ru-RU"/>
        </w:rPr>
        <w:tab/>
        <w:t xml:space="preserve">НД на методы испытаний </w:t>
      </w:r>
      <w:r w:rsidRPr="008978A1">
        <w:rPr>
          <w:rFonts w:ascii="Times New Roman" w:eastAsia="Times New Roman" w:hAnsi="Times New Roman" w:cs="Times New Roman"/>
          <w:sz w:val="28"/>
          <w:szCs w:val="28"/>
          <w:lang w:eastAsia="ru-RU"/>
        </w:rPr>
        <w:tab/>
        <w:t xml:space="preserve">Норма по НД </w:t>
      </w:r>
      <w:r w:rsidRPr="008978A1">
        <w:rPr>
          <w:rFonts w:ascii="Times New Roman" w:eastAsia="Times New Roman" w:hAnsi="Times New Roman" w:cs="Times New Roman"/>
          <w:sz w:val="28"/>
          <w:szCs w:val="28"/>
          <w:lang w:eastAsia="ru-RU"/>
        </w:rPr>
        <w:tab/>
        <w:t xml:space="preserve">Фактическое значение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Pr="008978A1">
        <w:rPr>
          <w:rFonts w:ascii="Times New Roman" w:eastAsia="Times New Roman" w:hAnsi="Times New Roman" w:cs="Times New Roman"/>
          <w:sz w:val="28"/>
          <w:szCs w:val="28"/>
          <w:lang w:eastAsia="ru-RU"/>
        </w:rPr>
        <w:tab/>
        <w:t xml:space="preserve">2 </w:t>
      </w:r>
      <w:r w:rsidRPr="008978A1">
        <w:rPr>
          <w:rFonts w:ascii="Times New Roman" w:eastAsia="Times New Roman" w:hAnsi="Times New Roman" w:cs="Times New Roman"/>
          <w:sz w:val="28"/>
          <w:szCs w:val="28"/>
          <w:lang w:eastAsia="ru-RU"/>
        </w:rPr>
        <w:tab/>
        <w:t xml:space="preserve">3 </w:t>
      </w:r>
      <w:r w:rsidRPr="008978A1">
        <w:rPr>
          <w:rFonts w:ascii="Times New Roman" w:eastAsia="Times New Roman" w:hAnsi="Times New Roman" w:cs="Times New Roman"/>
          <w:sz w:val="28"/>
          <w:szCs w:val="28"/>
          <w:lang w:eastAsia="ru-RU"/>
        </w:rPr>
        <w:tab/>
        <w:t xml:space="preserve">4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Исполнители: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_________________ </w:t>
      </w:r>
      <w:r w:rsidRPr="008978A1">
        <w:rPr>
          <w:rFonts w:ascii="Times New Roman" w:eastAsia="Times New Roman" w:hAnsi="Times New Roman" w:cs="Times New Roman"/>
          <w:sz w:val="28"/>
          <w:szCs w:val="28"/>
          <w:lang w:eastAsia="ru-RU"/>
        </w:rPr>
        <w:tab/>
        <w:t xml:space="preserve">      _______________________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подпись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инициалы, фамилия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_________________ </w:t>
      </w:r>
      <w:r w:rsidRPr="008978A1">
        <w:rPr>
          <w:rFonts w:ascii="Times New Roman" w:eastAsia="Times New Roman" w:hAnsi="Times New Roman" w:cs="Times New Roman"/>
          <w:sz w:val="28"/>
          <w:szCs w:val="28"/>
          <w:lang w:eastAsia="ru-RU"/>
        </w:rPr>
        <w:tab/>
        <w:t xml:space="preserve">      _______________________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подпись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инициалы, фамилия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Руководитель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испытательной лаборатории (центра)  ________________              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подпись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инициалы, фами-лия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 xml:space="preserve"> Настоящий протокол не может быть полностью или частично воспроизведен или распространен без разрешения испытательной лаборатории (центра).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Приложение В (информационное)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Типовая программа по анализу состояния производства растительных масел и масложировой продукции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В.1 Цель анализа _____________________________________________________________ В.2 Дата и место проведения анали-за___________________________________________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В.3 Члены комиссии по проведению анализа, представители предприятия__________________________________________________________________________________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В.4 Исходные данные о качестве и безопасности продукции по документам, представленным предприятием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Характеристика предприятия, год начала выпуска продукции, объем, рынок сбыта, рекламации. Наличие документов о гигиенической регистрации (сертификации) продукции. В.5 Состояние нормативных документов: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ответственного за состояние нормативных документов, регистрацию, актуализацию;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полнота НД на сырье, материалы, химические материалы, готовую продукцию;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правильность согласования НД на продукцию (при необходимости);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порядок ведения фонда НД (контрольные и рабочие экземпляры);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актуализация нормативных документов (своевременность внесения изменений, замена НД с истекшим сроком действия).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В.6 Экспертиза контрактов (договоров):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ответственного за проведение процедуры анализа контрактов;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в договорах с покупателями четких требований к качеству продукции (точных и однозначных);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оформление разногласий к контракту;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порядок внесения изменений в контракты, информирование об изменениях заинтересованных служб;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хранение документации по контракту.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В.7 Входной контроль сырья, материалов, комплектующих деталей: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в действующей документации на процедуры входного кон-троля поступающих в производство сырья и материалов;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w:t>
      </w:r>
      <w:r w:rsidRPr="008978A1">
        <w:rPr>
          <w:rFonts w:ascii="Times New Roman" w:eastAsia="Times New Roman" w:hAnsi="Times New Roman" w:cs="Times New Roman"/>
          <w:sz w:val="28"/>
          <w:szCs w:val="28"/>
          <w:lang w:eastAsia="ru-RU"/>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результаты контроля (рекламации, возврат, замена; обеспечение условий и порядка складирования забракованных материалов).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В.8 Идентификация продукции и прослеживаемость: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на предприятии разработанных методов идентификации (обо-значения) и обеспечения прослеживаемости на всех этапах производства до готовой продукции;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маршрутная система, клеймение, штампы, метки, бирки;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обеспечение сохранности применяемых видов идентификации на всех этапах производства.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В.9 Управление процессами: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инструкции);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графиков (планов, стандартов предприятий), проведения контроля, особенно 12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по параметрам, влияющим на показатели безопасности;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контроль соблюдения технологической дисциплины, ведение журна-лов;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квалификация персонала;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и выполнение документированных процедур проведения технического обслуживания оборудования;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порядок внесения изменений в технологическую документацию, в том числе имеющуюся на рабочих местах, выполнение процедур. В.10 Контроль и проведение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испытательной лаборатории (центра), квалифицированного персонала;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обеспеченность испытательным оборудованием в соответствии с контролируемыми показателями;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контроль качества сырья, полуфабрикатов и готовой продукции по показателям качества и безопасности;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соблюдение правил отбора проб и методов проведения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контроль качества полуфабриката по технологическим операциям;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проведение действий с продукцией, не соответствующей требованиям НД (наличие изоляторов для брака, исправление и т. 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контроль за исполнением контрактов.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В.11 Управление контрольным, измерительным и испытательным оборудованием: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метрологической службы (лица, ответственного за метрологическое обеспечение);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w:t>
      </w:r>
      <w:r w:rsidRPr="008978A1">
        <w:rPr>
          <w:rFonts w:ascii="Times New Roman" w:eastAsia="Times New Roman" w:hAnsi="Times New Roman" w:cs="Times New Roman"/>
          <w:sz w:val="28"/>
          <w:szCs w:val="28"/>
          <w:lang w:eastAsia="ru-RU"/>
        </w:rPr>
        <w:tab/>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графиков поверки и документов, подтверждающих проведение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метрологической аттестации (свидетельства, клейма, аттестаты и др.); - обеспечение условий окружающей среды.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В.12 Корректирующие и предупреждающие действия: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организация работ по выявлению несоответствий;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источники корректирующих и предупреждающих действий;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В.13 Хранение, упаковка, маркировка готовой продукции: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 упаковка продукции, маркировка.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 14 Управление регистрацией данных о качестве: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В.15 Выводы: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возможности или невозможности выпускать продукцию заданного уровня качества.</w:t>
      </w:r>
    </w:p>
    <w:p w:rsidR="00073574"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b/>
          <w:sz w:val="28"/>
          <w:szCs w:val="28"/>
          <w:lang w:eastAsia="ru-RU"/>
        </w:rPr>
      </w:pPr>
      <w:r w:rsidRPr="008978A1">
        <w:rPr>
          <w:rFonts w:ascii="Times New Roman" w:eastAsia="Times New Roman" w:hAnsi="Times New Roman" w:cs="Times New Roman"/>
          <w:b/>
          <w:sz w:val="28"/>
          <w:szCs w:val="28"/>
          <w:lang w:eastAsia="ru-RU"/>
        </w:rPr>
        <w:t>Контрольные вопросы</w:t>
      </w:r>
      <w:r w:rsidR="00513714" w:rsidRPr="008978A1">
        <w:rPr>
          <w:rFonts w:ascii="Times New Roman" w:eastAsia="Times New Roman" w:hAnsi="Times New Roman" w:cs="Times New Roman"/>
          <w:b/>
          <w:sz w:val="28"/>
          <w:szCs w:val="28"/>
          <w:lang w:eastAsia="ru-RU"/>
        </w:rPr>
        <w:t>:</w:t>
      </w:r>
    </w:p>
    <w:p w:rsidR="00E61CA8"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1. </w:t>
      </w:r>
      <w:r w:rsidR="00E61CA8" w:rsidRPr="008978A1">
        <w:rPr>
          <w:rFonts w:ascii="Times New Roman" w:eastAsia="Times New Roman" w:hAnsi="Times New Roman" w:cs="Times New Roman"/>
          <w:color w:val="000000"/>
          <w:sz w:val="28"/>
          <w:szCs w:val="28"/>
          <w:lang w:eastAsia="ru-RU"/>
        </w:rPr>
        <w:t>Растительные масла и масложировая продукция, на которые не распро-страняется действие Технического регламента</w:t>
      </w:r>
    </w:p>
    <w:p w:rsidR="00A310D3"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2. </w:t>
      </w:r>
      <w:r w:rsidR="00A310D3" w:rsidRPr="008978A1">
        <w:rPr>
          <w:rFonts w:ascii="Times New Roman" w:eastAsia="Times New Roman" w:hAnsi="Times New Roman" w:cs="Times New Roman"/>
          <w:color w:val="000000"/>
          <w:sz w:val="28"/>
          <w:szCs w:val="28"/>
          <w:lang w:eastAsia="ru-RU"/>
        </w:rPr>
        <w:t>Перечень показателей, подлежащих контролю при обязательной сер-тификации растительных масел и масложировой продукции</w:t>
      </w:r>
    </w:p>
    <w:p w:rsidR="00A310D3"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3. </w:t>
      </w:r>
      <w:r w:rsidR="00A310D3" w:rsidRPr="008978A1">
        <w:rPr>
          <w:rFonts w:ascii="Times New Roman" w:eastAsia="Times New Roman" w:hAnsi="Times New Roman" w:cs="Times New Roman"/>
          <w:color w:val="000000"/>
          <w:sz w:val="28"/>
          <w:szCs w:val="28"/>
          <w:lang w:eastAsia="ru-RU"/>
        </w:rPr>
        <w:t>Правила идентификации, количество образцов, порядок их отбора и хранения растительных масел и масложировых продуктов</w:t>
      </w:r>
    </w:p>
    <w:p w:rsidR="00073574" w:rsidRPr="008978A1" w:rsidRDefault="00E61CA8"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4.</w:t>
      </w:r>
      <w:r w:rsidR="00A310D3" w:rsidRPr="008978A1">
        <w:rPr>
          <w:rFonts w:ascii="Times New Roman" w:hAnsi="Times New Roman" w:cs="Times New Roman"/>
          <w:sz w:val="28"/>
          <w:szCs w:val="28"/>
        </w:rPr>
        <w:t xml:space="preserve"> </w:t>
      </w:r>
      <w:r w:rsidR="00A310D3" w:rsidRPr="008978A1">
        <w:rPr>
          <w:rFonts w:ascii="Times New Roman" w:eastAsia="Times New Roman" w:hAnsi="Times New Roman" w:cs="Times New Roman"/>
          <w:color w:val="000000"/>
          <w:sz w:val="28"/>
          <w:szCs w:val="28"/>
          <w:lang w:eastAsia="ru-RU"/>
        </w:rPr>
        <w:t>Сертификация растительных масел и масложировой продукции</w:t>
      </w:r>
    </w:p>
    <w:p w:rsidR="00A310D3"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6. </w:t>
      </w:r>
      <w:r w:rsidR="00A310D3" w:rsidRPr="008978A1">
        <w:rPr>
          <w:rFonts w:ascii="Times New Roman" w:eastAsia="Times New Roman" w:hAnsi="Times New Roman" w:cs="Times New Roman"/>
          <w:color w:val="000000"/>
          <w:sz w:val="28"/>
          <w:szCs w:val="28"/>
          <w:lang w:eastAsia="ru-RU"/>
        </w:rPr>
        <w:t>Процедура продления действия сертификата</w:t>
      </w:r>
    </w:p>
    <w:p w:rsidR="008847F4" w:rsidRDefault="008847F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p>
    <w:p w:rsidR="00165E87" w:rsidRDefault="00165E87"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Задания к СРС</w:t>
      </w:r>
    </w:p>
    <w:p w:rsidR="008847F4" w:rsidRPr="008847F4" w:rsidRDefault="008847F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p>
    <w:p w:rsidR="00165E87" w:rsidRPr="008847F4" w:rsidRDefault="0051371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I. вариант(</w:t>
      </w:r>
      <w:r w:rsidR="00165E87" w:rsidRPr="008847F4">
        <w:rPr>
          <w:rFonts w:ascii="Times New Roman" w:eastAsia="Times New Roman" w:hAnsi="Times New Roman" w:cs="Times New Roman"/>
          <w:color w:val="000000"/>
          <w:sz w:val="28"/>
          <w:szCs w:val="28"/>
          <w:lang w:val="kk-KZ" w:eastAsia="ru-RU"/>
        </w:rPr>
        <w:t>простой)</w:t>
      </w:r>
    </w:p>
    <w:p w:rsidR="00874207" w:rsidRPr="008847F4"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 xml:space="preserve">1. </w:t>
      </w:r>
      <w:r w:rsidR="00874207" w:rsidRPr="008847F4">
        <w:rPr>
          <w:rFonts w:ascii="Times New Roman" w:eastAsia="Times New Roman" w:hAnsi="Times New Roman" w:cs="Times New Roman"/>
          <w:color w:val="000000"/>
          <w:sz w:val="28"/>
          <w:szCs w:val="28"/>
          <w:lang w:val="kk-KZ" w:eastAsia="ru-RU"/>
        </w:rPr>
        <w:t>Изучить общие положения о руководстве по подтверждению соответствия растительных масел и масложировых продуктов</w:t>
      </w:r>
    </w:p>
    <w:p w:rsidR="00874207" w:rsidRPr="008847F4"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2. Изучить сертификацию растительных масел и масложировой продукции</w:t>
      </w:r>
    </w:p>
    <w:p w:rsidR="00EE5980" w:rsidRPr="008847F4"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color w:val="000000"/>
          <w:sz w:val="28"/>
          <w:szCs w:val="28"/>
          <w:lang w:val="kk-KZ" w:eastAsia="ru-RU"/>
        </w:rPr>
        <w:t>3. Изучить оформление результатов испытаний</w:t>
      </w:r>
    </w:p>
    <w:p w:rsidR="00165E87" w:rsidRPr="008847F4"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II. вариант(средней сложности)</w:t>
      </w:r>
    </w:p>
    <w:p w:rsidR="00165E87" w:rsidRPr="008847F4"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color w:val="000000"/>
          <w:sz w:val="28"/>
          <w:szCs w:val="28"/>
          <w:lang w:val="kk-KZ" w:eastAsia="ru-RU"/>
        </w:rPr>
        <w:t xml:space="preserve">1. </w:t>
      </w:r>
      <w:r w:rsidR="00874207" w:rsidRPr="008847F4">
        <w:rPr>
          <w:rFonts w:ascii="Times New Roman" w:eastAsia="Times New Roman" w:hAnsi="Times New Roman" w:cs="Times New Roman"/>
          <w:color w:val="000000"/>
          <w:sz w:val="28"/>
          <w:szCs w:val="28"/>
          <w:lang w:val="kk-KZ" w:eastAsia="ru-RU"/>
        </w:rPr>
        <w:t>Типовая программа по анализу состояния производства растительных масел и масложировой продукции</w:t>
      </w:r>
    </w:p>
    <w:p w:rsidR="00165E87" w:rsidRPr="008847F4"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III. вариант(сложный)</w:t>
      </w:r>
    </w:p>
    <w:p w:rsidR="00874207" w:rsidRPr="008978A1"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sz w:val="28"/>
          <w:szCs w:val="28"/>
          <w:lang w:eastAsia="ru-RU"/>
        </w:rPr>
        <w:lastRenderedPageBreak/>
        <w:t xml:space="preserve">1. </w:t>
      </w:r>
      <w:r w:rsidR="001A0007" w:rsidRPr="008847F4">
        <w:rPr>
          <w:rFonts w:ascii="Times New Roman" w:eastAsia="Times New Roman" w:hAnsi="Times New Roman" w:cs="Times New Roman"/>
          <w:sz w:val="28"/>
          <w:szCs w:val="28"/>
          <w:lang w:eastAsia="ru-RU"/>
        </w:rPr>
        <w:t>Перечислить перечень показателей</w:t>
      </w:r>
      <w:r w:rsidR="001A0007" w:rsidRPr="008978A1">
        <w:rPr>
          <w:rFonts w:ascii="Times New Roman" w:eastAsia="Times New Roman" w:hAnsi="Times New Roman" w:cs="Times New Roman"/>
          <w:sz w:val="28"/>
          <w:szCs w:val="28"/>
          <w:lang w:eastAsia="ru-RU"/>
        </w:rPr>
        <w:t xml:space="preserve">, подлежащих контролю при обязательном  подтверждении соответствия  </w:t>
      </w:r>
    </w:p>
    <w:p w:rsidR="005A550C" w:rsidRPr="008978A1" w:rsidRDefault="005A550C"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p>
    <w:p w:rsidR="005A550C" w:rsidRPr="008847F4" w:rsidRDefault="005A550C"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eastAsia="ru-RU"/>
        </w:rPr>
        <w:t>Рекомендуемая литература:</w:t>
      </w:r>
    </w:p>
    <w:p w:rsidR="008847F4" w:rsidRPr="008847F4" w:rsidRDefault="008847F4"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val="kk-KZ" w:eastAsia="ru-RU"/>
        </w:rPr>
      </w:pPr>
    </w:p>
    <w:p w:rsidR="005A550C" w:rsidRPr="008847F4" w:rsidRDefault="005A550C"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color w:val="000000"/>
          <w:sz w:val="28"/>
          <w:szCs w:val="28"/>
          <w:lang w:eastAsia="ru-RU"/>
        </w:rPr>
        <w:t>Основная литература</w:t>
      </w:r>
    </w:p>
    <w:p w:rsidR="00073574" w:rsidRPr="008847F4"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Style w:val="FontStyle15"/>
          <w:sz w:val="28"/>
          <w:szCs w:val="28"/>
        </w:rPr>
        <w:t>1.</w:t>
      </w:r>
      <w:r w:rsidR="00073574" w:rsidRPr="008847F4">
        <w:rPr>
          <w:rFonts w:ascii="Times New Roman" w:hAnsi="Times New Roman" w:cs="Times New Roman"/>
          <w:sz w:val="28"/>
          <w:szCs w:val="28"/>
        </w:rPr>
        <w:t xml:space="preserve"> Квалификационный справочник должностей РК.</w:t>
      </w:r>
      <w:r w:rsidR="00073574" w:rsidRPr="008847F4">
        <w:rPr>
          <w:rFonts w:ascii="Times New Roman" w:hAnsi="Times New Roman" w:cs="Times New Roman"/>
          <w:color w:val="222222"/>
          <w:sz w:val="28"/>
          <w:szCs w:val="28"/>
        </w:rPr>
        <w:t xml:space="preserve"> Утвержден Приказом Министерства труда и социальной защиты населения Республики Казахстан от 22 ноября 2002 года N 273-п;</w:t>
      </w:r>
    </w:p>
    <w:p w:rsidR="00073574" w:rsidRPr="008847F4"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2. Закон Республики Казахстан от 21 июля 2007 года № 301-III «О безопасности пищевой продукции».</w:t>
      </w:r>
    </w:p>
    <w:p w:rsidR="001A0007" w:rsidRPr="008847F4" w:rsidRDefault="001A0007" w:rsidP="008978A1">
      <w:pPr>
        <w:tabs>
          <w:tab w:val="left" w:pos="993"/>
        </w:tabs>
        <w:spacing w:after="0" w:line="240" w:lineRule="auto"/>
        <w:ind w:firstLine="709"/>
        <w:rPr>
          <w:rFonts w:ascii="Times New Roman" w:hAnsi="Times New Roman" w:cs="Times New Roman"/>
          <w:sz w:val="28"/>
          <w:szCs w:val="28"/>
        </w:rPr>
      </w:pPr>
      <w:r w:rsidRPr="008847F4">
        <w:rPr>
          <w:rFonts w:ascii="Times New Roman" w:hAnsi="Times New Roman" w:cs="Times New Roman"/>
          <w:sz w:val="28"/>
          <w:szCs w:val="28"/>
        </w:rPr>
        <w:t>3. ГОСТ 5481–89 Масла растительные. Методы определения нежировых примесей и отстоя.</w:t>
      </w:r>
    </w:p>
    <w:p w:rsidR="005A550C" w:rsidRPr="008847F4" w:rsidRDefault="005A550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Дополнительная литература</w:t>
      </w:r>
    </w:p>
    <w:p w:rsidR="00073574" w:rsidRPr="008978A1"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4</w:t>
      </w:r>
      <w:r w:rsidR="00073574" w:rsidRPr="008978A1">
        <w:rPr>
          <w:rFonts w:ascii="Times New Roman" w:hAnsi="Times New Roman" w:cs="Times New Roman"/>
          <w:sz w:val="28"/>
          <w:szCs w:val="28"/>
        </w:rPr>
        <w:t xml:space="preserve">. Методические рекомендации по разделу 6 «Менеджмент ресурсов» </w:t>
      </w:r>
    </w:p>
    <w:p w:rsidR="00073574" w:rsidRPr="008978A1" w:rsidRDefault="00073574"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СТ РК ИСО 9001-2009 «Система менеджмента качества. Требования», Астана, 2002;</w:t>
      </w:r>
    </w:p>
    <w:p w:rsidR="00073574" w:rsidRPr="008978A1"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5</w:t>
      </w:r>
      <w:r w:rsidR="00073574" w:rsidRPr="008978A1">
        <w:rPr>
          <w:rFonts w:ascii="Times New Roman" w:hAnsi="Times New Roman" w:cs="Times New Roman"/>
          <w:sz w:val="28"/>
          <w:szCs w:val="28"/>
        </w:rPr>
        <w:t>.Руководство по пункту 1.2 «Применение» СТ РК ИСО 9001:2009, Астана, 2001;</w:t>
      </w:r>
    </w:p>
    <w:p w:rsidR="00073574" w:rsidRPr="008978A1"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6</w:t>
      </w:r>
      <w:r w:rsidR="00073574" w:rsidRPr="008978A1">
        <w:rPr>
          <w:rFonts w:ascii="Times New Roman" w:hAnsi="Times New Roman" w:cs="Times New Roman"/>
          <w:sz w:val="28"/>
          <w:szCs w:val="28"/>
        </w:rPr>
        <w:t>. Руководство по требованиям СТ РК ИСО 9001:2009 к документации, Астана, 2002;</w:t>
      </w:r>
    </w:p>
    <w:p w:rsidR="007612AE" w:rsidRPr="008978A1" w:rsidRDefault="007612AE" w:rsidP="008978A1">
      <w:pPr>
        <w:shd w:val="clear" w:color="auto" w:fill="FFFFFF" w:themeFill="background1"/>
        <w:tabs>
          <w:tab w:val="left" w:pos="993"/>
        </w:tabs>
        <w:spacing w:after="0" w:line="240" w:lineRule="auto"/>
        <w:ind w:firstLine="709"/>
        <w:jc w:val="both"/>
        <w:rPr>
          <w:rStyle w:val="FontStyle15"/>
          <w:rFonts w:eastAsia="Calibri"/>
          <w:sz w:val="28"/>
          <w:szCs w:val="28"/>
        </w:rPr>
      </w:pPr>
    </w:p>
    <w:p w:rsidR="00061A31" w:rsidRPr="008978A1" w:rsidRDefault="00061A31" w:rsidP="008978A1">
      <w:pPr>
        <w:shd w:val="clear" w:color="auto" w:fill="FFFFFF" w:themeFill="background1"/>
        <w:tabs>
          <w:tab w:val="left" w:pos="993"/>
        </w:tabs>
        <w:spacing w:after="0" w:line="240" w:lineRule="auto"/>
        <w:ind w:firstLine="709"/>
        <w:jc w:val="both"/>
        <w:rPr>
          <w:rStyle w:val="FontStyle15"/>
          <w:rFonts w:eastAsia="Calibri"/>
          <w:sz w:val="28"/>
          <w:szCs w:val="28"/>
        </w:rPr>
      </w:pPr>
    </w:p>
    <w:p w:rsidR="00606352" w:rsidRPr="008978A1" w:rsidRDefault="00606352" w:rsidP="008978A1">
      <w:pPr>
        <w:shd w:val="clear" w:color="auto" w:fill="FFFFFF" w:themeFill="background1"/>
        <w:tabs>
          <w:tab w:val="left" w:pos="993"/>
        </w:tabs>
        <w:spacing w:after="0" w:line="240" w:lineRule="auto"/>
        <w:ind w:firstLine="709"/>
        <w:jc w:val="center"/>
        <w:rPr>
          <w:rFonts w:ascii="Times New Roman" w:eastAsia="Calibri"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EB6FB0">
        <w:rPr>
          <w:rFonts w:ascii="Times New Roman" w:hAnsi="Times New Roman" w:cs="Times New Roman"/>
          <w:b/>
          <w:sz w:val="28"/>
          <w:szCs w:val="28"/>
        </w:rPr>
        <w:t>6,7</w:t>
      </w:r>
    </w:p>
    <w:p w:rsidR="007A7FBD" w:rsidRPr="008978A1" w:rsidRDefault="007A7FBD"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p>
    <w:p w:rsidR="005A550C" w:rsidRPr="003D014B" w:rsidRDefault="005A550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val="kk-KZ"/>
        </w:rPr>
      </w:pPr>
      <w:r w:rsidRPr="00F5076B">
        <w:rPr>
          <w:rFonts w:ascii="Times New Roman" w:hAnsi="Times New Roman" w:cs="Times New Roman"/>
          <w:b/>
          <w:sz w:val="28"/>
          <w:szCs w:val="28"/>
        </w:rPr>
        <w:t>Тема занятия:</w:t>
      </w:r>
      <w:r w:rsidR="00146C1D" w:rsidRPr="00F5076B">
        <w:rPr>
          <w:rFonts w:ascii="Times New Roman" w:hAnsi="Times New Roman" w:cs="Times New Roman"/>
          <w:b/>
          <w:sz w:val="28"/>
          <w:szCs w:val="28"/>
        </w:rPr>
        <w:t xml:space="preserve"> </w:t>
      </w:r>
      <w:r w:rsidR="003D014B" w:rsidRPr="003D014B">
        <w:rPr>
          <w:rFonts w:ascii="Times New Roman" w:hAnsi="Times New Roman" w:cs="Times New Roman"/>
          <w:sz w:val="28"/>
          <w:szCs w:val="28"/>
          <w:lang w:val="kk-KZ"/>
        </w:rPr>
        <w:t xml:space="preserve">Изучить </w:t>
      </w:r>
      <w:r w:rsidR="003D014B" w:rsidRPr="003D014B">
        <w:rPr>
          <w:rStyle w:val="ts"/>
          <w:rFonts w:ascii="Times New Roman" w:hAnsi="Times New Roman" w:cs="Times New Roman"/>
          <w:sz w:val="28"/>
          <w:szCs w:val="28"/>
        </w:rPr>
        <w:t>подтверждение соответствия  строительных материалов и конструкций проводится в рамках государственной системы технического регулирования Республики Казахстан</w:t>
      </w:r>
    </w:p>
    <w:p w:rsidR="008847F4" w:rsidRDefault="008847F4"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975AB0" w:rsidRPr="008847F4" w:rsidRDefault="00975AB0" w:rsidP="00975AB0">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План занятия: </w:t>
      </w:r>
    </w:p>
    <w:p w:rsidR="00975AB0" w:rsidRPr="008978A1" w:rsidRDefault="00975AB0" w:rsidP="00975AB0">
      <w:pPr>
        <w:pStyle w:val="ae"/>
        <w:numPr>
          <w:ilvl w:val="0"/>
          <w:numId w:val="23"/>
        </w:numPr>
        <w:shd w:val="clear" w:color="auto" w:fill="FFFFFF" w:themeFill="background1"/>
        <w:tabs>
          <w:tab w:val="left" w:pos="851"/>
          <w:tab w:val="left" w:pos="993"/>
        </w:tabs>
        <w:spacing w:after="0" w:line="240" w:lineRule="auto"/>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Общие положения</w:t>
      </w:r>
    </w:p>
    <w:p w:rsidR="00975AB0" w:rsidRPr="00975AB0" w:rsidRDefault="00975AB0" w:rsidP="00975AB0">
      <w:pPr>
        <w:pStyle w:val="1"/>
        <w:widowControl w:val="0"/>
        <w:tabs>
          <w:tab w:val="left" w:pos="1233"/>
          <w:tab w:val="left" w:pos="1234"/>
          <w:tab w:val="left" w:pos="9356"/>
        </w:tabs>
        <w:autoSpaceDE w:val="0"/>
        <w:autoSpaceDN w:val="0"/>
        <w:spacing w:before="0" w:beforeAutospacing="0" w:after="0" w:afterAutospacing="0" w:line="237" w:lineRule="auto"/>
        <w:ind w:left="708"/>
        <w:rPr>
          <w:b w:val="0"/>
          <w:sz w:val="28"/>
          <w:szCs w:val="28"/>
        </w:rPr>
      </w:pPr>
      <w:r w:rsidRPr="00975AB0">
        <w:rPr>
          <w:b w:val="0"/>
          <w:sz w:val="28"/>
          <w:szCs w:val="28"/>
        </w:rPr>
        <w:t xml:space="preserve">2. </w:t>
      </w:r>
      <w:r w:rsidRPr="00975AB0">
        <w:rPr>
          <w:rStyle w:val="ts"/>
          <w:b w:val="0"/>
          <w:sz w:val="28"/>
          <w:szCs w:val="28"/>
        </w:rPr>
        <w:t>Подтверждение  соответствия  строительных материалов и конструкций</w:t>
      </w:r>
    </w:p>
    <w:p w:rsidR="00975AB0" w:rsidRPr="00425648" w:rsidRDefault="00975AB0" w:rsidP="00975AB0">
      <w:pPr>
        <w:pStyle w:val="3"/>
        <w:spacing w:before="0" w:after="0"/>
        <w:ind w:left="708"/>
        <w:rPr>
          <w:rFonts w:ascii="Times New Roman" w:hAnsi="Times New Roman" w:cs="Times New Roman"/>
          <w:b w:val="0"/>
          <w:sz w:val="28"/>
          <w:szCs w:val="28"/>
        </w:rPr>
      </w:pPr>
      <w:r w:rsidRPr="00425648">
        <w:rPr>
          <w:rFonts w:ascii="Times New Roman" w:hAnsi="Times New Roman" w:cs="Times New Roman"/>
          <w:b w:val="0"/>
          <w:sz w:val="28"/>
          <w:szCs w:val="28"/>
        </w:rPr>
        <w:t>3. Порядок признания иностранных сертификатов соответствия</w:t>
      </w:r>
    </w:p>
    <w:p w:rsidR="00975AB0" w:rsidRPr="008847F4" w:rsidRDefault="00975AB0"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975AB0" w:rsidRPr="003D014B" w:rsidRDefault="007A7FBD" w:rsidP="00975AB0">
      <w:pPr>
        <w:shd w:val="clear" w:color="auto" w:fill="FFFFFF" w:themeFill="background1"/>
        <w:tabs>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i/>
          <w:sz w:val="28"/>
          <w:szCs w:val="28"/>
        </w:rPr>
        <w:t>Цель и задачи занятия, умения, навыки и компетенции:</w:t>
      </w:r>
      <w:r w:rsidRPr="008978A1">
        <w:rPr>
          <w:rFonts w:ascii="Times New Roman" w:hAnsi="Times New Roman" w:cs="Times New Roman"/>
          <w:sz w:val="28"/>
          <w:szCs w:val="28"/>
        </w:rPr>
        <w:t xml:space="preserve"> </w:t>
      </w:r>
      <w:r w:rsidR="00975AB0" w:rsidRPr="003D014B">
        <w:rPr>
          <w:rFonts w:ascii="Times New Roman" w:hAnsi="Times New Roman" w:cs="Times New Roman"/>
          <w:sz w:val="28"/>
          <w:szCs w:val="28"/>
          <w:lang w:val="kk-KZ"/>
        </w:rPr>
        <w:t>Изуч</w:t>
      </w:r>
      <w:r w:rsidR="00975AB0">
        <w:rPr>
          <w:rFonts w:ascii="Times New Roman" w:hAnsi="Times New Roman" w:cs="Times New Roman"/>
          <w:sz w:val="28"/>
          <w:szCs w:val="28"/>
          <w:lang w:val="kk-KZ"/>
        </w:rPr>
        <w:t>ение</w:t>
      </w:r>
      <w:r w:rsidR="00975AB0" w:rsidRPr="003D014B">
        <w:rPr>
          <w:rFonts w:ascii="Times New Roman" w:hAnsi="Times New Roman" w:cs="Times New Roman"/>
          <w:sz w:val="28"/>
          <w:szCs w:val="28"/>
          <w:lang w:val="kk-KZ"/>
        </w:rPr>
        <w:t xml:space="preserve"> </w:t>
      </w:r>
      <w:r w:rsidR="00975AB0" w:rsidRPr="003D014B">
        <w:rPr>
          <w:rStyle w:val="ts"/>
          <w:rFonts w:ascii="Times New Roman" w:hAnsi="Times New Roman" w:cs="Times New Roman"/>
          <w:sz w:val="28"/>
          <w:szCs w:val="28"/>
        </w:rPr>
        <w:t>подтверждение соответствия  строительных материалов и конструкций проводится в рамках государственной системы технического регулирования Республики Казахстан</w:t>
      </w:r>
    </w:p>
    <w:p w:rsidR="00975AB0" w:rsidRDefault="00975AB0" w:rsidP="00975AB0">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DB785E" w:rsidRPr="008978A1" w:rsidRDefault="005D723A" w:rsidP="00975AB0">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 xml:space="preserve">Краткие теоретические </w:t>
      </w:r>
      <w:r w:rsidR="00061A31">
        <w:rPr>
          <w:rFonts w:ascii="Times New Roman" w:hAnsi="Times New Roman" w:cs="Times New Roman"/>
          <w:b/>
          <w:sz w:val="28"/>
          <w:szCs w:val="28"/>
        </w:rPr>
        <w:t>сведени</w:t>
      </w:r>
      <w:r w:rsidRPr="008978A1">
        <w:rPr>
          <w:rFonts w:ascii="Times New Roman" w:hAnsi="Times New Roman" w:cs="Times New Roman"/>
          <w:b/>
          <w:sz w:val="28"/>
          <w:szCs w:val="28"/>
        </w:rPr>
        <w:t>я</w:t>
      </w: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bCs/>
          <w:i/>
          <w:sz w:val="28"/>
          <w:szCs w:val="28"/>
        </w:rPr>
      </w:pP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
          <w:bCs/>
          <w:i/>
          <w:sz w:val="28"/>
          <w:szCs w:val="28"/>
        </w:rPr>
      </w:pPr>
      <w:r w:rsidRPr="008978A1">
        <w:rPr>
          <w:rFonts w:ascii="Times New Roman" w:hAnsi="Times New Roman" w:cs="Times New Roman"/>
          <w:b/>
          <w:bCs/>
          <w:i/>
          <w:sz w:val="28"/>
          <w:szCs w:val="28"/>
        </w:rPr>
        <w:t xml:space="preserve">Общие положения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 </w:t>
      </w:r>
      <w:r w:rsidRPr="008978A1">
        <w:rPr>
          <w:rFonts w:ascii="Times New Roman" w:hAnsi="Times New Roman" w:cs="Times New Roman"/>
          <w:bCs/>
          <w:sz w:val="28"/>
          <w:szCs w:val="28"/>
        </w:rPr>
        <w:tab/>
        <w:t xml:space="preserve">Обязательному подтверждению соответствия в форме сертификации или  принятия декларации о соответствии подлежит мебель и продукция </w:t>
      </w:r>
      <w:r w:rsidRPr="008978A1">
        <w:rPr>
          <w:rFonts w:ascii="Times New Roman" w:hAnsi="Times New Roman" w:cs="Times New Roman"/>
          <w:bCs/>
          <w:sz w:val="28"/>
          <w:szCs w:val="28"/>
        </w:rPr>
        <w:lastRenderedPageBreak/>
        <w:t xml:space="preserve">деревообрабатывающей промышленности, которая входит в Перечень продукции, утвержденный Постановлением Правительства Республики Казахстан от 20 апреля 2005 года №367 «Об обязательном подтверждении соответствия продукции в Республике Казахстан».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 xml:space="preserve">Мебель и продукция деревообрабатывающей промышленности, на которую не распространяется действие Технического регламента и Постановления Правительства Республики Казахстан от 20 апреля 2005 года № 367, а также продукция, прошедшая в установленном порядке обязательное подтверждение соответствия, может проходить процедуры подтверждения соответствия нормативным документам государственной системы технического регулирования Республики Казахстан или конкретным требованиям потребителей в добровольном порядке.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Добровольное подтверждение соответствия осуществляется по инициативе заявителя и проводится в соответствии с процедурами, установленными в Техническом регламенте «Процедуры подтверждения соответствия».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Перечень показателей, подлежащих оценке при добровольном подтверждении соответствия, устанавливает заявитель.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Обязательное или добровольное подтверждение соответствия проводится в форме сертификации или принятия декларации о соответствии продукции установленным или заявляемым требованиям соответственно.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 xml:space="preserve">Изготовитель, продавец, получившие сертификат соответствия, могут применять Знак соответствия, если его нанесение предусмотрено схемой сертификации, любыми удобными для них способами, установленными СТ РК 3.25.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Форма Знака соответствия установлена СТ РК 3.1.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 xml:space="preserve">Работы по сертификации соответствия мебели и продукции  деревообрабатывающей промышленности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  </w:t>
      </w:r>
      <w:r w:rsidRPr="008978A1">
        <w:rPr>
          <w:rFonts w:ascii="Times New Roman" w:hAnsi="Times New Roman" w:cs="Times New Roman"/>
          <w:bCs/>
          <w:sz w:val="28"/>
          <w:szCs w:val="28"/>
        </w:rPr>
        <w:tab/>
        <w:t xml:space="preserve">Сертификация мебели и продукции деревообрабатывающей промышленности включает проведение работ в соответствии с Техническим регламентом «Процедуры подтверждения соответствия» и Пунктами 5.2 -5.13 настоящего стандарта.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 xml:space="preserve">Перечень показателей, подлежащих контролю при обязательной сертификации мебели и продукции деревообрабатывающей промышленности, нормативные правовые акты,  нормативные документы, устанавливающие показатели безопасности продукции, а также методы их испытаний, приведены в Приложении А настоящего стандарта.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 xml:space="preserve">Обязательную сертификацию мебели и продукции деревообрабатывающей промышленности проводят по одной из схем – 2, 3, 4, 5, 6, 7, 8, 10 из Приложения 1 Технического регламента «Процедуры подтверждения соответствия», обеспечивающих необходимую доказательность соответствия продукции установленным требованиям.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Схемы сертификации 2, 3, 4, 5 рекомендованы для серийно выпускаемых мебели и продукции деревообрабатывающей промышленности.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
          <w:bCs/>
          <w:i/>
          <w:sz w:val="28"/>
          <w:szCs w:val="28"/>
        </w:rPr>
      </w:pPr>
      <w:r w:rsidRPr="008978A1">
        <w:rPr>
          <w:rFonts w:ascii="Times New Roman" w:hAnsi="Times New Roman" w:cs="Times New Roman"/>
          <w:b/>
          <w:bCs/>
          <w:i/>
          <w:sz w:val="28"/>
          <w:szCs w:val="28"/>
        </w:rPr>
        <w:lastRenderedPageBreak/>
        <w:t xml:space="preserve">Подтверждению соответствия мебели и продукции деревообрабатывающей продукции в форме  декларации о соответствии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 Подтверждение соответствия мебели в  форме  декларации о соответствии осуществляется на основе: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w:t>
      </w:r>
      <w:r w:rsidRPr="008978A1">
        <w:rPr>
          <w:rFonts w:ascii="Times New Roman" w:hAnsi="Times New Roman" w:cs="Times New Roman"/>
          <w:bCs/>
          <w:sz w:val="28"/>
          <w:szCs w:val="28"/>
        </w:rPr>
        <w:tab/>
        <w:t xml:space="preserve">испытаний в аккредитованной испытательной лаборатории;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w:t>
      </w:r>
      <w:r w:rsidRPr="008978A1">
        <w:rPr>
          <w:rFonts w:ascii="Times New Roman" w:hAnsi="Times New Roman" w:cs="Times New Roman"/>
          <w:bCs/>
          <w:sz w:val="28"/>
          <w:szCs w:val="28"/>
        </w:rPr>
        <w:tab/>
        <w:t xml:space="preserve">ранее полученных действующих сертификатов или протоколов испытаний на сырье, материалы, комплектующие изделия;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w:t>
      </w:r>
      <w:r w:rsidRPr="008978A1">
        <w:rPr>
          <w:rFonts w:ascii="Times New Roman" w:hAnsi="Times New Roman" w:cs="Times New Roman"/>
          <w:bCs/>
          <w:sz w:val="28"/>
          <w:szCs w:val="28"/>
        </w:rPr>
        <w:tab/>
        <w:t>сертификата системы менеджмента качества (при наличии).</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
    <w:p w:rsidR="00165E87" w:rsidRDefault="00165E87" w:rsidP="008847F4">
      <w:pPr>
        <w:pStyle w:val="a3"/>
        <w:shd w:val="clear" w:color="auto" w:fill="FFFFFF" w:themeFill="background1"/>
        <w:tabs>
          <w:tab w:val="left" w:pos="993"/>
        </w:tabs>
        <w:spacing w:before="0" w:beforeAutospacing="0" w:after="0" w:afterAutospacing="0"/>
        <w:ind w:firstLine="709"/>
        <w:jc w:val="center"/>
        <w:rPr>
          <w:sz w:val="28"/>
          <w:szCs w:val="28"/>
          <w:lang w:val="kk-KZ"/>
        </w:rPr>
      </w:pPr>
      <w:r w:rsidRPr="008847F4">
        <w:rPr>
          <w:sz w:val="28"/>
          <w:szCs w:val="28"/>
        </w:rPr>
        <w:t>Рекомендации студентам по подготовке к занятиям</w:t>
      </w:r>
    </w:p>
    <w:p w:rsidR="008847F4" w:rsidRPr="008847F4" w:rsidRDefault="008847F4" w:rsidP="008847F4">
      <w:pPr>
        <w:pStyle w:val="a3"/>
        <w:shd w:val="clear" w:color="auto" w:fill="FFFFFF" w:themeFill="background1"/>
        <w:tabs>
          <w:tab w:val="left" w:pos="993"/>
        </w:tabs>
        <w:spacing w:before="0" w:beforeAutospacing="0" w:after="0" w:afterAutospacing="0"/>
        <w:ind w:firstLine="709"/>
        <w:jc w:val="center"/>
        <w:rPr>
          <w:sz w:val="28"/>
          <w:szCs w:val="28"/>
          <w:lang w:val="kk-KZ"/>
        </w:rPr>
      </w:pPr>
    </w:p>
    <w:p w:rsidR="00165E87" w:rsidRPr="008978A1" w:rsidRDefault="00165E87"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8847F4" w:rsidRDefault="008847F4" w:rsidP="008978A1">
      <w:pPr>
        <w:pStyle w:val="3"/>
        <w:shd w:val="clear" w:color="auto" w:fill="FFFFFF" w:themeFill="background1"/>
        <w:tabs>
          <w:tab w:val="left" w:pos="993"/>
        </w:tabs>
        <w:spacing w:before="0" w:after="0"/>
        <w:ind w:firstLine="709"/>
        <w:jc w:val="both"/>
        <w:rPr>
          <w:rFonts w:ascii="Times New Roman" w:hAnsi="Times New Roman" w:cs="Times New Roman"/>
          <w:sz w:val="28"/>
          <w:szCs w:val="28"/>
          <w:lang w:val="kk-KZ"/>
        </w:rPr>
      </w:pPr>
    </w:p>
    <w:p w:rsidR="00785E0D" w:rsidRDefault="00785E0D" w:rsidP="008847F4">
      <w:pPr>
        <w:pStyle w:val="3"/>
        <w:shd w:val="clear" w:color="auto" w:fill="FFFFFF" w:themeFill="background1"/>
        <w:tabs>
          <w:tab w:val="left" w:pos="993"/>
        </w:tabs>
        <w:spacing w:before="0" w:after="0"/>
        <w:ind w:firstLine="709"/>
        <w:jc w:val="center"/>
        <w:rPr>
          <w:rFonts w:ascii="Times New Roman" w:hAnsi="Times New Roman" w:cs="Times New Roman"/>
          <w:b w:val="0"/>
          <w:sz w:val="28"/>
          <w:szCs w:val="28"/>
          <w:lang w:val="kk-KZ"/>
        </w:rPr>
      </w:pPr>
      <w:r w:rsidRPr="008847F4">
        <w:rPr>
          <w:rFonts w:ascii="Times New Roman" w:hAnsi="Times New Roman" w:cs="Times New Roman"/>
          <w:b w:val="0"/>
          <w:sz w:val="28"/>
          <w:szCs w:val="28"/>
          <w:lang w:val="kk-KZ"/>
        </w:rPr>
        <w:t>Перечень и виды заданий для выполнения в аудитории:</w:t>
      </w:r>
    </w:p>
    <w:p w:rsidR="008847F4" w:rsidRPr="008847F4" w:rsidRDefault="008847F4" w:rsidP="008847F4">
      <w:pPr>
        <w:rPr>
          <w:lang w:val="kk-KZ" w:eastAsia="ru-RU"/>
        </w:rPr>
      </w:pP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b/>
          <w:sz w:val="28"/>
          <w:szCs w:val="28"/>
        </w:rPr>
      </w:pPr>
      <w:r w:rsidRPr="008978A1">
        <w:rPr>
          <w:b/>
          <w:sz w:val="28"/>
          <w:szCs w:val="28"/>
        </w:rPr>
        <w:t xml:space="preserve">Приложение 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i/>
          <w:sz w:val="28"/>
          <w:szCs w:val="28"/>
        </w:rPr>
        <w:t xml:space="preserve">   (обязательное)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Перечень показателей безопасности, подтверждаемых при обязательном подтверждении соответствия мебели и продукции деревообрабатывающей промышленности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Таблица А1 «Перечень показателей безопасности, подтверждаемых при обязательном подтверждении соответствия мебели и продукции деревообрабатывающей промышленности в форме сертификации» </w:t>
      </w:r>
    </w:p>
    <w:tbl>
      <w:tblPr>
        <w:tblW w:w="9900" w:type="dxa"/>
        <w:tblCellMar>
          <w:top w:w="36" w:type="dxa"/>
          <w:right w:w="51" w:type="dxa"/>
        </w:tblCellMar>
        <w:tblLook w:val="04A0"/>
      </w:tblPr>
      <w:tblGrid>
        <w:gridCol w:w="2164"/>
        <w:gridCol w:w="2880"/>
        <w:gridCol w:w="2876"/>
        <w:gridCol w:w="1980"/>
      </w:tblGrid>
      <w:tr w:rsidR="00585B38" w:rsidRPr="008847F4" w:rsidTr="00520C26">
        <w:trPr>
          <w:trHeight w:val="553"/>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Наименование продукции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НПА или НД, устанавливающие требования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Наименование показателей безопасности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НД на методы испытания</w:t>
            </w:r>
            <w:r w:rsidRPr="008847F4">
              <w:rPr>
                <w:b/>
                <w:vertAlign w:val="superscript"/>
              </w:rPr>
              <w:t>*</w:t>
            </w:r>
            <w:r w:rsidRPr="008847F4">
              <w:rPr>
                <w:b/>
              </w:rPr>
              <w:t xml:space="preserve"> </w:t>
            </w:r>
          </w:p>
        </w:tc>
      </w:tr>
      <w:tr w:rsidR="00585B38" w:rsidRPr="008847F4" w:rsidTr="00061A31">
        <w:trPr>
          <w:trHeight w:val="800"/>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Мебель школьная корпусная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061A31" w:rsidP="00061A31">
            <w:pPr>
              <w:pStyle w:val="a3"/>
              <w:shd w:val="clear" w:color="auto" w:fill="FFFFFF" w:themeFill="background1"/>
              <w:tabs>
                <w:tab w:val="left" w:pos="993"/>
              </w:tabs>
              <w:spacing w:before="0" w:beforeAutospacing="0" w:after="0" w:afterAutospacing="0"/>
              <w:jc w:val="both"/>
            </w:pPr>
            <w:r w:rsidRPr="008847F4">
              <w:t xml:space="preserve">Единые </w:t>
            </w:r>
            <w:r w:rsidR="00585B38" w:rsidRPr="008847F4">
              <w:t>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Безопасность и надежная фиксация подвижных эле-</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ментов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штанг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Выдвижение ящиков и полу-ящиков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и 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Уровень летучих химических веществ 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Крепление и остаточная деформация  дверей с вертикальной осью вращения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16371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28102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28105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28136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30255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ГОСТ 19882 ISO 7170</w:t>
            </w:r>
            <w:r w:rsidRPr="008847F4">
              <w:rPr>
                <w:vertAlign w:val="superscript"/>
              </w:rPr>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19195 </w:t>
            </w:r>
          </w:p>
        </w:tc>
      </w:tr>
      <w:tr w:rsidR="00585B38" w:rsidRPr="008847F4" w:rsidTr="00520C26">
        <w:trPr>
          <w:trHeight w:val="2395"/>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lastRenderedPageBreak/>
              <w:t xml:space="preserve">Столы ученические и столы для учителя, столы обеденные школьные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w:t>
            </w:r>
            <w:r w:rsidRPr="008847F4">
              <w:tab/>
              <w:t>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Жесткость и 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крепления задней стенки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tc>
      </w:tr>
      <w:tr w:rsidR="00585B38" w:rsidRPr="008847F4" w:rsidTr="00520C26">
        <w:trPr>
          <w:trHeight w:val="2395"/>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Стулья ученические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w:t>
            </w:r>
            <w:r w:rsidRPr="008847F4">
              <w:tab/>
              <w:t>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и 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крепления ножек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19194 </w:t>
            </w:r>
          </w:p>
        </w:tc>
      </w:tr>
      <w:tr w:rsidR="00585B38" w:rsidRPr="008847F4" w:rsidTr="00520C26">
        <w:trPr>
          <w:trHeight w:val="2393"/>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Стулья детские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w:t>
            </w:r>
            <w:r w:rsidRPr="008847F4">
              <w:tab/>
              <w:t>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крепления ножек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19194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tc>
      </w:tr>
    </w:tbl>
    <w:p w:rsidR="00585B38" w:rsidRPr="008847F4" w:rsidRDefault="00585B38" w:rsidP="008978A1">
      <w:pPr>
        <w:pStyle w:val="a3"/>
        <w:shd w:val="clear" w:color="auto" w:fill="FFFFFF" w:themeFill="background1"/>
        <w:tabs>
          <w:tab w:val="left" w:pos="993"/>
        </w:tabs>
        <w:spacing w:before="0" w:beforeAutospacing="0" w:after="0" w:afterAutospacing="0"/>
        <w:ind w:firstLine="709"/>
        <w:jc w:val="both"/>
      </w:pPr>
      <w:r w:rsidRPr="008847F4">
        <w:t>Таблица А.2 «Перечень показателей безопасности, подтверждаемых при обязательном подтверждении соответствия мебели и продукции деревообрабатывающей промышленности в форме принятия декларации о соответствии»</w:t>
      </w:r>
      <w:r w:rsidRPr="008847F4">
        <w:rPr>
          <w:b/>
        </w:rPr>
        <w:t xml:space="preserve"> </w:t>
      </w:r>
    </w:p>
    <w:tbl>
      <w:tblPr>
        <w:tblW w:w="9570" w:type="dxa"/>
        <w:tblInd w:w="-108" w:type="dxa"/>
        <w:tblCellMar>
          <w:top w:w="33" w:type="dxa"/>
          <w:right w:w="47" w:type="dxa"/>
        </w:tblCellMar>
        <w:tblLook w:val="04A0"/>
      </w:tblPr>
      <w:tblGrid>
        <w:gridCol w:w="2120"/>
        <w:gridCol w:w="3346"/>
        <w:gridCol w:w="2119"/>
        <w:gridCol w:w="1985"/>
      </w:tblGrid>
      <w:tr w:rsidR="00585B38" w:rsidRPr="008847F4" w:rsidTr="00520C26">
        <w:trPr>
          <w:trHeight w:val="769"/>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Наименование продукции </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НПА или НД, устанавливающие требо-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вания </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Наименование показателей безопасности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НД на методы испытания</w:t>
            </w:r>
            <w:r w:rsidRPr="008847F4">
              <w:rPr>
                <w:b/>
                <w:vertAlign w:val="superscript"/>
              </w:rPr>
              <w:t>*</w:t>
            </w:r>
            <w:r w:rsidRPr="008847F4">
              <w:rPr>
                <w:b/>
              </w:rPr>
              <w:t xml:space="preserve"> </w:t>
            </w:r>
          </w:p>
        </w:tc>
      </w:tr>
      <w:tr w:rsidR="00585B38" w:rsidRPr="008847F4" w:rsidTr="00520C26">
        <w:trPr>
          <w:trHeight w:val="3562"/>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Мебель корпусная  бытовая</w:t>
            </w:r>
            <w:r w:rsidRPr="008847F4">
              <w:rPr>
                <w:b/>
              </w:rPr>
              <w:t xml:space="preserve"> </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санитарно-эпидемиологические и гигиенические требования к товарам,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подлежащим </w:t>
            </w:r>
            <w:r w:rsidRPr="008847F4">
              <w:tab/>
              <w:t>сани-</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Жесткость, прочность крепления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дверей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корпуса и крепления подвесок настенных изделий Испытания  ящиков и полу-ящиков Прочность штанг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Уровень летучих химических </w:t>
            </w:r>
            <w:r w:rsidRPr="008847F4">
              <w:lastRenderedPageBreak/>
              <w:t>веществ</w:t>
            </w:r>
            <w:r w:rsidRPr="008847F4">
              <w:rPr>
                <w:b/>
              </w:rPr>
              <w:t xml:space="preserve">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lastRenderedPageBreak/>
              <w:t xml:space="preserve">ГОСТ 19882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19882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30209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28136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28105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28102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30255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 </w:t>
            </w:r>
          </w:p>
        </w:tc>
      </w:tr>
      <w:tr w:rsidR="00585B38" w:rsidRPr="008847F4" w:rsidTr="00520C26">
        <w:trPr>
          <w:trHeight w:val="2890"/>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lastRenderedPageBreak/>
              <w:t xml:space="preserve">Столы  </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Единые 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НД на конкретные виды продукции</w:t>
            </w:r>
            <w:r w:rsidRPr="008847F4">
              <w:rPr>
                <w:b/>
              </w:rPr>
              <w:t xml:space="preserve"> </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w:t>
            </w:r>
            <w:r w:rsidRPr="008847F4">
              <w:tab/>
              <w:t>жест-</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кость, долговечность Уровень летучих химических веществ Прочность крепления ножек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28793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30099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30255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19194 </w:t>
            </w:r>
          </w:p>
        </w:tc>
      </w:tr>
      <w:tr w:rsidR="00585B38" w:rsidRPr="008847F4" w:rsidTr="00061A31">
        <w:trPr>
          <w:trHeight w:val="1232"/>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Мебель для сидения и лежания </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Единые 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НД на конкретные виды продукции</w:t>
            </w:r>
            <w:r w:rsidRPr="008847F4">
              <w:rPr>
                <w:b/>
              </w:rPr>
              <w:t xml:space="preserve"> </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крепления ножек Остаточная деформация без пружинных мягких элементов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Уровень летучих химических веществ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17340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19120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30211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19194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19918.3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30255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tc>
      </w:tr>
    </w:tbl>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vertAlign w:val="superscript"/>
        </w:rPr>
        <w:t xml:space="preserve">      * </w:t>
      </w:r>
      <w:r w:rsidRPr="008978A1">
        <w:rPr>
          <w:sz w:val="28"/>
          <w:szCs w:val="28"/>
        </w:rPr>
        <w:t xml:space="preserve">Допускается для определения показателя качества и безопасности строительных материалов и конструкций применение других методик и стандартов, разрешенных в порядке, установленным в государственной системе технического регулирования Республики Казахстан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b/>
          <w:sz w:val="28"/>
          <w:szCs w:val="28"/>
        </w:rPr>
        <w:t xml:space="preserve">    </w:t>
      </w:r>
      <w:r w:rsidRPr="008978A1">
        <w:rPr>
          <w:sz w:val="28"/>
          <w:szCs w:val="28"/>
        </w:rPr>
        <w:t>Мебель и продукция деревообрабатывающей промышленности, включенная в Единый перечень продукции, подлежащей обязательной оценке (подтверждению) соответствия на таможенной территории с выдачей документов единой формы, должна соответствовать требованиям нормативных</w:t>
      </w:r>
      <w:r w:rsidRPr="008978A1">
        <w:rPr>
          <w:b/>
          <w:sz w:val="28"/>
          <w:szCs w:val="28"/>
        </w:rPr>
        <w:t xml:space="preserve"> </w:t>
      </w:r>
      <w:r w:rsidRPr="008978A1">
        <w:rPr>
          <w:sz w:val="28"/>
          <w:szCs w:val="28"/>
        </w:rPr>
        <w:t>документов, указанных в Едином перечне.</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b/>
          <w:sz w:val="28"/>
          <w:szCs w:val="28"/>
        </w:rPr>
      </w:pPr>
      <w:r w:rsidRPr="008978A1">
        <w:rPr>
          <w:b/>
          <w:sz w:val="28"/>
          <w:szCs w:val="28"/>
        </w:rPr>
        <w:t xml:space="preserve">Приложение Б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(информационное)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Форма протокола сертификационных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lastRenderedPageBreak/>
        <w:t xml:space="preserve">_____________________________________________________________________________________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наименование испытательной лаборатории (центра), адрес, телефон, факс Аттестат аккредитации зарегистрирован в реестре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Государственной системы технического регулирования Республики Казахстан «___»______________ 200__г. № ______________  действителен до ____________ 200__г.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Всего страниц 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Страница 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П Р О Т О К О Л № 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сертификационных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от « ___ »____________ 200__г.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(распространяется только на образец, подвергнутый испытаниям)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1.</w:t>
      </w:r>
      <w:r w:rsidRPr="008978A1">
        <w:rPr>
          <w:sz w:val="28"/>
          <w:szCs w:val="28"/>
        </w:rPr>
        <w:tab/>
        <w:t xml:space="preserve">Наименование и характеристика продукции ___________________________________________ тип, марка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2.</w:t>
      </w:r>
      <w:r w:rsidRPr="008978A1">
        <w:rPr>
          <w:sz w:val="28"/>
          <w:szCs w:val="28"/>
        </w:rPr>
        <w:tab/>
        <w:t xml:space="preserve">Заявитель  ________________________________________________________________________ наименование, адрес, телефон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3.</w:t>
      </w:r>
      <w:r w:rsidRPr="008978A1">
        <w:rPr>
          <w:sz w:val="28"/>
          <w:szCs w:val="28"/>
        </w:rPr>
        <w:tab/>
        <w:t xml:space="preserve">Изготовитель  _____________________________________________________________________ наименование, адрес, телефон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4.</w:t>
      </w:r>
      <w:r w:rsidRPr="008978A1">
        <w:rPr>
          <w:sz w:val="28"/>
          <w:szCs w:val="28"/>
        </w:rPr>
        <w:tab/>
        <w:t xml:space="preserve">Основание для испытаний  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акт отбора образцов, №, дата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5.</w:t>
      </w:r>
      <w:r w:rsidRPr="008978A1">
        <w:rPr>
          <w:sz w:val="28"/>
          <w:szCs w:val="28"/>
        </w:rPr>
        <w:tab/>
        <w:t xml:space="preserve">Дата получения образца    ___________________________________________________________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6.</w:t>
      </w:r>
      <w:r w:rsidRPr="008978A1">
        <w:rPr>
          <w:sz w:val="28"/>
          <w:szCs w:val="28"/>
        </w:rPr>
        <w:tab/>
        <w:t xml:space="preserve">Дата проведения испытаний: начало         ______________________________________________                                                          окончание  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7.</w:t>
      </w:r>
      <w:r w:rsidRPr="008978A1">
        <w:rPr>
          <w:sz w:val="28"/>
          <w:szCs w:val="28"/>
        </w:rPr>
        <w:tab/>
        <w:t xml:space="preserve">Договор №, дата  __________________________________________________________________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заявка, письмо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8.</w:t>
      </w:r>
      <w:r w:rsidRPr="008978A1">
        <w:rPr>
          <w:sz w:val="28"/>
          <w:szCs w:val="28"/>
        </w:rPr>
        <w:tab/>
        <w:t xml:space="preserve">Обозначение НД на продукцию   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9.</w:t>
      </w:r>
      <w:r w:rsidRPr="008978A1">
        <w:rPr>
          <w:sz w:val="28"/>
          <w:szCs w:val="28"/>
        </w:rPr>
        <w:tab/>
        <w:t xml:space="preserve">Вид испытаний  ___________________________________________________________________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ab/>
        <w:t xml:space="preserve">Условия проведения испытаний: </w:t>
      </w:r>
      <w:r w:rsidRPr="008978A1">
        <w:rPr>
          <w:sz w:val="28"/>
          <w:szCs w:val="28"/>
        </w:rPr>
        <w:tab/>
        <w:t xml:space="preserve">Температура ______ 0С </w:t>
      </w:r>
      <w:r w:rsidRPr="008978A1">
        <w:rPr>
          <w:sz w:val="28"/>
          <w:szCs w:val="28"/>
        </w:rPr>
        <w:tab/>
        <w:t xml:space="preserve">Влажность ____ %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lastRenderedPageBreak/>
        <w:t xml:space="preserve">Наименование определяемых показателей, единицы измерений </w:t>
      </w:r>
      <w:r w:rsidRPr="008978A1">
        <w:rPr>
          <w:sz w:val="28"/>
          <w:szCs w:val="28"/>
        </w:rPr>
        <w:tab/>
        <w:t xml:space="preserve">НД на методы испытаний </w:t>
      </w:r>
      <w:r w:rsidRPr="008978A1">
        <w:rPr>
          <w:sz w:val="28"/>
          <w:szCs w:val="28"/>
        </w:rPr>
        <w:tab/>
        <w:t xml:space="preserve">Норма по НД </w:t>
      </w:r>
      <w:r w:rsidRPr="008978A1">
        <w:rPr>
          <w:sz w:val="28"/>
          <w:szCs w:val="28"/>
        </w:rPr>
        <w:tab/>
        <w:t xml:space="preserve">Фактическое значение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1 </w:t>
      </w:r>
      <w:r w:rsidRPr="008978A1">
        <w:rPr>
          <w:sz w:val="28"/>
          <w:szCs w:val="28"/>
        </w:rPr>
        <w:tab/>
        <w:t xml:space="preserve">2 </w:t>
      </w:r>
      <w:r w:rsidRPr="008978A1">
        <w:rPr>
          <w:sz w:val="28"/>
          <w:szCs w:val="28"/>
        </w:rPr>
        <w:tab/>
        <w:t xml:space="preserve">3 </w:t>
      </w:r>
      <w:r w:rsidRPr="008978A1">
        <w:rPr>
          <w:sz w:val="28"/>
          <w:szCs w:val="28"/>
        </w:rPr>
        <w:tab/>
        <w:t xml:space="preserve">4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Исполнители: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инициалы, фамилия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Руководитель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испытательной лаборатории (центра) ________________            _____________________________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b/>
          <w:sz w:val="28"/>
          <w:szCs w:val="28"/>
        </w:rPr>
      </w:pPr>
      <w:r w:rsidRPr="008978A1">
        <w:rPr>
          <w:b/>
          <w:sz w:val="28"/>
          <w:szCs w:val="28"/>
        </w:rPr>
        <w:t xml:space="preserve">Приложение 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(информационное)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Типовая программа по анализу состояния производства мебели и продукции деревообрабатывающей промышленности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 Цель анализа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В.2 Дата и место проведения анализа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В.3 Члены комиссии по проведению анализа, представители предприятия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В4 Исходные данные о качестве и безопасности продукции по документам, представленным предприятием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Характеристика предприятия, год начала выпуска продукции, объем, рынок сбыта, рекламации. Наличие документов о гигиенической регистрации (сертификации) продукции.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В.5 Состояние нормативных документов: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ответственного за состояние нормативных документов, регистрацию, актуализацию;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полнота НД на сырье, материалы, химические материалы, готовую продукцию; методы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правильность согласования НД на продукцию (при необходимости);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ведения фонда НД (контрольные и рабочие экземпляры);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актуализация нормативных документов (своевременность внесения изменений, замена НД с истекшим сроком действия).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В.6 Экспертиза контрактов (договоров):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w:t>
      </w:r>
      <w:r w:rsidRPr="008978A1">
        <w:rPr>
          <w:sz w:val="28"/>
          <w:szCs w:val="28"/>
        </w:rPr>
        <w:tab/>
        <w:t xml:space="preserve">наличие ответственного за проведение процедуры анализа контрактов;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в договорах с покупателями четких требований к качеству продукции (точных и однозначных);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оформление разногласий к контракту;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внесения изменений в контракты, информирование об изменениях заинтересованных служб;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хранение документации по контракту.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В.7 Входной контроль сырья, материалов, комплектующих деталей: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в действующей документации на процедуры входного контроля поступающих в производство сырья и материалов;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результаты контроля (рекламации, возврат, замена; обеспечение условий и порядка складирования забракованных материалов).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В.8 Идентификация продукции и прослеживаемость: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на предприятии разработанных методов идентификации (обозначения) и обеспечения прослеживаемости на всех этапах производства до готовой продукции;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маршрутная система, клеймение, штампы, метки, бирки;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обеспечение сохранности применяемых видов идентификации на всех этапах производства.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В.9 Управление процессами: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инструкции);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графиков (планов, стандартов предприятий), проведения контроля, особенно по параметрам, влияющим на показатели безопасности;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соблюдения технологической дисциплины, ведение журналов;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квалификация персонала;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и выполнение документированных процедур проведения технического обслуживания оборудования;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внесения изменений в технологическую документацию, в том числе имеющуюся на рабочих местах, выполнение процедур. В.10 Контроль и проведение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испытательной лаборатории (центра), квалифицированного персонала;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w:t>
      </w:r>
      <w:r w:rsidRPr="008978A1">
        <w:rPr>
          <w:sz w:val="28"/>
          <w:szCs w:val="28"/>
        </w:rPr>
        <w:tab/>
        <w:t xml:space="preserve">обеспеченность испытательным оборудованием в соответствии с контролируемыми показателями;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качества сырья, полуфабрикатов и готовой продукции по показателям качества и безопасности;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соблюдение правил отбора проб и методов проведения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качества полуфабриката по технологическим операциям;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проведение действий с продукцией, не соответствующей требованиям НД (наличие изоляторов для брака, исправление и т. д.);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за исполнением контрактов.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В.11 Управление контрольным, измерительным и испытательным оборудованием: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метрологической службы (лица, ответственного за метрологическое обеспечение);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графиков государственной поверки и документов, подтверждающих проведение метрологической аттестации (свидетельства, клейма, аттестаты и др.); - обеспечение условий окружающей среды.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В.12 Корректирующие и предупреждающие действия: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организация работ по выявлению несоответствий;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источники корректирующих и предупреждающих действий;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В.13 Хранение, упаковка, маркировка готовой продукции: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упаковка продукции, маркировка.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 14 Управление регистрацией данных о качестве: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В.15 Выводы: </w:t>
      </w:r>
    </w:p>
    <w:p w:rsidR="007A1C4E"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возможности или невозможности выпускать продукцию заданного уровня качества.</w:t>
      </w:r>
    </w:p>
    <w:p w:rsidR="008847F4" w:rsidRDefault="008847F4" w:rsidP="008978A1">
      <w:pPr>
        <w:pStyle w:val="a3"/>
        <w:shd w:val="clear" w:color="auto" w:fill="FFFFFF" w:themeFill="background1"/>
        <w:tabs>
          <w:tab w:val="left" w:pos="993"/>
        </w:tabs>
        <w:spacing w:before="0" w:beforeAutospacing="0" w:after="0" w:afterAutospacing="0"/>
        <w:ind w:firstLine="709"/>
        <w:contextualSpacing/>
        <w:jc w:val="both"/>
        <w:rPr>
          <w:b/>
          <w:sz w:val="28"/>
          <w:szCs w:val="28"/>
          <w:shd w:val="clear" w:color="auto" w:fill="FFFFFF"/>
          <w:lang w:val="kk-KZ"/>
        </w:rPr>
      </w:pPr>
    </w:p>
    <w:p w:rsidR="001562A1" w:rsidRPr="008847F4" w:rsidRDefault="001562A1" w:rsidP="008847F4">
      <w:pPr>
        <w:pStyle w:val="a3"/>
        <w:shd w:val="clear" w:color="auto" w:fill="FFFFFF" w:themeFill="background1"/>
        <w:tabs>
          <w:tab w:val="left" w:pos="993"/>
        </w:tabs>
        <w:spacing w:before="0" w:beforeAutospacing="0" w:after="0" w:afterAutospacing="0"/>
        <w:ind w:firstLine="709"/>
        <w:contextualSpacing/>
        <w:jc w:val="center"/>
        <w:rPr>
          <w:sz w:val="28"/>
          <w:szCs w:val="28"/>
          <w:shd w:val="clear" w:color="auto" w:fill="FFFFFF"/>
          <w:lang w:val="kk-KZ"/>
        </w:rPr>
      </w:pPr>
      <w:r w:rsidRPr="008847F4">
        <w:rPr>
          <w:sz w:val="28"/>
          <w:szCs w:val="28"/>
          <w:shd w:val="clear" w:color="auto" w:fill="FFFFFF"/>
        </w:rPr>
        <w:t>Контрольные вопросы</w:t>
      </w:r>
      <w:r w:rsidR="00785E0D" w:rsidRPr="008847F4">
        <w:rPr>
          <w:sz w:val="28"/>
          <w:szCs w:val="28"/>
          <w:shd w:val="clear" w:color="auto" w:fill="FFFFFF"/>
        </w:rPr>
        <w:t>:</w:t>
      </w:r>
    </w:p>
    <w:p w:rsidR="008847F4" w:rsidRPr="008847F4" w:rsidRDefault="008847F4"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7A1C4E" w:rsidRPr="008978A1" w:rsidRDefault="007A1C4E"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b/>
          <w:i/>
          <w:sz w:val="28"/>
          <w:szCs w:val="28"/>
          <w:shd w:val="clear" w:color="auto" w:fill="FFFFFF"/>
          <w:lang w:eastAsia="ru-RU"/>
        </w:rPr>
      </w:pPr>
      <w:r w:rsidRPr="008978A1">
        <w:rPr>
          <w:rFonts w:ascii="Times New Roman" w:eastAsia="Times New Roman" w:hAnsi="Times New Roman" w:cs="Times New Roman"/>
          <w:sz w:val="28"/>
          <w:szCs w:val="28"/>
          <w:shd w:val="clear" w:color="auto" w:fill="FFFFFF"/>
          <w:lang w:eastAsia="ru-RU"/>
        </w:rPr>
        <w:t>1. Подтверждение соответствия мебели в  форме  декларации о соответствии</w:t>
      </w:r>
    </w:p>
    <w:p w:rsidR="007A1C4E" w:rsidRPr="008978A1" w:rsidRDefault="007A1C4E"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r w:rsidRPr="008978A1">
        <w:rPr>
          <w:rFonts w:ascii="Times New Roman" w:eastAsia="Times New Roman" w:hAnsi="Times New Roman" w:cs="Times New Roman"/>
          <w:sz w:val="28"/>
          <w:szCs w:val="28"/>
          <w:shd w:val="clear" w:color="auto" w:fill="FFFFFF"/>
          <w:lang w:eastAsia="ru-RU"/>
        </w:rPr>
        <w:t>2. Инспекционная проверка в отношении мебели и продукции деревообрабатывающей промышленности</w:t>
      </w:r>
    </w:p>
    <w:p w:rsidR="008847F4" w:rsidRDefault="008847F4"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lang w:val="kk-KZ"/>
        </w:rPr>
      </w:pPr>
    </w:p>
    <w:p w:rsidR="007A7FBD" w:rsidRDefault="007A7FBD"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lang w:val="kk-KZ"/>
        </w:rPr>
      </w:pPr>
      <w:r w:rsidRPr="008847F4">
        <w:rPr>
          <w:rFonts w:ascii="Times New Roman" w:eastAsia="Calibri" w:hAnsi="Times New Roman" w:cs="Times New Roman"/>
          <w:sz w:val="28"/>
          <w:szCs w:val="28"/>
        </w:rPr>
        <w:lastRenderedPageBreak/>
        <w:t>Основная литература</w:t>
      </w:r>
    </w:p>
    <w:p w:rsidR="008847F4" w:rsidRPr="008847F4" w:rsidRDefault="008847F4"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lang w:val="kk-KZ"/>
        </w:rPr>
      </w:pP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1. </w:t>
      </w:r>
      <w:r w:rsidR="007A1C4E" w:rsidRPr="008978A1">
        <w:rPr>
          <w:rFonts w:ascii="Times New Roman" w:eastAsia="Calibri" w:hAnsi="Times New Roman" w:cs="Times New Roman"/>
          <w:sz w:val="28"/>
          <w:szCs w:val="28"/>
        </w:rPr>
        <w:t>СТ РК ДИН ЕН 716.2-2008 Мебель. Детские кровати и складные детские кровати для жилых помещений. Часть 1. Требования безопасности.</w:t>
      </w: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2. </w:t>
      </w:r>
      <w:r w:rsidR="007A1C4E" w:rsidRPr="008978A1">
        <w:rPr>
          <w:rFonts w:ascii="Times New Roman" w:eastAsia="Calibri" w:hAnsi="Times New Roman" w:cs="Times New Roman"/>
          <w:sz w:val="28"/>
          <w:szCs w:val="28"/>
        </w:rPr>
        <w:t>ГОСТ 9621-72 Древесина слоистая клееная. Методы определения физических свойств.</w:t>
      </w:r>
    </w:p>
    <w:p w:rsidR="00360E29"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3. </w:t>
      </w:r>
      <w:r w:rsidR="00360E29" w:rsidRPr="008978A1">
        <w:rPr>
          <w:rFonts w:ascii="Times New Roman" w:eastAsia="Calibri" w:hAnsi="Times New Roman" w:cs="Times New Roman"/>
          <w:sz w:val="28"/>
          <w:szCs w:val="28"/>
        </w:rPr>
        <w:t xml:space="preserve">ГОСТ 12029-93 Мебель. Стулья и табуреты. Определение прочности и долговечности. </w:t>
      </w: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4. Багиев Г.Л., Моисеева Н.К., Никифорова С.В. Международный маркетинг. – СПб.: Питер, 20</w:t>
      </w:r>
      <w:r w:rsidR="009E3277" w:rsidRPr="008978A1">
        <w:rPr>
          <w:rFonts w:ascii="Times New Roman" w:eastAsia="Calibri" w:hAnsi="Times New Roman" w:cs="Times New Roman"/>
          <w:sz w:val="28"/>
          <w:szCs w:val="28"/>
        </w:rPr>
        <w:t>07</w:t>
      </w:r>
      <w:r w:rsidRPr="008978A1">
        <w:rPr>
          <w:rFonts w:ascii="Times New Roman" w:eastAsia="Calibri" w:hAnsi="Times New Roman" w:cs="Times New Roman"/>
          <w:sz w:val="28"/>
          <w:szCs w:val="28"/>
        </w:rPr>
        <w:t>. – 512 с.</w:t>
      </w: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5. Багиев Г.Л., Тарасевич В.М., Анн Х. Маркетинг. - М.: Экономика, </w:t>
      </w:r>
      <w:r w:rsidR="009E3277" w:rsidRPr="008978A1">
        <w:rPr>
          <w:rFonts w:ascii="Times New Roman" w:eastAsia="Calibri" w:hAnsi="Times New Roman" w:cs="Times New Roman"/>
          <w:sz w:val="28"/>
          <w:szCs w:val="28"/>
        </w:rPr>
        <w:t>2010</w:t>
      </w:r>
      <w:r w:rsidRPr="008978A1">
        <w:rPr>
          <w:rFonts w:ascii="Times New Roman" w:eastAsia="Calibri" w:hAnsi="Times New Roman" w:cs="Times New Roman"/>
          <w:sz w:val="28"/>
          <w:szCs w:val="28"/>
        </w:rPr>
        <w:t>. - 703 с.</w:t>
      </w: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6. Барышев А.Ф, Маркетинг. – М.: Академия, 200</w:t>
      </w:r>
      <w:r w:rsidR="009E3277" w:rsidRPr="008978A1">
        <w:rPr>
          <w:rFonts w:ascii="Times New Roman" w:eastAsia="Calibri" w:hAnsi="Times New Roman" w:cs="Times New Roman"/>
          <w:sz w:val="28"/>
          <w:szCs w:val="28"/>
        </w:rPr>
        <w:t>9</w:t>
      </w:r>
      <w:r w:rsidRPr="008978A1">
        <w:rPr>
          <w:rFonts w:ascii="Times New Roman" w:eastAsia="Calibri" w:hAnsi="Times New Roman" w:cs="Times New Roman"/>
          <w:sz w:val="28"/>
          <w:szCs w:val="28"/>
        </w:rPr>
        <w:t xml:space="preserve">. </w:t>
      </w:r>
      <w:r w:rsidR="009E3277" w:rsidRPr="008978A1">
        <w:rPr>
          <w:rFonts w:ascii="Times New Roman" w:eastAsia="Calibri" w:hAnsi="Times New Roman" w:cs="Times New Roman"/>
          <w:sz w:val="28"/>
          <w:szCs w:val="28"/>
        </w:rPr>
        <w:t>-</w:t>
      </w:r>
      <w:r w:rsidRPr="008978A1">
        <w:rPr>
          <w:rFonts w:ascii="Times New Roman" w:eastAsia="Calibri" w:hAnsi="Times New Roman" w:cs="Times New Roman"/>
          <w:sz w:val="28"/>
          <w:szCs w:val="28"/>
        </w:rPr>
        <w:t xml:space="preserve"> 208 с.</w:t>
      </w:r>
    </w:p>
    <w:p w:rsidR="00360E29" w:rsidRDefault="00360E29" w:rsidP="008978A1">
      <w:pPr>
        <w:shd w:val="clear" w:color="auto" w:fill="FFFFFF" w:themeFill="background1"/>
        <w:tabs>
          <w:tab w:val="left" w:pos="993"/>
        </w:tabs>
        <w:spacing w:after="0" w:line="240" w:lineRule="auto"/>
        <w:ind w:firstLine="709"/>
        <w:rPr>
          <w:rFonts w:ascii="Times New Roman" w:eastAsia="Calibri" w:hAnsi="Times New Roman" w:cs="Times New Roman"/>
          <w:b/>
          <w:sz w:val="28"/>
          <w:szCs w:val="28"/>
        </w:rPr>
      </w:pPr>
    </w:p>
    <w:p w:rsidR="00061A31" w:rsidRPr="008978A1" w:rsidRDefault="00061A31" w:rsidP="008978A1">
      <w:pPr>
        <w:shd w:val="clear" w:color="auto" w:fill="FFFFFF" w:themeFill="background1"/>
        <w:tabs>
          <w:tab w:val="left" w:pos="993"/>
        </w:tabs>
        <w:spacing w:after="0" w:line="240" w:lineRule="auto"/>
        <w:ind w:firstLine="709"/>
        <w:rPr>
          <w:rFonts w:ascii="Times New Roman" w:eastAsia="Calibri" w:hAnsi="Times New Roman" w:cs="Times New Roman"/>
          <w:b/>
          <w:sz w:val="28"/>
          <w:szCs w:val="28"/>
        </w:rPr>
      </w:pPr>
    </w:p>
    <w:p w:rsidR="00BD3281" w:rsidRDefault="00252651" w:rsidP="0020437E">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975AB0">
        <w:rPr>
          <w:rFonts w:ascii="Times New Roman" w:hAnsi="Times New Roman" w:cs="Times New Roman"/>
          <w:b/>
          <w:sz w:val="28"/>
          <w:szCs w:val="28"/>
        </w:rPr>
        <w:t>8,9</w:t>
      </w:r>
    </w:p>
    <w:p w:rsidR="0020437E" w:rsidRDefault="0020437E"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lang w:eastAsia="ko-KR"/>
        </w:rPr>
      </w:pPr>
    </w:p>
    <w:p w:rsidR="00502FA1" w:rsidRPr="00502FA1" w:rsidRDefault="007A7FBD" w:rsidP="00502FA1">
      <w:pPr>
        <w:ind w:firstLine="708"/>
        <w:outlineLvl w:val="0"/>
        <w:rPr>
          <w:rFonts w:ascii="Times New Roman" w:hAnsi="Times New Roman" w:cs="Times New Roman"/>
          <w:color w:val="221C1A"/>
          <w:kern w:val="36"/>
          <w:sz w:val="28"/>
          <w:szCs w:val="28"/>
        </w:rPr>
      </w:pPr>
      <w:r w:rsidRPr="00502FA1">
        <w:rPr>
          <w:rFonts w:ascii="Times New Roman" w:eastAsia="Calibri" w:hAnsi="Times New Roman" w:cs="Times New Roman"/>
          <w:b/>
          <w:sz w:val="28"/>
          <w:szCs w:val="28"/>
          <w:lang w:eastAsia="ko-KR"/>
        </w:rPr>
        <w:t>Тема занятия:</w:t>
      </w:r>
      <w:r w:rsidR="000464CE" w:rsidRPr="00502FA1">
        <w:rPr>
          <w:rFonts w:ascii="Times New Roman" w:hAnsi="Times New Roman" w:cs="Times New Roman"/>
          <w:sz w:val="28"/>
          <w:szCs w:val="28"/>
        </w:rPr>
        <w:t xml:space="preserve"> </w:t>
      </w:r>
      <w:r w:rsidR="00502FA1" w:rsidRPr="00502FA1">
        <w:rPr>
          <w:rFonts w:ascii="Times New Roman" w:hAnsi="Times New Roman" w:cs="Times New Roman"/>
          <w:sz w:val="28"/>
          <w:szCs w:val="28"/>
          <w:lang w:val="kk-KZ"/>
        </w:rPr>
        <w:t>Изучить о</w:t>
      </w:r>
      <w:r w:rsidR="00502FA1" w:rsidRPr="00502FA1">
        <w:rPr>
          <w:rFonts w:ascii="Times New Roman" w:hAnsi="Times New Roman" w:cs="Times New Roman"/>
          <w:color w:val="221C1A"/>
          <w:kern w:val="36"/>
          <w:sz w:val="28"/>
          <w:szCs w:val="28"/>
        </w:rPr>
        <w:t>сновные схемы декларирования в рамках ТС/ЕАЭС</w:t>
      </w:r>
    </w:p>
    <w:p w:rsidR="007A7FBD" w:rsidRPr="008847F4" w:rsidRDefault="007A7FBD"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eastAsia="ko-KR"/>
        </w:rPr>
      </w:pPr>
      <w:r w:rsidRPr="008847F4">
        <w:rPr>
          <w:rFonts w:ascii="Times New Roman" w:eastAsia="Calibri" w:hAnsi="Times New Roman" w:cs="Times New Roman"/>
          <w:sz w:val="28"/>
          <w:szCs w:val="28"/>
          <w:lang w:eastAsia="ko-KR"/>
        </w:rPr>
        <w:t>План занятия:</w:t>
      </w:r>
    </w:p>
    <w:p w:rsidR="002E3414" w:rsidRPr="008978A1" w:rsidRDefault="002E3414" w:rsidP="007C7879">
      <w:pPr>
        <w:pStyle w:val="HTML"/>
        <w:numPr>
          <w:ilvl w:val="0"/>
          <w:numId w:val="4"/>
        </w:numPr>
        <w:shd w:val="clear" w:color="auto" w:fill="FFFFFF" w:themeFill="background1"/>
        <w:tabs>
          <w:tab w:val="left" w:pos="993"/>
        </w:tabs>
        <w:ind w:left="0" w:firstLine="709"/>
        <w:jc w:val="both"/>
        <w:rPr>
          <w:rFonts w:ascii="Times New Roman" w:hAnsi="Times New Roman" w:cs="Times New Roman"/>
          <w:sz w:val="28"/>
          <w:szCs w:val="28"/>
        </w:rPr>
      </w:pPr>
      <w:r w:rsidRPr="008978A1">
        <w:rPr>
          <w:rFonts w:ascii="Times New Roman" w:hAnsi="Times New Roman" w:cs="Times New Roman"/>
          <w:sz w:val="28"/>
          <w:szCs w:val="28"/>
        </w:rPr>
        <w:t>Общие положения</w:t>
      </w:r>
    </w:p>
    <w:p w:rsidR="002E3414" w:rsidRPr="008978A1" w:rsidRDefault="002E3414" w:rsidP="007C7879">
      <w:pPr>
        <w:pStyle w:val="HTML"/>
        <w:numPr>
          <w:ilvl w:val="0"/>
          <w:numId w:val="4"/>
        </w:numPr>
        <w:shd w:val="clear" w:color="auto" w:fill="FFFFFF" w:themeFill="background1"/>
        <w:tabs>
          <w:tab w:val="left" w:pos="993"/>
        </w:tabs>
        <w:ind w:left="0" w:firstLine="709"/>
        <w:jc w:val="both"/>
        <w:rPr>
          <w:rFonts w:ascii="Times New Roman" w:hAnsi="Times New Roman" w:cs="Times New Roman"/>
          <w:sz w:val="28"/>
          <w:szCs w:val="28"/>
        </w:rPr>
      </w:pPr>
      <w:r w:rsidRPr="008978A1">
        <w:rPr>
          <w:rFonts w:ascii="Times New Roman" w:hAnsi="Times New Roman" w:cs="Times New Roman"/>
          <w:sz w:val="28"/>
          <w:szCs w:val="28"/>
        </w:rPr>
        <w:t>Сертификация продукции</w:t>
      </w:r>
    </w:p>
    <w:p w:rsidR="002E3414" w:rsidRPr="008978A1" w:rsidRDefault="002E3414" w:rsidP="007C7879">
      <w:pPr>
        <w:pStyle w:val="HTML"/>
        <w:numPr>
          <w:ilvl w:val="0"/>
          <w:numId w:val="4"/>
        </w:numPr>
        <w:shd w:val="clear" w:color="auto" w:fill="FFFFFF" w:themeFill="background1"/>
        <w:tabs>
          <w:tab w:val="left" w:pos="993"/>
        </w:tabs>
        <w:ind w:left="0" w:firstLine="709"/>
        <w:jc w:val="both"/>
        <w:rPr>
          <w:rFonts w:ascii="Times New Roman" w:hAnsi="Times New Roman" w:cs="Times New Roman"/>
          <w:sz w:val="28"/>
          <w:szCs w:val="28"/>
        </w:rPr>
      </w:pPr>
      <w:r w:rsidRPr="008978A1">
        <w:rPr>
          <w:rFonts w:ascii="Times New Roman" w:hAnsi="Times New Roman" w:cs="Times New Roman"/>
          <w:sz w:val="28"/>
          <w:szCs w:val="28"/>
        </w:rPr>
        <w:t>Декларирование соответствия</w:t>
      </w:r>
    </w:p>
    <w:p w:rsidR="002E3414" w:rsidRPr="008978A1" w:rsidRDefault="002E3414" w:rsidP="008978A1">
      <w:pPr>
        <w:pStyle w:val="HTML"/>
        <w:shd w:val="clear" w:color="auto" w:fill="FFFFFF" w:themeFill="background1"/>
        <w:tabs>
          <w:tab w:val="clear" w:pos="916"/>
          <w:tab w:val="left" w:pos="567"/>
          <w:tab w:val="left" w:pos="993"/>
        </w:tabs>
        <w:ind w:firstLine="709"/>
        <w:jc w:val="both"/>
        <w:rPr>
          <w:rFonts w:ascii="Times New Roman" w:hAnsi="Times New Roman" w:cs="Times New Roman"/>
          <w:sz w:val="28"/>
          <w:szCs w:val="28"/>
        </w:rPr>
      </w:pPr>
    </w:p>
    <w:p w:rsidR="00502FA1" w:rsidRPr="00502FA1" w:rsidRDefault="007A7FBD" w:rsidP="00502FA1">
      <w:pPr>
        <w:ind w:firstLine="708"/>
        <w:outlineLvl w:val="0"/>
        <w:rPr>
          <w:rFonts w:ascii="Times New Roman" w:hAnsi="Times New Roman" w:cs="Times New Roman"/>
          <w:color w:val="221C1A"/>
          <w:kern w:val="36"/>
          <w:sz w:val="28"/>
          <w:szCs w:val="28"/>
        </w:rPr>
      </w:pPr>
      <w:r w:rsidRPr="008847F4">
        <w:rPr>
          <w:rFonts w:ascii="Times New Roman" w:hAnsi="Times New Roman" w:cs="Times New Roman"/>
          <w:i/>
          <w:sz w:val="28"/>
          <w:szCs w:val="28"/>
        </w:rPr>
        <w:t xml:space="preserve">Цель и задачи занятия, умения, навыки и компетенции: </w:t>
      </w:r>
      <w:r w:rsidR="00502FA1" w:rsidRPr="00502FA1">
        <w:rPr>
          <w:rFonts w:ascii="Times New Roman" w:hAnsi="Times New Roman" w:cs="Times New Roman"/>
          <w:sz w:val="28"/>
          <w:szCs w:val="28"/>
          <w:lang w:val="kk-KZ"/>
        </w:rPr>
        <w:t>Изуч</w:t>
      </w:r>
      <w:r w:rsidR="00502FA1">
        <w:rPr>
          <w:rFonts w:ascii="Times New Roman" w:hAnsi="Times New Roman" w:cs="Times New Roman"/>
          <w:sz w:val="28"/>
          <w:szCs w:val="28"/>
          <w:lang w:val="kk-KZ"/>
        </w:rPr>
        <w:t>ение</w:t>
      </w:r>
      <w:r w:rsidR="00502FA1" w:rsidRPr="00502FA1">
        <w:rPr>
          <w:rFonts w:ascii="Times New Roman" w:hAnsi="Times New Roman" w:cs="Times New Roman"/>
          <w:sz w:val="28"/>
          <w:szCs w:val="28"/>
          <w:lang w:val="kk-KZ"/>
        </w:rPr>
        <w:t xml:space="preserve"> о</w:t>
      </w:r>
      <w:r w:rsidR="00502FA1" w:rsidRPr="00502FA1">
        <w:rPr>
          <w:rFonts w:ascii="Times New Roman" w:hAnsi="Times New Roman" w:cs="Times New Roman"/>
          <w:color w:val="221C1A"/>
          <w:kern w:val="36"/>
          <w:sz w:val="28"/>
          <w:szCs w:val="28"/>
        </w:rPr>
        <w:t>сновные схемы декларирования в рамках ТС/ЕАЭС</w:t>
      </w:r>
    </w:p>
    <w:p w:rsidR="007A7FBD" w:rsidRDefault="008847F4" w:rsidP="008847F4">
      <w:pPr>
        <w:pStyle w:val="HTML"/>
        <w:shd w:val="clear" w:color="auto" w:fill="FFFFFF" w:themeFill="background1"/>
        <w:tabs>
          <w:tab w:val="clear" w:pos="916"/>
          <w:tab w:val="left" w:pos="567"/>
          <w:tab w:val="left" w:pos="993"/>
        </w:tabs>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Краткие теоретические сведения</w:t>
      </w:r>
    </w:p>
    <w:p w:rsidR="008847F4" w:rsidRPr="008978A1" w:rsidRDefault="008847F4" w:rsidP="008978A1">
      <w:pPr>
        <w:pStyle w:val="HTML"/>
        <w:shd w:val="clear" w:color="auto" w:fill="FFFFFF" w:themeFill="background1"/>
        <w:tabs>
          <w:tab w:val="clear" w:pos="916"/>
          <w:tab w:val="left" w:pos="567"/>
          <w:tab w:val="left" w:pos="993"/>
        </w:tabs>
        <w:ind w:firstLine="709"/>
        <w:jc w:val="both"/>
        <w:rPr>
          <w:rFonts w:ascii="Times New Roman" w:hAnsi="Times New Roman" w:cs="Times New Roman"/>
          <w:color w:val="000000"/>
          <w:sz w:val="28"/>
          <w:szCs w:val="28"/>
          <w:shd w:val="clear" w:color="auto" w:fill="FFFFFF" w:themeFill="background1"/>
        </w:rPr>
      </w:pPr>
    </w:p>
    <w:p w:rsidR="002E3414" w:rsidRPr="008978A1" w:rsidRDefault="00BD3281"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ab/>
      </w:r>
      <w:r w:rsidR="002E3414" w:rsidRPr="008978A1">
        <w:rPr>
          <w:rFonts w:ascii="Times New Roman" w:hAnsi="Times New Roman" w:cs="Times New Roman"/>
          <w:sz w:val="28"/>
          <w:szCs w:val="28"/>
        </w:rPr>
        <w:tab/>
        <w:t xml:space="preserve">Подтверждение соответствия продукции осуществляется аккредитованными органами по подтверждению соответствия и испытательными лабораториями в порядке, установленном техническим регламентом «Процедуры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Органы по подтверждению соответствия должны быть аккредитованными на соответствие СТ РК ИСО/МЭК 65, а испытательные лаборатории – на соответствие СТ РК ИСО/МЭК 17025. Область аккредитации органа по подтверждению соответствия должна включать все показатели, требуемые для обязательного и добровольного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Для проведения лабораторных исследований и испытаний показателей без-опасности должны использоваться метрологически аттестованные методики, соответствующие требованиям обеспечения единства измерений, а также методики, соответствующие указанным требованиям и утвержденные в установленном порядке.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Обязательному подтверждению соответствия подлежит продукция, включенная в Технические регламенты Республики Казахстан или в перечни продукции, утвержденные Постановлением Правительства Республики Казахстан от 20 апреля 2005 года № 367 «Об обязательном подтверждении соответствия продукции в Республике Казахстан».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обязательном подтверждении соответствия подтверждается соответствие продукции требованиям технических регламентов, конкретных стандартов, обеспечивающим её идентификацию (в том числе путем проведения испытаний) и безопасность для жизни и здоровья человека, охраны окружающей среды, предупреждение действий, вводящих в заблуждение потребителей относительно качества и безопасности объекта.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Все процедурные вопросы, не установленные в техническом регламенте, следует отражать в договоре на подтверждение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Обязательное подтверждение соответствия продукции может осуществляться по выбору заявителя в форме сертификации, или по заявлению изготовителя в форме регистрации декларации о соответствии в органе по подтверждению соответствия. Изготовитель вправе уполномочивать индивидуального предпринимателя или юридическое лицо, зарегистрированное в Республике Казахстан, действовать от его имени в установленном законодательством Республики Казахстан порядке под ответственность изготовителя.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Добровольное подтверждение соответствия может осуществляться по инициативе заявителя в отношении продукции, не подлежащей обязательному подтверждению соответствия для подтверждения характеризующих продукцию показателей, иных, чем показатели безопасности. При добровольном подтверждении соответствия для идентификации продукции, помимо оценивания товаросопроводительной документации,  проводят органолептическую оценку и испытания по физико-химическим показателям, предусмотренными нормативными и/или техническими документами на конкретные виды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нормативных документах, на соответствие которым проводится подтверждение соответствия, должны быть установлены характеризующие показатели продукции и методы её испытаний, правила отбора проб продукции, позволяющие обеспечить идентификацию, полное и достоверное подтверждение соответствия установленным требованиям с заданной или известной точностью.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Применяемые при подтверждении соответствия продукции стандарты организаций, зарегистрированные в установленном порядке, должны содержать указание об их пригодности для целей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Нормативные документы иностранных государств, на соответствие которым проводится подтверждение соответствия, действительны в Республике Казахстан при условии их признания в государственной системе технического регулирования в соответствии с законодательством Республики Казахстан о техническом регулировании.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При положительных результатах выполненных работ по подтверждению соответствия заявленной продукции, орган по подтверждению соответствия, проводивший подтверждение соответствия, выдает сертификат соответствия (регистрирует декларацию о соответствии) и необходимое количество их копий, выполненных на специальных бланках, форма и порядок заполнения которых установлены СТ РК 3.4. Копии сертификатов соответствия и зарегистрированных деклараций о соответствии могут быть заверены нотариально.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Сертификат соответствия может иметь приложение, оформленное в соответствии с СТ РК 3.4, содержащее перечень однородной продукции, на которую распространяется его действие.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Продукция, на которую выдан сертификат соответствия, может маркироваться знаком соответствия в соответствии с СТ РК 3.1 (если это предусмотрено схемой сертификации) любыми способами, установленными СТ РК 3.25. Маркирование продукции знаком соответствия осуществляет изготовитель (продавец), на основании сертификата, зарегистрированного в органе по подтверждению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признании  иностранных сертификатов соответствия руководствуются «Правилами признания иностранных сертификатов соответствия, протоколов испытаний, знаков соответствия и иных документов в сфере подтверждения соответствия» установленными Приказом Председателя Комитета по техническому регулированию и метрологии Министерства индустрии и торговли Республики Казахстан от 22 апреля 2005 года № 119 «Об утверждении производных видов нормативных правовых актов по вопросам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для идентификации импортируемой продукции требуется проведение органолептических и физико-химических испытаний, подтверждающих принадлежность продукции к заявляемому наименованию, пробы продукции испытывают в аккредитованной испытательной лаборатории. Результаты идентификации учитывают при признании сертификатов.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Установленные нормативными документами Республики Казахстан показатели безопасности продукции, не определявшиеся в заявляемой импортируемой продукции, проводит аккредитованный орган по подтверждению соответствия, осуществляющий признание. Если при этом будет установлено, что такие показатели безопасности превышают установленные в Казахстане нормы, сертификат соответствия на импортируемую продукцию не признается.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Продукция должна соответствовать требованиям к допустимому содержанию химических, радиоактивных, биологических веществ и их соединений, микроорганизмов и других биологических организмов, представляющих опасность для здоровья людей. Безопасность продукции по содержанию токсичных химических элементов, пестицидов, микотоксинов, ингибирующих веществ, радионуклидов и микроорганизмов определяется гигиеническими нормативами.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При проведении обязательного подтверждения соответствия продукции необходимо обязательное наличие гигиенического заключения, выданного заявителю по результатам санитарно-эпидемиологической экспертизы (состав, медико-биологические показатели), проведенной органами санитарно-эпидемиологического надзора Министерства здравоохранения РК.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Медико-биологические показатели, установленные экспертизой, при подтверждении соответствия проверке не подлежат.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Инспекционный контроль проводят в соответствии с требованиями технического регламента «Процедуры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Оплата работ по подтверждению соответствия проводится на договорной основе с учетом рекомендаций Р РК 50.3.01.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u w:val="single"/>
        </w:rPr>
      </w:pPr>
      <w:r w:rsidRPr="008978A1">
        <w:rPr>
          <w:rFonts w:ascii="Times New Roman" w:hAnsi="Times New Roman" w:cs="Times New Roman"/>
          <w:sz w:val="28"/>
          <w:szCs w:val="28"/>
          <w:u w:val="single"/>
        </w:rPr>
        <w:t xml:space="preserve">Сертификация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Сертификация продукции включает проведение работ в соответствии с Техническим регламентом «Процедуры подтверждения соответствия» и настоящим стандартом.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Перечень показателей безопасности продукции, подлежащих подтверждению, и методы их испытаний, приведены в приложении Б. При идентификации продукции и при проведении добровольной сертификации руководствуются действующими нормативными документами на продукцию.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Обязательную сертификацию продукции проводят по одной из схем 2-5, или 7 технического регламента «Процедуры подтверждения соответствия», обеспечивающей необходимую доказательность соответствия продукции заданным требованиям.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Схему сертификации выбирает заявитель в зависимости от гарантированного срока годности продукции, установленного приложением 2 Технического регламента «Требования к безопасности хлеба и хлебобулочных, кондитерских изделий» и предлагает ее органу по подтверждению соответствия. Если представленная заявителем вместе с заявкой информация недостаточна для подтверждения соответствия продукции, орган по подтверждению соответствия предлагает заявителю сертифицировать продукцию по другой схеме.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выборе схемы сертификации руководствуются следующими требованиями: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схемы 2, 3, 4, 5 применяют для серийно выпускаемой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схему 7 применяют для отдельных партий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схемы 3 и 5 применяют для скоропортящейся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схемы 2, 3, 4, 5 и 7 применяют для сертификации продукции длительного хранения; - схемы 1, 8, 9 и 10 не применяют.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Количество образцов, порядок их отбора, идентификации и хранения определяют в соответствии с техническим регламентом «Процедуры подтверждения соответствия» СТ РК 1014, СТ РК 3.58, и нормативными доку-ментами, задающими требования к конкретным видам продукции и методам её испытаний.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Орган по подтверждению соответствия должен производить отбор образцов, для чего следует разработать процедуру отбора образцов. Количество отбираемых образцов может уточняться в зависимости от полноты и достоверности представленных документов на заявленную продукцию и должно согласовываться с заявителем.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отборе образцов должны быть проверены условия хранения и транспортирования, состояние упаковки и маркировки, проведена лабораторная идентификация на соответствие заявляемому наименованию. При этом: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оценивают маркировку, упаковку, информацию для потребителя на государственном и русском языках;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проводят анализ товаросопроводительной документации, характеризующей партию продукции (товарная накладная, договора (контракты), сертификаты происхождения, счета фактуры, удостоверение качества, стандарты организаций, штриховой код, страна и фирма исполнитель, товарный знак исполнителя, дата производства и т.п.);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оценивают органолептические показатели (внешний вид, форма, вкус, запах, аромат, консистенция, хрупкость, состояние корок, состояние мякиша и т.п.).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Отобранные образцы направляют в аккредитованную испытательную лабораторию, определенную органом по подтверждению соответствия по согласованию с заявителем, вместе с актом отбора. Принадлежность к сертифицируемой продукции подтверждают путем проведения необходимых идентификационных испытаний.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испытаний в аккредитованной испытательной лаборатории оформляют протоколом испытаний по форме приложения В настоящего стандарта и передают в орган по подтверждению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случае, если продукция не может быть должным образом идентифицирована, составляется заключение по форме приложения А СТ РК 1014, которое передается заявителю.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Дальнейшие испытания при этом проводить не следует.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Анализ состояния производства проводят при сертификации продукции по  схемам 2, 3, 4. При наличии у изготовителя признаваемого на территории Республики Казахстан сертификата соответствия на систему менеджмента анализ состояния производства не проводят.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Анализ состояния производства продукции проводят по программам, разработанным органом по подтверждению соответствия с учетом особенностей сертифицируемой продукции и её производства, установленных в нормативных документах на продукцию.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Типовая программа (см. приложение Г) разрабатывается на группу однородной продукции, качество которой можно охарактеризовать одними и теми же показателями и использовать одинаковые методы испытаний.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Рабочая программа разрабатывается на основе типовой применительно к конкретной продукции конкретного заявителя и уточняет объем и виды </w:t>
      </w:r>
      <w:r w:rsidRPr="008978A1">
        <w:rPr>
          <w:rFonts w:ascii="Times New Roman" w:hAnsi="Times New Roman" w:cs="Times New Roman"/>
          <w:sz w:val="28"/>
          <w:szCs w:val="28"/>
        </w:rPr>
        <w:lastRenderedPageBreak/>
        <w:t xml:space="preserve">проверок и испытаний. Программа разрабатывается на основе анализа следующих документов, представленных заявителем: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стандарт организации или иной документ, устанавливающий требования к качеству оцениваемой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справка о состоянии производства по форме приложения Д;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протоколы испытаний: приемочных и периодических, при обязательной и/или добровольной сертификации  или гигиенической оценке;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обобщенные результаты приемо-сдаточных испытаний (при наличии) за промежуток времени не менее трех месяцев;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сертификаты соответствия (при их наличии);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акты органов государственного контроля (при наличии).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анализа состояния производства оформляют актом с соответствующими выводами по форме приложения Е, и направляют заявителю.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случае отрицательных результатов проверки, работа по сертификации за-явленной продукции по выбранной схеме прекращается, о чем орган по подтверждению соответствия в трехдневный срок письменно извещает заявителя.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После устранения выявленных недостатков или выбора иной схемы сертификации заявитель представляет новую заявку на сертификацию.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Процедура продления действия сертификата соответствия производится в соответствии с требованиями технического регламента «Процедуры подтверждения соответствия». При этом орган по подтверждению соответствия идентифицирует предъявленную продукцию, проверяет соответствие условий ее хранения установленным требованиям, анализирует необходимые для этого сведения.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срок действия сертификата соответствия Республики Казахстан, выданного на продукцию серийного производства закончился, а продукция, выпущенная или ввезенная в Республику Казахстан в период его действия, находится на реализации у продавца либо предприятие-изготовитель прекратило выпускать эту продукцию, то сертификат может быть продлен на весь срок действия при соблюдения условий хранения. При этом должны быть представлены документы, подтверждающие факт поступления на реализацию продукции в период срока действия сертификата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При внесении изменений в состав продукции или технологию её производства, которые могут повлиять на показат</w:t>
      </w:r>
      <w:r w:rsidR="00400292">
        <w:rPr>
          <w:rFonts w:ascii="Times New Roman" w:hAnsi="Times New Roman" w:cs="Times New Roman"/>
          <w:sz w:val="28"/>
          <w:szCs w:val="28"/>
        </w:rPr>
        <w:t>ели, удостоверяемые при сертифи</w:t>
      </w:r>
      <w:r w:rsidRPr="008978A1">
        <w:rPr>
          <w:rFonts w:ascii="Times New Roman" w:hAnsi="Times New Roman" w:cs="Times New Roman"/>
          <w:sz w:val="28"/>
          <w:szCs w:val="28"/>
        </w:rPr>
        <w:t xml:space="preserve">кации, держатель сертификата должен незамедлительно уведомить об этом в орган по подтверждению соответствия, который принимает решения об отмене или приостановке действия сертификата до проведения полных или частичных испытаний, или анализа состояния производства этой продукции.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Если нормы, установленные в нормативном документе на основании которых был выдан сертификат, изменены на более жесткие, то действие сертификата </w:t>
      </w:r>
      <w:r w:rsidRPr="008978A1">
        <w:rPr>
          <w:rFonts w:ascii="Times New Roman" w:hAnsi="Times New Roman" w:cs="Times New Roman"/>
          <w:sz w:val="28"/>
          <w:szCs w:val="28"/>
        </w:rPr>
        <w:lastRenderedPageBreak/>
        <w:t xml:space="preserve">соответствия прекращается с даты введения в действие указанного изменения.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u w:val="single"/>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u w:val="single"/>
        </w:rPr>
        <w:t xml:space="preserve">Декларирование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Декларация о соответствии удостоверяет соответствие выпускаемой в об-ращение продукции установленным требованиям на срок не более одного года.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Изготовитель продукции вправе обратиться с заявлением о регистрации своей декларации в один из органов по подтверждению соответствия, в область аккредитации которого входит заявляемая продукция, на основании документов, подтверждающих соответствие продукции установленным требованиям. </w:t>
      </w:r>
    </w:p>
    <w:p w:rsidR="0070604C"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lang w:val="kk-KZ"/>
        </w:rPr>
      </w:pPr>
      <w:r w:rsidRPr="008978A1">
        <w:rPr>
          <w:rFonts w:ascii="Times New Roman" w:hAnsi="Times New Roman" w:cs="Times New Roman"/>
          <w:sz w:val="28"/>
          <w:szCs w:val="28"/>
        </w:rPr>
        <w:t>Регистрацию декларации изготовителя о соответствия проводят в соответствии с пунктами 85-97 технического регламента «Процедуры подтверждения соответствия».</w:t>
      </w:r>
    </w:p>
    <w:p w:rsidR="008847F4" w:rsidRPr="008847F4" w:rsidRDefault="008847F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lang w:val="kk-KZ"/>
        </w:rPr>
      </w:pPr>
    </w:p>
    <w:p w:rsidR="007C1E24" w:rsidRPr="008978A1" w:rsidRDefault="007C1E24" w:rsidP="008847F4">
      <w:pPr>
        <w:pStyle w:val="HTML"/>
        <w:shd w:val="clear" w:color="auto" w:fill="FFFFFF" w:themeFill="background1"/>
        <w:tabs>
          <w:tab w:val="left" w:pos="364"/>
          <w:tab w:val="left" w:pos="993"/>
        </w:tabs>
        <w:ind w:firstLine="709"/>
        <w:jc w:val="center"/>
        <w:rPr>
          <w:rFonts w:ascii="Times New Roman" w:hAnsi="Times New Roman" w:cs="Times New Roman"/>
          <w:b/>
          <w:sz w:val="28"/>
          <w:szCs w:val="28"/>
        </w:rPr>
      </w:pPr>
      <w:r w:rsidRPr="008978A1">
        <w:rPr>
          <w:rFonts w:ascii="Times New Roman" w:hAnsi="Times New Roman" w:cs="Times New Roman"/>
          <w:b/>
          <w:sz w:val="28"/>
          <w:szCs w:val="28"/>
        </w:rPr>
        <w:t>Рекомендации студентам по подготовке к занятиям</w:t>
      </w:r>
    </w:p>
    <w:p w:rsidR="007C1E24" w:rsidRDefault="007C1E24" w:rsidP="008978A1">
      <w:pPr>
        <w:pStyle w:val="HTML"/>
        <w:shd w:val="clear" w:color="auto" w:fill="FFFFFF" w:themeFill="background1"/>
        <w:tabs>
          <w:tab w:val="left" w:pos="993"/>
        </w:tabs>
        <w:ind w:firstLine="709"/>
        <w:jc w:val="both"/>
        <w:rPr>
          <w:rFonts w:ascii="Times New Roman" w:hAnsi="Times New Roman" w:cs="Times New Roman"/>
          <w:sz w:val="28"/>
          <w:szCs w:val="28"/>
          <w:lang w:val="kk-KZ"/>
        </w:rPr>
      </w:pPr>
      <w:r w:rsidRPr="008978A1">
        <w:rPr>
          <w:rFonts w:ascii="Times New Roman" w:hAnsi="Times New Roman" w:cs="Times New Roman"/>
          <w:sz w:val="28"/>
          <w:szCs w:val="28"/>
        </w:rPr>
        <w:t xml:space="preserve">     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8847F4" w:rsidRPr="008847F4" w:rsidRDefault="008847F4" w:rsidP="008978A1">
      <w:pPr>
        <w:pStyle w:val="HTML"/>
        <w:shd w:val="clear" w:color="auto" w:fill="FFFFFF" w:themeFill="background1"/>
        <w:tabs>
          <w:tab w:val="left" w:pos="993"/>
        </w:tabs>
        <w:ind w:firstLine="709"/>
        <w:jc w:val="both"/>
        <w:rPr>
          <w:rFonts w:ascii="Times New Roman" w:hAnsi="Times New Roman" w:cs="Times New Roman"/>
          <w:sz w:val="28"/>
          <w:szCs w:val="28"/>
          <w:lang w:val="kk-KZ"/>
        </w:rPr>
      </w:pPr>
    </w:p>
    <w:p w:rsidR="00147BAF" w:rsidRPr="008978A1" w:rsidRDefault="007C1E24" w:rsidP="008978A1">
      <w:pPr>
        <w:pStyle w:val="HTML"/>
        <w:shd w:val="clear" w:color="auto" w:fill="FFFFFF" w:themeFill="background1"/>
        <w:tabs>
          <w:tab w:val="left" w:pos="993"/>
        </w:tabs>
        <w:ind w:firstLine="709"/>
        <w:jc w:val="both"/>
        <w:rPr>
          <w:rFonts w:ascii="Times New Roman" w:hAnsi="Times New Roman" w:cs="Times New Roman"/>
          <w:b/>
          <w:sz w:val="28"/>
          <w:szCs w:val="28"/>
        </w:rPr>
      </w:pPr>
      <w:r w:rsidRPr="008978A1">
        <w:rPr>
          <w:rFonts w:ascii="Times New Roman" w:hAnsi="Times New Roman" w:cs="Times New Roman"/>
          <w:sz w:val="28"/>
          <w:szCs w:val="28"/>
        </w:rPr>
        <w:t xml:space="preserve">       </w:t>
      </w:r>
      <w:r w:rsidR="00147BAF" w:rsidRPr="008978A1">
        <w:rPr>
          <w:rFonts w:ascii="Times New Roman" w:hAnsi="Times New Roman" w:cs="Times New Roman"/>
          <w:b/>
          <w:sz w:val="28"/>
          <w:szCs w:val="28"/>
          <w:lang w:val="kk-KZ"/>
        </w:rPr>
        <w:t>Перечень и виды заданий для выполнения в аудитории:</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Приложение Б</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(обязательное)</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Перечень показателей безопасности продукции при  подтверждении соответствия хлеба,</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хлебобулочных, макаронных, мучных кондитерских изделий, дрожжей</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(пояснение сокращений  дано в Примечании к приложению Б)</w:t>
      </w:r>
    </w:p>
    <w:p w:rsidR="00520C26" w:rsidRPr="008978A1" w:rsidRDefault="00147BAF" w:rsidP="008978A1">
      <w:pPr>
        <w:pStyle w:val="HTML"/>
        <w:shd w:val="clear" w:color="auto" w:fill="FFFFFF" w:themeFill="background1"/>
        <w:tabs>
          <w:tab w:val="left" w:pos="567"/>
          <w:tab w:val="left" w:pos="993"/>
        </w:tabs>
        <w:ind w:firstLine="709"/>
        <w:jc w:val="both"/>
        <w:rPr>
          <w:rFonts w:ascii="Times New Roman" w:hAnsi="Times New Roman" w:cs="Times New Roman"/>
          <w:b/>
          <w:sz w:val="28"/>
          <w:szCs w:val="28"/>
          <w:lang w:val="kk-KZ"/>
        </w:rPr>
      </w:pPr>
      <w:r w:rsidRPr="008978A1">
        <w:rPr>
          <w:rFonts w:ascii="Times New Roman" w:hAnsi="Times New Roman" w:cs="Times New Roman"/>
          <w:b/>
          <w:sz w:val="28"/>
          <w:szCs w:val="28"/>
          <w:lang w:val="kk-KZ"/>
        </w:rPr>
        <w:tab/>
      </w:r>
    </w:p>
    <w:tbl>
      <w:tblPr>
        <w:tblW w:w="9180" w:type="dxa"/>
        <w:tblInd w:w="3" w:type="dxa"/>
        <w:tblCellMar>
          <w:top w:w="34" w:type="dxa"/>
          <w:left w:w="39" w:type="dxa"/>
          <w:right w:w="0" w:type="dxa"/>
        </w:tblCellMar>
        <w:tblLook w:val="04A0"/>
      </w:tblPr>
      <w:tblGrid>
        <w:gridCol w:w="2410"/>
        <w:gridCol w:w="3350"/>
        <w:gridCol w:w="3420"/>
      </w:tblGrid>
      <w:tr w:rsidR="00520C26" w:rsidRPr="008978A1" w:rsidTr="00520C26">
        <w:trPr>
          <w:trHeight w:val="454"/>
        </w:trPr>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Виды опасности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Показатели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Допустимые уровни </w:t>
            </w:r>
          </w:p>
        </w:tc>
      </w:tr>
      <w:tr w:rsidR="00520C26" w:rsidRPr="008978A1" w:rsidTr="00520C26">
        <w:trPr>
          <w:trHeight w:val="330"/>
        </w:trPr>
        <w:tc>
          <w:tcPr>
            <w:tcW w:w="2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Токсичные элементы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свинец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0,5 мг/кг, не более </w:t>
            </w:r>
          </w:p>
        </w:tc>
      </w:tr>
      <w:tr w:rsidR="00520C26" w:rsidRPr="008978A1" w:rsidTr="00520C26">
        <w:trPr>
          <w:trHeight w:val="228"/>
        </w:trPr>
        <w:tc>
          <w:tcPr>
            <w:tcW w:w="0" w:type="auto"/>
            <w:vMerge/>
            <w:tcBorders>
              <w:top w:val="nil"/>
              <w:left w:val="single" w:sz="6" w:space="0" w:color="000000"/>
              <w:bottom w:val="nil"/>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мышьяк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0,3 мг/кг, не более </w:t>
            </w:r>
          </w:p>
        </w:tc>
      </w:tr>
      <w:tr w:rsidR="00520C26" w:rsidRPr="008978A1" w:rsidTr="00520C26">
        <w:trPr>
          <w:trHeight w:val="311"/>
        </w:trPr>
        <w:tc>
          <w:tcPr>
            <w:tcW w:w="0" w:type="auto"/>
            <w:vMerge/>
            <w:tcBorders>
              <w:top w:val="nil"/>
              <w:left w:val="single" w:sz="6" w:space="0" w:color="000000"/>
              <w:bottom w:val="nil"/>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кадмий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0,1 мг/кг, не более </w:t>
            </w:r>
          </w:p>
        </w:tc>
      </w:tr>
      <w:tr w:rsidR="00520C26" w:rsidRPr="008978A1" w:rsidTr="00520C26">
        <w:trPr>
          <w:trHeight w:val="361"/>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ртуть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0,02 мг/кг, не более </w:t>
            </w:r>
          </w:p>
        </w:tc>
      </w:tr>
      <w:tr w:rsidR="00520C26" w:rsidRPr="008978A1" w:rsidTr="00520C26">
        <w:trPr>
          <w:trHeight w:val="359"/>
        </w:trPr>
        <w:tc>
          <w:tcPr>
            <w:tcW w:w="2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Микотоксины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афлатоксин B</w:t>
            </w:r>
            <w:r w:rsidRPr="008978A1">
              <w:rPr>
                <w:rFonts w:ascii="Times New Roman" w:hAnsi="Times New Roman" w:cs="Times New Roman"/>
                <w:sz w:val="28"/>
                <w:szCs w:val="28"/>
                <w:vertAlign w:val="subscript"/>
              </w:rPr>
              <w:t>1</w:t>
            </w:r>
            <w:r w:rsidRPr="008978A1">
              <w:rPr>
                <w:rFonts w:ascii="Times New Roman" w:hAnsi="Times New Roman" w:cs="Times New Roman"/>
                <w:sz w:val="28"/>
                <w:szCs w:val="28"/>
              </w:rPr>
              <w:t xml:space="preserve">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0,005 мг/кг, не более </w:t>
            </w:r>
          </w:p>
        </w:tc>
      </w:tr>
      <w:tr w:rsidR="00520C26" w:rsidRPr="008978A1" w:rsidTr="00520C26">
        <w:trPr>
          <w:trHeight w:val="354"/>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дезоксиниваленол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0,7 мг/кг, не более </w:t>
            </w:r>
          </w:p>
        </w:tc>
      </w:tr>
      <w:tr w:rsidR="00520C26" w:rsidRPr="008978A1" w:rsidTr="00520C26">
        <w:trPr>
          <w:trHeight w:val="300"/>
        </w:trPr>
        <w:tc>
          <w:tcPr>
            <w:tcW w:w="2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Радионуклиды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цезий-137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50 Бк/кг </w:t>
            </w:r>
          </w:p>
        </w:tc>
      </w:tr>
      <w:tr w:rsidR="00520C26" w:rsidRPr="008978A1" w:rsidTr="00520C26">
        <w:trPr>
          <w:trHeight w:val="235"/>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стронций-90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30 Бк/кг </w:t>
            </w:r>
          </w:p>
        </w:tc>
      </w:tr>
      <w:tr w:rsidR="00520C26" w:rsidRPr="008978A1" w:rsidTr="00520C26">
        <w:trPr>
          <w:trHeight w:val="455"/>
        </w:trPr>
        <w:tc>
          <w:tcPr>
            <w:tcW w:w="2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Пестициды*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гексахлорциклогексан (α,β,γ- изомеры)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0,2 мг/кг, не более </w:t>
            </w:r>
          </w:p>
        </w:tc>
      </w:tr>
      <w:tr w:rsidR="00520C26" w:rsidRPr="008978A1" w:rsidTr="00520C26">
        <w:trPr>
          <w:trHeight w:val="253"/>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ДДТ и его метаболиты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0,02 мг/кг, не более </w:t>
            </w:r>
          </w:p>
        </w:tc>
      </w:tr>
      <w:tr w:rsidR="00520C26" w:rsidRPr="008978A1" w:rsidTr="00520C26">
        <w:trPr>
          <w:trHeight w:val="542"/>
        </w:trPr>
        <w:tc>
          <w:tcPr>
            <w:tcW w:w="9180" w:type="dxa"/>
            <w:gridSpan w:val="3"/>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8978A1">
            <w:pPr>
              <w:pStyle w:val="HTML"/>
              <w:shd w:val="clear" w:color="auto" w:fill="FFFFFF" w:themeFill="background1"/>
              <w:tabs>
                <w:tab w:val="left" w:pos="567"/>
                <w:tab w:val="left" w:pos="993"/>
              </w:tabs>
              <w:ind w:firstLine="709"/>
              <w:rPr>
                <w:rFonts w:ascii="Times New Roman" w:hAnsi="Times New Roman" w:cs="Times New Roman"/>
                <w:sz w:val="28"/>
                <w:szCs w:val="28"/>
              </w:rPr>
            </w:pPr>
            <w:r w:rsidRPr="008978A1">
              <w:rPr>
                <w:rFonts w:ascii="Times New Roman" w:hAnsi="Times New Roman" w:cs="Times New Roman"/>
                <w:sz w:val="28"/>
                <w:szCs w:val="28"/>
              </w:rPr>
              <w:lastRenderedPageBreak/>
              <w:t xml:space="preserve">* Необходимо контролировать остаточные количества и тех пестицидов, которые были использованы при производстве продовольственного сырья. </w:t>
            </w:r>
          </w:p>
        </w:tc>
      </w:tr>
    </w:tbl>
    <w:p w:rsidR="00520C26" w:rsidRPr="008978A1" w:rsidRDefault="00520C26"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Таблица Б.2 Мучные кондитерские изделия (микробиологические показатели)</w:t>
      </w:r>
    </w:p>
    <w:tbl>
      <w:tblPr>
        <w:tblW w:w="9405" w:type="dxa"/>
        <w:tblInd w:w="3" w:type="dxa"/>
        <w:tblCellMar>
          <w:top w:w="13" w:type="dxa"/>
          <w:left w:w="39" w:type="dxa"/>
          <w:right w:w="14" w:type="dxa"/>
        </w:tblCellMar>
        <w:tblLook w:val="04A0"/>
      </w:tblPr>
      <w:tblGrid>
        <w:gridCol w:w="1842"/>
        <w:gridCol w:w="910"/>
        <w:gridCol w:w="1629"/>
        <w:gridCol w:w="898"/>
        <w:gridCol w:w="1178"/>
        <w:gridCol w:w="1128"/>
        <w:gridCol w:w="1135"/>
        <w:gridCol w:w="1533"/>
      </w:tblGrid>
      <w:tr w:rsidR="00520C26" w:rsidRPr="008978A1" w:rsidTr="00061A31">
        <w:trPr>
          <w:trHeight w:val="255"/>
        </w:trPr>
        <w:tc>
          <w:tcPr>
            <w:tcW w:w="168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Разновидности продуктов </w:t>
            </w:r>
          </w:p>
        </w:tc>
        <w:tc>
          <w:tcPr>
            <w:tcW w:w="83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rPr>
                <w:rFonts w:ascii="Times New Roman" w:hAnsi="Times New Roman" w:cs="Times New Roman"/>
                <w:sz w:val="28"/>
                <w:szCs w:val="28"/>
              </w:rPr>
            </w:pPr>
            <w:r w:rsidRPr="008978A1">
              <w:rPr>
                <w:rFonts w:ascii="Times New Roman" w:hAnsi="Times New Roman" w:cs="Times New Roman"/>
                <w:sz w:val="28"/>
                <w:szCs w:val="28"/>
              </w:rPr>
              <w:t>КМАФ</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АнМ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КОЕ/г, не более </w:t>
            </w:r>
          </w:p>
        </w:tc>
        <w:tc>
          <w:tcPr>
            <w:tcW w:w="3399" w:type="dxa"/>
            <w:gridSpan w:val="3"/>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rPr>
                <w:rFonts w:ascii="Times New Roman" w:hAnsi="Times New Roman" w:cs="Times New Roman"/>
                <w:sz w:val="28"/>
                <w:szCs w:val="28"/>
              </w:rPr>
            </w:pPr>
            <w:r w:rsidRPr="008978A1">
              <w:rPr>
                <w:rFonts w:ascii="Times New Roman" w:hAnsi="Times New Roman" w:cs="Times New Roman"/>
                <w:sz w:val="28"/>
                <w:szCs w:val="28"/>
              </w:rPr>
              <w:t>Не допускается в г продукта</w:t>
            </w:r>
          </w:p>
        </w:tc>
        <w:tc>
          <w:tcPr>
            <w:tcW w:w="103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rPr>
                <w:rFonts w:ascii="Times New Roman" w:hAnsi="Times New Roman" w:cs="Times New Roman"/>
                <w:sz w:val="28"/>
                <w:szCs w:val="28"/>
              </w:rPr>
            </w:pPr>
            <w:r w:rsidRPr="008978A1">
              <w:rPr>
                <w:rFonts w:ascii="Times New Roman" w:hAnsi="Times New Roman" w:cs="Times New Roman"/>
                <w:sz w:val="28"/>
                <w:szCs w:val="28"/>
              </w:rPr>
              <w:t>Дрожжи,</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КОЕ/г, не более</w:t>
            </w:r>
          </w:p>
        </w:tc>
        <w:tc>
          <w:tcPr>
            <w:tcW w:w="104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Плесени,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КОЕ/г, не более </w:t>
            </w:r>
          </w:p>
        </w:tc>
        <w:tc>
          <w:tcPr>
            <w:tcW w:w="140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Примечание </w:t>
            </w:r>
          </w:p>
        </w:tc>
      </w:tr>
      <w:tr w:rsidR="00520C26" w:rsidRPr="008978A1" w:rsidTr="00061A31">
        <w:trPr>
          <w:trHeight w:val="1242"/>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14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БГКП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(колиформы) </w:t>
            </w:r>
          </w:p>
        </w:tc>
        <w:tc>
          <w:tcPr>
            <w:tcW w:w="8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rPr>
                <w:rFonts w:ascii="Times New Roman" w:hAnsi="Times New Roman" w:cs="Times New Roman"/>
                <w:sz w:val="28"/>
                <w:szCs w:val="28"/>
              </w:rPr>
            </w:pPr>
            <w:r w:rsidRPr="008978A1">
              <w:rPr>
                <w:rFonts w:ascii="Times New Roman" w:hAnsi="Times New Roman" w:cs="Times New Roman"/>
                <w:sz w:val="28"/>
                <w:szCs w:val="28"/>
              </w:rPr>
              <w:t>S.aureu</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s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Патогенн ые,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в т.ч.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сальмоне ллы </w:t>
            </w:r>
          </w:p>
        </w:tc>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r>
      <w:tr w:rsidR="00520C26" w:rsidRPr="008978A1" w:rsidTr="00061A31">
        <w:trPr>
          <w:trHeight w:val="340"/>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1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2 </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3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4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6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7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8 </w:t>
            </w:r>
          </w:p>
        </w:tc>
      </w:tr>
      <w:tr w:rsidR="00520C26" w:rsidRPr="008978A1" w:rsidTr="00061A31">
        <w:trPr>
          <w:trHeight w:val="568"/>
        </w:trPr>
        <w:tc>
          <w:tcPr>
            <w:tcW w:w="9405" w:type="dxa"/>
            <w:gridSpan w:val="8"/>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Торты и пирожные бисквитные, слоеные, песочные, воздушные, заварные,  крошковые с отделками, в т.ч. замороженные </w:t>
            </w:r>
          </w:p>
        </w:tc>
      </w:tr>
      <w:tr w:rsidR="00520C26" w:rsidRPr="008978A1" w:rsidTr="00061A31">
        <w:trPr>
          <w:trHeight w:val="692"/>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1)сливочной;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vertAlign w:val="superscript"/>
                <w:rtl/>
                <w:lang w:val="kk-KZ"/>
              </w:rPr>
              <w:t xml:space="preserve"> </w:t>
            </w:r>
            <w:r w:rsidRPr="00061A31">
              <w:rPr>
                <w:rFonts w:ascii="Times New Roman" w:hAnsi="Times New Roman" w:cs="Times New Roman"/>
                <w:sz w:val="24"/>
                <w:szCs w:val="24"/>
                <w:vertAlign w:val="superscript"/>
              </w:rPr>
              <w:t>4</w:t>
            </w:r>
            <w:r w:rsidRPr="00061A31">
              <w:rPr>
                <w:rFonts w:ascii="Times New Roman" w:hAnsi="Times New Roman" w:cs="Times New Roman"/>
                <w:sz w:val="24"/>
                <w:szCs w:val="24"/>
              </w:rPr>
              <w:t>01</w:t>
            </w:r>
            <w:r w:rsidRPr="00061A31">
              <w:rPr>
                <w:rFonts w:ascii="Times New Roman" w:hAnsi="Times New Roman" w:cs="Times New Roman"/>
                <w:sz w:val="24"/>
                <w:szCs w:val="24"/>
                <w:rtl/>
                <w:lang w:val="kk-KZ"/>
              </w:rPr>
              <w:t xml:space="preserve"> ּ</w:t>
            </w:r>
            <w:r w:rsidRPr="00061A31">
              <w:rPr>
                <w:rFonts w:ascii="Times New Roman" w:hAnsi="Times New Roman" w:cs="Times New Roman"/>
                <w:sz w:val="24"/>
                <w:szCs w:val="24"/>
              </w:rPr>
              <w:t>5</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100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50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*в 0,1 г  не допускаются для продуктов со сроком годности 5 и более суток</w:t>
            </w:r>
          </w:p>
        </w:tc>
      </w:tr>
      <w:tr w:rsidR="00520C26" w:rsidRPr="008978A1" w:rsidTr="00061A31">
        <w:trPr>
          <w:trHeight w:val="768"/>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 белковосбивной, типа суфле;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vertAlign w:val="superscript"/>
                <w:rtl/>
                <w:lang w:val="kk-KZ"/>
              </w:rPr>
              <w:t xml:space="preserve"> </w:t>
            </w:r>
            <w:r w:rsidRPr="00061A31">
              <w:rPr>
                <w:rFonts w:ascii="Times New Roman" w:hAnsi="Times New Roman" w:cs="Times New Roman"/>
                <w:sz w:val="24"/>
                <w:szCs w:val="24"/>
                <w:vertAlign w:val="superscript"/>
              </w:rPr>
              <w:t>4</w:t>
            </w:r>
            <w:r w:rsidRPr="00061A31">
              <w:rPr>
                <w:rFonts w:ascii="Times New Roman" w:hAnsi="Times New Roman" w:cs="Times New Roman"/>
                <w:sz w:val="24"/>
                <w:szCs w:val="24"/>
              </w:rPr>
              <w:t>01</w:t>
            </w:r>
            <w:r w:rsidRPr="00061A31">
              <w:rPr>
                <w:rFonts w:ascii="Times New Roman" w:hAnsi="Times New Roman" w:cs="Times New Roman"/>
                <w:sz w:val="24"/>
                <w:szCs w:val="24"/>
                <w:rtl/>
                <w:lang w:val="kk-KZ"/>
              </w:rPr>
              <w:t xml:space="preserve"> ּ</w:t>
            </w:r>
            <w:r w:rsidRPr="00061A31">
              <w:rPr>
                <w:rFonts w:ascii="Times New Roman" w:hAnsi="Times New Roman" w:cs="Times New Roman"/>
                <w:sz w:val="24"/>
                <w:szCs w:val="24"/>
              </w:rPr>
              <w:t>1</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50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100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*то же </w:t>
            </w:r>
          </w:p>
        </w:tc>
      </w:tr>
      <w:tr w:rsidR="00520C26" w:rsidRPr="008978A1" w:rsidTr="00061A31">
        <w:trPr>
          <w:trHeight w:val="1064"/>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3) фруктовой, помадной, из шоколадной глазури;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vertAlign w:val="superscript"/>
                <w:rtl/>
                <w:lang w:val="kk-KZ"/>
              </w:rPr>
              <w:t xml:space="preserve"> </w:t>
            </w:r>
            <w:r w:rsidRPr="00061A31">
              <w:rPr>
                <w:rFonts w:ascii="Times New Roman" w:hAnsi="Times New Roman" w:cs="Times New Roman"/>
                <w:sz w:val="24"/>
                <w:szCs w:val="24"/>
                <w:vertAlign w:val="superscript"/>
              </w:rPr>
              <w:t>4</w:t>
            </w:r>
            <w:r w:rsidRPr="00061A31">
              <w:rPr>
                <w:rFonts w:ascii="Times New Roman" w:hAnsi="Times New Roman" w:cs="Times New Roman"/>
                <w:sz w:val="24"/>
                <w:szCs w:val="24"/>
              </w:rPr>
              <w:t>01</w:t>
            </w:r>
            <w:r w:rsidRPr="00061A31">
              <w:rPr>
                <w:rFonts w:ascii="Times New Roman" w:hAnsi="Times New Roman" w:cs="Times New Roman"/>
                <w:sz w:val="24"/>
                <w:szCs w:val="24"/>
                <w:rtl/>
                <w:lang w:val="kk-KZ"/>
              </w:rPr>
              <w:t xml:space="preserve"> ּ</w:t>
            </w:r>
            <w:r w:rsidRPr="00061A31">
              <w:rPr>
                <w:rFonts w:ascii="Times New Roman" w:hAnsi="Times New Roman" w:cs="Times New Roman"/>
                <w:sz w:val="24"/>
                <w:szCs w:val="24"/>
              </w:rPr>
              <w:t>1</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0,1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50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100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*то же </w:t>
            </w:r>
          </w:p>
        </w:tc>
      </w:tr>
      <w:tr w:rsidR="00520C26" w:rsidRPr="008978A1" w:rsidTr="00061A31">
        <w:trPr>
          <w:trHeight w:val="339"/>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4) жировой;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vertAlign w:val="superscript"/>
                <w:rtl/>
                <w:lang w:val="kk-KZ"/>
              </w:rPr>
              <w:t xml:space="preserve"> </w:t>
            </w:r>
            <w:r w:rsidRPr="00061A31">
              <w:rPr>
                <w:rFonts w:ascii="Times New Roman" w:hAnsi="Times New Roman" w:cs="Times New Roman"/>
                <w:sz w:val="24"/>
                <w:szCs w:val="24"/>
                <w:vertAlign w:val="superscript"/>
              </w:rPr>
              <w:t>4</w:t>
            </w:r>
            <w:r w:rsidRPr="00061A31">
              <w:rPr>
                <w:rFonts w:ascii="Times New Roman" w:hAnsi="Times New Roman" w:cs="Times New Roman"/>
                <w:sz w:val="24"/>
                <w:szCs w:val="24"/>
              </w:rPr>
              <w:t>01</w:t>
            </w:r>
            <w:r w:rsidRPr="00061A31">
              <w:rPr>
                <w:rFonts w:ascii="Times New Roman" w:hAnsi="Times New Roman" w:cs="Times New Roman"/>
                <w:sz w:val="24"/>
                <w:szCs w:val="24"/>
                <w:rtl/>
                <w:lang w:val="kk-KZ"/>
              </w:rPr>
              <w:t xml:space="preserve"> ּ</w:t>
            </w:r>
            <w:r w:rsidRPr="00061A31">
              <w:rPr>
                <w:rFonts w:ascii="Times New Roman" w:hAnsi="Times New Roman" w:cs="Times New Roman"/>
                <w:sz w:val="24"/>
                <w:szCs w:val="24"/>
              </w:rPr>
              <w:t>5</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0,1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50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100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*то же </w:t>
            </w:r>
          </w:p>
        </w:tc>
      </w:tr>
    </w:tbl>
    <w:p w:rsidR="00520C26" w:rsidRPr="008978A1"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b/>
          <w:sz w:val="28"/>
          <w:szCs w:val="28"/>
          <w:lang w:val="kk-KZ"/>
        </w:rPr>
      </w:pPr>
    </w:p>
    <w:tbl>
      <w:tblPr>
        <w:tblW w:w="9428" w:type="dxa"/>
        <w:tblInd w:w="39" w:type="dxa"/>
        <w:tblCellMar>
          <w:top w:w="13" w:type="dxa"/>
          <w:left w:w="39" w:type="dxa"/>
          <w:right w:w="6" w:type="dxa"/>
        </w:tblCellMar>
        <w:tblLook w:val="04A0"/>
      </w:tblPr>
      <w:tblGrid>
        <w:gridCol w:w="2436"/>
        <w:gridCol w:w="702"/>
        <w:gridCol w:w="866"/>
        <w:gridCol w:w="685"/>
        <w:gridCol w:w="838"/>
        <w:gridCol w:w="838"/>
        <w:gridCol w:w="939"/>
        <w:gridCol w:w="2124"/>
      </w:tblGrid>
      <w:tr w:rsidR="00520C26" w:rsidRPr="008847F4" w:rsidTr="00061A31">
        <w:trPr>
          <w:trHeight w:val="1135"/>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5) творожносливочной;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vertAlign w:val="superscript"/>
                <w:rtl/>
                <w:lang w:val="kk-KZ"/>
              </w:rPr>
              <w:t xml:space="preserve"> </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Pr>
              <w:t>01</w:t>
            </w:r>
            <w:r w:rsidRPr="008847F4">
              <w:rPr>
                <w:rFonts w:ascii="Times New Roman" w:hAnsi="Times New Roman" w:cs="Times New Roman"/>
                <w:sz w:val="24"/>
                <w:szCs w:val="24"/>
                <w:rtl/>
                <w:lang w:val="kk-KZ"/>
              </w:rPr>
              <w:t xml:space="preserve"> ּ</w:t>
            </w:r>
            <w:r w:rsidRPr="008847F4">
              <w:rPr>
                <w:rFonts w:ascii="Times New Roman" w:hAnsi="Times New Roman" w:cs="Times New Roman"/>
                <w:sz w:val="24"/>
                <w:szCs w:val="24"/>
              </w:rPr>
              <w:t>5</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*то же  </w:t>
            </w:r>
          </w:p>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**дрожжи-50, плесени - 100 КОЕ/г, не более, для продуктов со сроком годности 5 и более суток</w:t>
            </w:r>
          </w:p>
        </w:tc>
      </w:tr>
      <w:tr w:rsidR="00520C26" w:rsidRPr="008847F4" w:rsidTr="00061A31">
        <w:trPr>
          <w:trHeight w:val="316"/>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rPr>
                <w:rFonts w:ascii="Times New Roman" w:hAnsi="Times New Roman" w:cs="Times New Roman"/>
                <w:sz w:val="24"/>
                <w:szCs w:val="24"/>
              </w:rPr>
            </w:pPr>
            <w:r w:rsidRPr="008847F4">
              <w:rPr>
                <w:rFonts w:ascii="Times New Roman" w:hAnsi="Times New Roman" w:cs="Times New Roman"/>
                <w:sz w:val="24"/>
                <w:szCs w:val="24"/>
              </w:rPr>
              <w:t xml:space="preserve">6) типа “картошка”;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vertAlign w:val="superscript"/>
                <w:rtl/>
                <w:lang w:val="kk-KZ"/>
              </w:rPr>
              <w:t xml:space="preserve"> </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Pr>
              <w:t>01</w:t>
            </w:r>
            <w:r w:rsidRPr="008847F4">
              <w:rPr>
                <w:rFonts w:ascii="Times New Roman" w:hAnsi="Times New Roman" w:cs="Times New Roman"/>
                <w:sz w:val="24"/>
                <w:szCs w:val="24"/>
                <w:rtl/>
                <w:lang w:val="kk-KZ"/>
              </w:rPr>
              <w:t xml:space="preserve"> ּ</w:t>
            </w:r>
            <w:r w:rsidRPr="008847F4">
              <w:rPr>
                <w:rFonts w:ascii="Times New Roman" w:hAnsi="Times New Roman" w:cs="Times New Roman"/>
                <w:sz w:val="24"/>
                <w:szCs w:val="24"/>
              </w:rPr>
              <w:t>5</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*то же </w:t>
            </w:r>
          </w:p>
        </w:tc>
      </w:tr>
      <w:tr w:rsidR="00520C26" w:rsidRPr="008847F4" w:rsidTr="00061A31">
        <w:trPr>
          <w:trHeight w:val="544"/>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7) с заварным кремом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vertAlign w:val="superscript"/>
                <w:rtl/>
                <w:lang w:val="kk-KZ"/>
              </w:rPr>
              <w:t xml:space="preserve"> </w:t>
            </w:r>
            <w:r w:rsidRPr="008847F4">
              <w:rPr>
                <w:rFonts w:ascii="Times New Roman" w:hAnsi="Times New Roman" w:cs="Times New Roman"/>
                <w:sz w:val="24"/>
                <w:szCs w:val="24"/>
              </w:rPr>
              <w:t>10</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tl/>
                <w:lang w:val="kk-KZ"/>
              </w:rPr>
              <w:t>ּ</w:t>
            </w:r>
            <w:r w:rsidRPr="008847F4">
              <w:rPr>
                <w:rFonts w:ascii="Times New Roman" w:hAnsi="Times New Roman" w:cs="Times New Roman"/>
                <w:sz w:val="24"/>
                <w:szCs w:val="24"/>
              </w:rPr>
              <w:t>1</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*то же </w:t>
            </w:r>
          </w:p>
        </w:tc>
      </w:tr>
      <w:tr w:rsidR="00520C26" w:rsidRPr="008847F4" w:rsidTr="00061A31">
        <w:trPr>
          <w:trHeight w:val="342"/>
        </w:trPr>
        <w:tc>
          <w:tcPr>
            <w:tcW w:w="9428" w:type="dxa"/>
            <w:gridSpan w:val="8"/>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rPr>
                <w:rFonts w:ascii="Times New Roman" w:hAnsi="Times New Roman" w:cs="Times New Roman"/>
                <w:sz w:val="24"/>
                <w:szCs w:val="24"/>
              </w:rPr>
            </w:pPr>
            <w:r w:rsidRPr="008847F4">
              <w:rPr>
                <w:rFonts w:ascii="Times New Roman" w:hAnsi="Times New Roman" w:cs="Times New Roman"/>
                <w:sz w:val="24"/>
                <w:szCs w:val="24"/>
              </w:rPr>
              <w:t>Торты и пирожные без отделок,  с отделками на основе маргаринов, растительных сливок и жиров</w:t>
            </w:r>
          </w:p>
        </w:tc>
      </w:tr>
      <w:tr w:rsidR="00520C26" w:rsidRPr="008847F4" w:rsidTr="00061A31">
        <w:trPr>
          <w:trHeight w:val="245"/>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vertAlign w:val="superscript"/>
                <w:rtl/>
                <w:lang w:val="kk-KZ"/>
              </w:rPr>
              <w:t xml:space="preserve"> </w:t>
            </w:r>
            <w:r w:rsidRPr="008847F4">
              <w:rPr>
                <w:rFonts w:ascii="Times New Roman" w:hAnsi="Times New Roman" w:cs="Times New Roman"/>
                <w:sz w:val="24"/>
                <w:szCs w:val="24"/>
              </w:rPr>
              <w:t>10</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tl/>
                <w:lang w:val="kk-KZ"/>
              </w:rPr>
              <w:t>ּ</w:t>
            </w:r>
            <w:r w:rsidRPr="008847F4">
              <w:rPr>
                <w:rFonts w:ascii="Times New Roman" w:hAnsi="Times New Roman" w:cs="Times New Roman"/>
                <w:sz w:val="24"/>
                <w:szCs w:val="24"/>
              </w:rPr>
              <w:t>1</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322"/>
        </w:trPr>
        <w:tc>
          <w:tcPr>
            <w:tcW w:w="9428" w:type="dxa"/>
            <w:gridSpan w:val="8"/>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Торты, пирожные, рулеты диабетические </w:t>
            </w:r>
          </w:p>
        </w:tc>
      </w:tr>
      <w:tr w:rsidR="00520C26" w:rsidRPr="008847F4" w:rsidTr="00061A31">
        <w:trPr>
          <w:trHeight w:val="250"/>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tl/>
                <w:lang w:val="kk-KZ"/>
              </w:rPr>
              <w:t xml:space="preserve"> </w:t>
            </w:r>
            <w:r w:rsidRPr="008847F4">
              <w:rPr>
                <w:rFonts w:ascii="Times New Roman" w:hAnsi="Times New Roman" w:cs="Times New Roman"/>
                <w:sz w:val="24"/>
                <w:szCs w:val="24"/>
              </w:rPr>
              <w:t>10</w:t>
            </w:r>
            <w:r w:rsidRPr="008847F4">
              <w:rPr>
                <w:rFonts w:ascii="Times New Roman" w:hAnsi="Times New Roman" w:cs="Times New Roman"/>
                <w:sz w:val="24"/>
                <w:szCs w:val="24"/>
                <w:vertAlign w:val="superscript"/>
              </w:rPr>
              <w:t>3</w:t>
            </w:r>
            <w:r w:rsidRPr="008847F4">
              <w:rPr>
                <w:rFonts w:ascii="Times New Roman" w:hAnsi="Times New Roman" w:cs="Times New Roman"/>
                <w:sz w:val="24"/>
                <w:szCs w:val="24"/>
                <w:rtl/>
                <w:lang w:val="kk-KZ"/>
              </w:rPr>
              <w:t>ּ</w:t>
            </w:r>
            <w:r w:rsidRPr="008847F4">
              <w:rPr>
                <w:rFonts w:ascii="Times New Roman" w:hAnsi="Times New Roman" w:cs="Times New Roman"/>
                <w:sz w:val="24"/>
                <w:szCs w:val="24"/>
              </w:rPr>
              <w:t>5</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bl>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b/>
          <w:sz w:val="24"/>
          <w:szCs w:val="24"/>
          <w:lang w:val="kk-KZ"/>
        </w:rPr>
      </w:pPr>
    </w:p>
    <w:tbl>
      <w:tblPr>
        <w:tblW w:w="9459" w:type="dxa"/>
        <w:tblInd w:w="8" w:type="dxa"/>
        <w:tblCellMar>
          <w:top w:w="7" w:type="dxa"/>
          <w:left w:w="0" w:type="dxa"/>
          <w:right w:w="24" w:type="dxa"/>
        </w:tblCellMar>
        <w:tblLook w:val="04A0"/>
      </w:tblPr>
      <w:tblGrid>
        <w:gridCol w:w="2864"/>
        <w:gridCol w:w="668"/>
        <w:gridCol w:w="839"/>
        <w:gridCol w:w="666"/>
        <w:gridCol w:w="806"/>
        <w:gridCol w:w="806"/>
        <w:gridCol w:w="300"/>
        <w:gridCol w:w="620"/>
        <w:gridCol w:w="1890"/>
      </w:tblGrid>
      <w:tr w:rsidR="00520C26" w:rsidRPr="008847F4" w:rsidTr="00061A31">
        <w:trPr>
          <w:trHeight w:val="299"/>
        </w:trPr>
        <w:tc>
          <w:tcPr>
            <w:tcW w:w="2864"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Торты вафельные с начинкой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r>
      <w:tr w:rsidR="00520C26" w:rsidRPr="008847F4" w:rsidTr="00061A31">
        <w:trPr>
          <w:trHeight w:val="340"/>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жировой;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774"/>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пралине, шоколадноореховый;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4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296"/>
        </w:trPr>
        <w:tc>
          <w:tcPr>
            <w:tcW w:w="2864"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Рулеты бисквитные с начинкой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r>
      <w:tr w:rsidR="00520C26" w:rsidRPr="008847F4" w:rsidTr="00061A31">
        <w:trPr>
          <w:trHeight w:val="442"/>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сливочной, жировой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4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714"/>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фруктовой, с цукатами, маком, орехами;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1 10</w:t>
            </w:r>
            <w:r w:rsidRPr="008847F4">
              <w:rPr>
                <w:rFonts w:ascii="Times New Roman" w:hAnsi="Times New Roman" w:cs="Times New Roman"/>
                <w:sz w:val="24"/>
                <w:szCs w:val="24"/>
                <w:vertAlign w:val="superscript"/>
              </w:rPr>
              <w:t xml:space="preserve">4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266"/>
        </w:trPr>
        <w:tc>
          <w:tcPr>
            <w:tcW w:w="2864"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Кексы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r>
      <w:tr w:rsidR="00520C26" w:rsidRPr="008847F4" w:rsidTr="00061A31">
        <w:trPr>
          <w:trHeight w:val="454"/>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с сахарной пудрой;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1198"/>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глазированные, с орехами, цукатами, с пропиткой фруктовой, ромовой;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709"/>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кексы и рулеты в герметизированной упаковке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278"/>
        </w:trPr>
        <w:tc>
          <w:tcPr>
            <w:tcW w:w="2864" w:type="dxa"/>
            <w:tcBorders>
              <w:top w:val="single" w:sz="6" w:space="0" w:color="000000"/>
              <w:left w:val="single" w:sz="6" w:space="0" w:color="000000"/>
              <w:bottom w:val="single" w:sz="6" w:space="0" w:color="000000"/>
              <w:right w:val="nil"/>
            </w:tcBorders>
            <w:shd w:val="clear" w:color="auto" w:fill="auto"/>
            <w:vAlign w:val="bottom"/>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Вафли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p>
        </w:tc>
      </w:tr>
      <w:tr w:rsidR="00520C26" w:rsidRPr="008847F4" w:rsidTr="00061A31">
        <w:trPr>
          <w:trHeight w:val="944"/>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без начинки, с начинками фруктовой, помадной, жировой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1487"/>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с ореховопралиновой начинкой, глазированные шоколадной глазурью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4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317"/>
        </w:trPr>
        <w:tc>
          <w:tcPr>
            <w:tcW w:w="2864"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Пряники, коврижки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r>
      <w:tr w:rsidR="00520C26" w:rsidRPr="008847F4" w:rsidTr="00061A31">
        <w:trPr>
          <w:trHeight w:val="397"/>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без начинки;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2,5 10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395"/>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с начинкой;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bl>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b/>
          <w:sz w:val="24"/>
          <w:szCs w:val="24"/>
          <w:lang w:val="kk-KZ"/>
        </w:rPr>
      </w:pPr>
    </w:p>
    <w:tbl>
      <w:tblPr>
        <w:tblW w:w="9360" w:type="dxa"/>
        <w:tblInd w:w="-177" w:type="dxa"/>
        <w:tblCellMar>
          <w:top w:w="10" w:type="dxa"/>
          <w:right w:w="82" w:type="dxa"/>
        </w:tblCellMar>
        <w:tblLook w:val="04A0"/>
      </w:tblPr>
      <w:tblGrid>
        <w:gridCol w:w="5040"/>
        <w:gridCol w:w="4320"/>
      </w:tblGrid>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b/>
                <w:sz w:val="24"/>
                <w:szCs w:val="24"/>
              </w:rPr>
              <w:t xml:space="preserve">Показатели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b/>
                <w:sz w:val="24"/>
                <w:szCs w:val="24"/>
              </w:rPr>
              <w:t xml:space="preserve">Допустимые уровни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свинец, мг/кг,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0,5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мышьяк, мг/кг,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0,2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кадмий, мг/кг,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ртуть, мг/кг,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0,02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цезий-137, Бк/кг,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стронций-90, Бк/кг,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30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КМФАнМ, КОЕ/г,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tl/>
                <w:lang w:val="kk-KZ"/>
              </w:rPr>
              <w:t xml:space="preserve"> </w:t>
            </w:r>
            <w:r w:rsidRPr="008847F4">
              <w:rPr>
                <w:rFonts w:ascii="Times New Roman" w:hAnsi="Times New Roman" w:cs="Times New Roman"/>
                <w:sz w:val="24"/>
                <w:szCs w:val="24"/>
              </w:rPr>
              <w:t>10</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tl/>
                <w:lang w:val="kk-KZ"/>
              </w:rPr>
              <w:t>ּ</w:t>
            </w:r>
            <w:r w:rsidRPr="008847F4">
              <w:rPr>
                <w:rFonts w:ascii="Times New Roman" w:hAnsi="Times New Roman" w:cs="Times New Roman"/>
                <w:sz w:val="24"/>
                <w:szCs w:val="24"/>
              </w:rPr>
              <w:t>1</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БГКП (коли формы), не допускается в г продукта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r>
      <w:tr w:rsidR="00520C26" w:rsidRPr="008847F4" w:rsidTr="00520C26">
        <w:trPr>
          <w:trHeight w:val="469"/>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Патогенные, в т.ч. сальмонеллы, не допускается в г продукта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B.cereus, не допускается в г продукта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lastRenderedPageBreak/>
              <w:t xml:space="preserve">Плесени КОЕ/г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r>
      <w:tr w:rsidR="00520C26" w:rsidRPr="008847F4" w:rsidTr="00520C26">
        <w:trPr>
          <w:trHeight w:val="241"/>
        </w:trPr>
        <w:tc>
          <w:tcPr>
            <w:tcW w:w="9360" w:type="dxa"/>
            <w:gridSpan w:val="2"/>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b/>
                <w:sz w:val="24"/>
                <w:szCs w:val="24"/>
              </w:rPr>
              <w:t xml:space="preserve">* </w:t>
            </w:r>
            <w:r w:rsidRPr="008847F4">
              <w:rPr>
                <w:rFonts w:ascii="Times New Roman" w:hAnsi="Times New Roman" w:cs="Times New Roman"/>
                <w:sz w:val="24"/>
                <w:szCs w:val="24"/>
              </w:rPr>
              <w:t>Содержание микотоксинов и пестицидов определяют в соответствии с требованиями, установленными в таблице Б.3</w:t>
            </w:r>
          </w:p>
        </w:tc>
      </w:tr>
    </w:tbl>
    <w:p w:rsidR="00520C26" w:rsidRPr="008978A1"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
    <w:p w:rsidR="00520C26" w:rsidRPr="008978A1"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Форма протокола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_____________________________________________________________________________________ наименование испытательной лаборатории (центра), адрес, телефон, факс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Знак аккредитации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в соответствии с СТ РК 7.15)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Аттестат аккредитации зарегистрирован  в реестре субъектов аккредитации Республики Казахстан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«___»______________ 20__г. № ______________ действителен до «___» ____________ 20__г.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Всего страниц 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Страница 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ПРОТОКОЛ ИСПЫТАНИЙ № 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от « ___ »____________ 20__г.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(распространяется только на образец, подвергнутый испытаниям)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w:t>
      </w:r>
      <w:r w:rsidRPr="008978A1">
        <w:rPr>
          <w:rFonts w:ascii="Times New Roman" w:hAnsi="Times New Roman" w:cs="Times New Roman"/>
          <w:sz w:val="28"/>
          <w:szCs w:val="28"/>
        </w:rPr>
        <w:tab/>
        <w:t xml:space="preserve">Наименование и характеристика продукции ___________________________________________ тип, марка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2.</w:t>
      </w:r>
      <w:r w:rsidRPr="008978A1">
        <w:rPr>
          <w:rFonts w:ascii="Times New Roman" w:hAnsi="Times New Roman" w:cs="Times New Roman"/>
          <w:sz w:val="28"/>
          <w:szCs w:val="28"/>
        </w:rPr>
        <w:tab/>
        <w:t xml:space="preserve">Заявитель  ________________________________________________________________________ наименование, адрес, телефон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3.</w:t>
      </w:r>
      <w:r w:rsidRPr="008978A1">
        <w:rPr>
          <w:rFonts w:ascii="Times New Roman" w:hAnsi="Times New Roman" w:cs="Times New Roman"/>
          <w:sz w:val="28"/>
          <w:szCs w:val="28"/>
        </w:rPr>
        <w:tab/>
        <w:t xml:space="preserve">Изготовитель  _____________________________________________________________________ наименование, адрес, телефон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4.</w:t>
      </w:r>
      <w:r w:rsidRPr="008978A1">
        <w:rPr>
          <w:rFonts w:ascii="Times New Roman" w:hAnsi="Times New Roman" w:cs="Times New Roman"/>
          <w:sz w:val="28"/>
          <w:szCs w:val="28"/>
        </w:rPr>
        <w:tab/>
        <w:t xml:space="preserve">Основание для испытаний  __________________________________________________________                акт отбора образцов, №, дата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5.</w:t>
      </w:r>
      <w:r w:rsidRPr="008978A1">
        <w:rPr>
          <w:rFonts w:ascii="Times New Roman" w:hAnsi="Times New Roman" w:cs="Times New Roman"/>
          <w:sz w:val="28"/>
          <w:szCs w:val="28"/>
        </w:rPr>
        <w:tab/>
        <w:t xml:space="preserve">Дата получения образца    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6.</w:t>
      </w:r>
      <w:r w:rsidRPr="008978A1">
        <w:rPr>
          <w:rFonts w:ascii="Times New Roman" w:hAnsi="Times New Roman" w:cs="Times New Roman"/>
          <w:sz w:val="28"/>
          <w:szCs w:val="28"/>
        </w:rPr>
        <w:tab/>
        <w:t xml:space="preserve">Дата проведения испытаний: начало         ______________________________________________                                                          окончание  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7.</w:t>
      </w:r>
      <w:r w:rsidRPr="008978A1">
        <w:rPr>
          <w:rFonts w:ascii="Times New Roman" w:hAnsi="Times New Roman" w:cs="Times New Roman"/>
          <w:sz w:val="28"/>
          <w:szCs w:val="28"/>
        </w:rPr>
        <w:tab/>
        <w:t xml:space="preserve">Договор №, дата  __________________________________________________________________               заявка, письмо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8.</w:t>
      </w:r>
      <w:r w:rsidRPr="008978A1">
        <w:rPr>
          <w:rFonts w:ascii="Times New Roman" w:hAnsi="Times New Roman" w:cs="Times New Roman"/>
          <w:sz w:val="28"/>
          <w:szCs w:val="28"/>
        </w:rPr>
        <w:tab/>
        <w:t xml:space="preserve">Обозначение НД на продукцию   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9.</w:t>
      </w:r>
      <w:r w:rsidRPr="008978A1">
        <w:rPr>
          <w:rFonts w:ascii="Times New Roman" w:hAnsi="Times New Roman" w:cs="Times New Roman"/>
          <w:sz w:val="28"/>
          <w:szCs w:val="28"/>
        </w:rPr>
        <w:tab/>
        <w:t xml:space="preserve">Условия проведения испытаний: температура воздуха ______     °С                 относительная влажность ____   %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Наименование определяемых показателей, единицы измерений </w:t>
      </w:r>
      <w:r w:rsidRPr="008978A1">
        <w:rPr>
          <w:rFonts w:ascii="Times New Roman" w:hAnsi="Times New Roman" w:cs="Times New Roman"/>
          <w:sz w:val="28"/>
          <w:szCs w:val="28"/>
        </w:rPr>
        <w:tab/>
        <w:t xml:space="preserve">НД на методы испытаний </w:t>
      </w:r>
      <w:r w:rsidRPr="008978A1">
        <w:rPr>
          <w:rFonts w:ascii="Times New Roman" w:hAnsi="Times New Roman" w:cs="Times New Roman"/>
          <w:sz w:val="28"/>
          <w:szCs w:val="28"/>
        </w:rPr>
        <w:tab/>
        <w:t xml:space="preserve">Норма по НД </w:t>
      </w:r>
      <w:r w:rsidRPr="008978A1">
        <w:rPr>
          <w:rFonts w:ascii="Times New Roman" w:hAnsi="Times New Roman" w:cs="Times New Roman"/>
          <w:sz w:val="28"/>
          <w:szCs w:val="28"/>
        </w:rPr>
        <w:tab/>
        <w:t xml:space="preserve">Фактическое значение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1 </w:t>
      </w:r>
      <w:r w:rsidRPr="008978A1">
        <w:rPr>
          <w:rFonts w:ascii="Times New Roman" w:hAnsi="Times New Roman" w:cs="Times New Roman"/>
          <w:sz w:val="28"/>
          <w:szCs w:val="28"/>
        </w:rPr>
        <w:tab/>
        <w:t xml:space="preserve">2 </w:t>
      </w:r>
      <w:r w:rsidRPr="008978A1">
        <w:rPr>
          <w:rFonts w:ascii="Times New Roman" w:hAnsi="Times New Roman" w:cs="Times New Roman"/>
          <w:sz w:val="28"/>
          <w:szCs w:val="28"/>
        </w:rPr>
        <w:tab/>
        <w:t xml:space="preserve">3 </w:t>
      </w:r>
      <w:r w:rsidRPr="008978A1">
        <w:rPr>
          <w:rFonts w:ascii="Times New Roman" w:hAnsi="Times New Roman" w:cs="Times New Roman"/>
          <w:sz w:val="28"/>
          <w:szCs w:val="28"/>
        </w:rPr>
        <w:tab/>
        <w:t xml:space="preserve">4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Лабораторные испытания, проведенные для идентификации </w:t>
      </w:r>
      <w:r w:rsidRPr="008978A1">
        <w:rPr>
          <w:rFonts w:ascii="Times New Roman" w:hAnsi="Times New Roman" w:cs="Times New Roman"/>
          <w:sz w:val="28"/>
          <w:szCs w:val="28"/>
        </w:rPr>
        <w:tab/>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Показатели безопасности </w:t>
      </w:r>
      <w:r w:rsidRPr="008978A1">
        <w:rPr>
          <w:rFonts w:ascii="Times New Roman" w:hAnsi="Times New Roman" w:cs="Times New Roman"/>
          <w:sz w:val="28"/>
          <w:szCs w:val="28"/>
        </w:rPr>
        <w:tab/>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Исполнители: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_________________ </w:t>
      </w:r>
      <w:r w:rsidRPr="008978A1">
        <w:rPr>
          <w:rFonts w:ascii="Times New Roman" w:hAnsi="Times New Roman" w:cs="Times New Roman"/>
          <w:sz w:val="28"/>
          <w:szCs w:val="28"/>
        </w:rPr>
        <w:tab/>
        <w:t xml:space="preserve">      _____________________________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подписи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инициалы, фамилия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Руководитель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испытательной лаборатории (центра) ________________            _____________________________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подпись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инициалы, фамилия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17</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Приложение Г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(информационное)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Типовая программа по анализу состояния производства хлебобулочных, макаронных, кондитерских изделий, дрожжей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 Цель анализа_____________________________________________________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Г.2 Дата и место проведения анализа__________________________________________________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Г.3 Члены комиссии по проведению анализа, представители предприятия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_________________________________________________________________________________________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Г.4 Исходные данные о качестве и безопасности продукции по документам, представленным предприятием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Характеристика предприятия, год начала выпуска продукции, объем, рынок сбыта, рекламации.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Наличие документов о подтверждении соответствия продукции, гигиенических заключений. Г.5 Состояние нормативных документов: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ответственного за состояние нормативных документов, регистрацию, актуализацию;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полнота НД на сырье, материалы, химические материалы, комплектующие готовую продукцию; методы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правильность согласования НД на продукцию (при необходимости);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порядок ведения фонда НД (контрольные и рабочие экземпляры);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актуализация нормативных документов (своевременность внесения изменений, замена НД с истекшим сроком действия).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Г.6 Экспертиза контрактов (договоров):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ответственного за проведение процедуры анализа контрактов;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в договорах с покупателями четких требований к качеству продукции (точных и однозначных);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оформление разногласий к контракту;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порядок внесения изменений в контракты, информирование об изменениях заинтересованных служб;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хранение документации по контракту.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Г.7 Входной контроль сырья, материалов, комплектующих деталей: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хранение сырья (наличие и состояние складских помещений, соблюдение правил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складирования и хранения в соответствии с требованиями НД);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в действующей документации на процедуры входного контроля поступающих в производство сырья и материалов;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результаты контроля (рекламации, возврат, замена; обеспечение условий и порядка складирования забракованных материалов).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Г.8 Идентификация продукции и прослеживаемость: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на предприятии разработанных методов идентификации (обозначения) и обеспечения прослеживаемости на всех этапах производства до готовой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маршрутная система, клеймение, штампы, метки, бирки;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обеспечение сохранности применяемых видов идентификации на всех этапах производства. Г.9 Управление процессами: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инструкции);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графиков (планов, стандартов предприятий), проведения контроля, особенно по параметрам, влияющим на показатели безопасности;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контроль соблюдения технологической дисциплины, ведение журналов;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w:t>
      </w:r>
      <w:r w:rsidRPr="008978A1">
        <w:rPr>
          <w:rFonts w:ascii="Times New Roman" w:hAnsi="Times New Roman" w:cs="Times New Roman"/>
          <w:sz w:val="28"/>
          <w:szCs w:val="28"/>
        </w:rPr>
        <w:tab/>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18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квалификация персонала;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и выполнение документированных процедур проведения технического обслуживания оборудования;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порядок внесения изменений в технологическую документацию, в том числе имеющуюся на рабочих местах, выполнение процедур.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Г.10 Контроль и проведение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испытательной лаборатории (центра), квалифицированного персонала;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обеспеченность испытательным оборудованием в соответствии с контролируемыми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показателями;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контроль качества сырья, полуфабрикатов и готовой продукции по показателям качества и безопасности;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соблюдение правил отбора проб и методов проведения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контроль качества полуфабриката по технологическим операциям;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проведение действий с продукцией, не соответствующей требованиям НД (наличие изоляторов для брака, исправление и т. д.);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контроль за исполнением контрактов.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Г.11 Управление контрольным, измерительным и испытательным оборудованием: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метрологической службы (лица, ответственного за метрологическое обеспечение);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сертификатов о метрологической аттестации средств измерений, сертификатов о поверке средств измерений (наличие оттиска поверительного клейма, нанесенного на средство измерений и/или эксплуатационную документацию);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графиков поверки и документов, подтверждающих проведение поверки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метрологической аттестации (свидетельства, клейма, аттестаты и др.);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обеспечение условий окружающей среды (для достоверности измерений). Г.12 Корректирующие и предупреждающие действия: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организация работ по выявлению несоответствий;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источники корректирующих и предупреждающих действий;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Г.13 Хранение, упаковка, маркировка готовой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w:t>
      </w:r>
      <w:r w:rsidRPr="008978A1">
        <w:rPr>
          <w:rFonts w:ascii="Times New Roman" w:hAnsi="Times New Roman" w:cs="Times New Roman"/>
          <w:sz w:val="28"/>
          <w:szCs w:val="28"/>
        </w:rPr>
        <w:tab/>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 упаковка продукции, маркировка.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Г.14 Управление регистрацией данных о качестве: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Г.15 Выводы: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возможности или невозможности выпускать продукцию заданного уровня качества.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r w:rsidRPr="008978A1">
        <w:rPr>
          <w:rFonts w:ascii="Times New Roman" w:hAnsi="Times New Roman" w:cs="Times New Roman"/>
          <w:sz w:val="28"/>
          <w:szCs w:val="28"/>
        </w:rPr>
        <w:t>Приложение Д</w:t>
      </w:r>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r w:rsidRPr="008978A1">
        <w:rPr>
          <w:rFonts w:ascii="Times New Roman" w:hAnsi="Times New Roman" w:cs="Times New Roman"/>
          <w:sz w:val="28"/>
          <w:szCs w:val="28"/>
        </w:rPr>
        <w:t>(информационное)</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Типовой вопросник к справке о состоянии производства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Справка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 состоянии производства  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наименование изготовителя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Дата составления ______________         Местонахождение изготовителя 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Опыт и объем производства оцениваемой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Организация производства и действующая на предприятии система менеджмента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Планы и программы по улучшению качества и результаты их реализации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Компетентность персонала, его подготовка и аттестация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Состояние производственных помещений, технологического оборудования, оснастки, инструмента, их техническое обслуживание и ремонт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Обеспеченность и состояние нормативной документации, в т.ч. проектной и технологической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Метрологическое обеспечение производства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Входной контроль материалов и комплектующих изделий, операционный и приемочный контроль готовой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Процедуры очистки и дезинфекции оборудования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Уровень дефектности полуфабрикатов в процессе производства и готовой продукции, в том числе по рекламациям, и меры, принимаемые для их устранения Состояние лаборатории и испытательной базы (при её наличии)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Обеспеченность сырьем и материалами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Хранение комплектующих изделий, материалов и готовой продукции Требования к упаковке и маркировке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Отгрузка готовой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проверки производства уполномоченными органами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Руководитель организации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(или уполномоченное им лицо)  _________    ______________   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008F29AF">
        <w:rPr>
          <w:rFonts w:ascii="Times New Roman" w:hAnsi="Times New Roman" w:cs="Times New Roman"/>
          <w:sz w:val="28"/>
          <w:szCs w:val="28"/>
        </w:rPr>
        <w:t xml:space="preserve">   </w:t>
      </w:r>
      <w:r w:rsidRPr="008978A1">
        <w:rPr>
          <w:rFonts w:ascii="Times New Roman" w:hAnsi="Times New Roman" w:cs="Times New Roman"/>
          <w:sz w:val="28"/>
          <w:szCs w:val="28"/>
        </w:rPr>
        <w:t xml:space="preserve">Должность    Личная подпись        Фамилия и.о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r w:rsidRPr="008978A1">
        <w:rPr>
          <w:rFonts w:ascii="Times New Roman" w:hAnsi="Times New Roman" w:cs="Times New Roman"/>
          <w:sz w:val="28"/>
          <w:szCs w:val="28"/>
        </w:rPr>
        <w:t>Приложение Е</w:t>
      </w:r>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r w:rsidRPr="008978A1">
        <w:rPr>
          <w:rFonts w:ascii="Times New Roman" w:hAnsi="Times New Roman" w:cs="Times New Roman"/>
          <w:sz w:val="28"/>
          <w:szCs w:val="28"/>
        </w:rPr>
        <w:t>(информационное)</w:t>
      </w:r>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Форма акта анализа состояния производства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АКТ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 результатах анализа состояния производства сертифицируемой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 период с « __ » _______ 201_  г. по « __ » ______ 201_ г. комиссия органа по подтверждению соответствия ___________________ в составе председателя  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наименование органа                                                          фамилия  и.о.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 членов комиссии __________________________________________________________________________                              зксперты-аудиторы - фамилии  и.о.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провела изучение наличия условий, необходимых для обеспечения стабильного уровня характеристик и показателей, контролируемых при сертификационных испытаниях образцов продукции у изготовителя _______________________________________________________________________________                                                     наименование, адреса производственных площадок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 отношении продукции ____________________________________________                                                               наименование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сертифицируемой в государственной системе технического регулирования Республики Казахстан 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соответствии с требованиями _______________________________________________________________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                                           наименование и номера нормативных документов и нормативных правовых актов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УСТАНОВЛЕНО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w:t>
      </w:r>
      <w:r w:rsidRPr="008978A1">
        <w:rPr>
          <w:rFonts w:ascii="Times New Roman" w:hAnsi="Times New Roman" w:cs="Times New Roman"/>
          <w:sz w:val="28"/>
          <w:szCs w:val="28"/>
        </w:rPr>
        <w:tab/>
        <w:t xml:space="preserve">_______________________________________________________________________________________     наличие в структуре управления изготовителя ответственного лица за сертификацию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2</w:t>
      </w:r>
      <w:r w:rsidRPr="008978A1">
        <w:rPr>
          <w:rFonts w:ascii="Times New Roman" w:hAnsi="Times New Roman" w:cs="Times New Roman"/>
          <w:sz w:val="28"/>
          <w:szCs w:val="28"/>
        </w:rPr>
        <w:tab/>
        <w:t xml:space="preserve">_______________________________________________________________________________________     обеспеченность нормативными и техническими документами, их состояние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3</w:t>
      </w:r>
      <w:r w:rsidRPr="008978A1">
        <w:rPr>
          <w:rFonts w:ascii="Times New Roman" w:hAnsi="Times New Roman" w:cs="Times New Roman"/>
          <w:sz w:val="28"/>
          <w:szCs w:val="28"/>
        </w:rPr>
        <w:tab/>
        <w:t xml:space="preserve">_______________________________________________________________________________________     соблюдение технологического процесса и состояние его метрологического обеспечения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4</w:t>
      </w:r>
      <w:r w:rsidRPr="008978A1">
        <w:rPr>
          <w:rFonts w:ascii="Times New Roman" w:hAnsi="Times New Roman" w:cs="Times New Roman"/>
          <w:sz w:val="28"/>
          <w:szCs w:val="28"/>
        </w:rPr>
        <w:tab/>
        <w:t xml:space="preserve">__________________________________________________________________________________________     наличие системы входного, приемочного контроля и периодических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5</w:t>
      </w:r>
      <w:r w:rsidRPr="008978A1">
        <w:rPr>
          <w:rFonts w:ascii="Times New Roman" w:hAnsi="Times New Roman" w:cs="Times New Roman"/>
          <w:sz w:val="28"/>
          <w:szCs w:val="28"/>
        </w:rPr>
        <w:tab/>
        <w:t xml:space="preserve">_________________________________________________________________________________________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наличие системы технического обслуживания и ремонта оборудования и средств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6</w:t>
      </w:r>
      <w:r w:rsidRPr="008978A1">
        <w:rPr>
          <w:rFonts w:ascii="Times New Roman" w:hAnsi="Times New Roman" w:cs="Times New Roman"/>
          <w:sz w:val="28"/>
          <w:szCs w:val="28"/>
        </w:rPr>
        <w:tab/>
        <w:t xml:space="preserve">_________________________________________________________________________________________     обеспеченность сырьем и материалами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7</w:t>
      </w:r>
      <w:r w:rsidRPr="008978A1">
        <w:rPr>
          <w:rFonts w:ascii="Times New Roman" w:hAnsi="Times New Roman" w:cs="Times New Roman"/>
          <w:sz w:val="28"/>
          <w:szCs w:val="28"/>
        </w:rPr>
        <w:tab/>
        <w:t xml:space="preserve">_________________________________________________________________________________________      стабильность качества сертифицируемой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8</w:t>
      </w:r>
      <w:r w:rsidRPr="008978A1">
        <w:rPr>
          <w:rFonts w:ascii="Times New Roman" w:hAnsi="Times New Roman" w:cs="Times New Roman"/>
          <w:sz w:val="28"/>
          <w:szCs w:val="28"/>
        </w:rPr>
        <w:tab/>
        <w:t xml:space="preserve">_________________________________________________________________________________________      наличие условий хранения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9</w:t>
      </w:r>
      <w:r w:rsidRPr="008978A1">
        <w:rPr>
          <w:rFonts w:ascii="Times New Roman" w:hAnsi="Times New Roman" w:cs="Times New Roman"/>
          <w:sz w:val="28"/>
          <w:szCs w:val="28"/>
        </w:rPr>
        <w:tab/>
        <w:t xml:space="preserve">_________________________________________________________________________________________     соответствие санитарного состояния установленным требованиям, подтвержденное органами санитарноэпидемиологического контроля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10</w:t>
      </w:r>
      <w:r w:rsidRPr="008978A1">
        <w:rPr>
          <w:rFonts w:ascii="Times New Roman" w:hAnsi="Times New Roman" w:cs="Times New Roman"/>
          <w:sz w:val="28"/>
          <w:szCs w:val="28"/>
        </w:rPr>
        <w:tab/>
        <w:t xml:space="preserve">____________________________________________________________________________________     наличие учета и анализа рекламаций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ВЫВОДЫ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У изготовителя ___________________________________________________________________                                  наименование, месторасположение производственных площадок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имеются (не имеются) условия, необходимые для обеспечения стабильного уровня характеристик и показателей, контролируемых при сертификационных испытаниях образцов продукции по  _________________________________________________________________________________________  перечень нормативных документов и нормативных правовых актов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РЕКОМЕНДАЦИИ ПО УСТРАНЕНИЮ ВЫЯВЛЕННЫХ НЕДОСТАТКОВ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w:t>
      </w:r>
      <w:r w:rsidRPr="008978A1">
        <w:rPr>
          <w:rFonts w:ascii="Times New Roman" w:hAnsi="Times New Roman" w:cs="Times New Roman"/>
          <w:sz w:val="28"/>
          <w:szCs w:val="28"/>
        </w:rPr>
        <w:tab/>
        <w:t xml:space="preserve">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2</w:t>
      </w:r>
      <w:r w:rsidRPr="008978A1">
        <w:rPr>
          <w:rFonts w:ascii="Times New Roman" w:hAnsi="Times New Roman" w:cs="Times New Roman"/>
          <w:sz w:val="28"/>
          <w:szCs w:val="28"/>
        </w:rPr>
        <w:tab/>
        <w:t xml:space="preserve">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3</w:t>
      </w:r>
      <w:r w:rsidRPr="008978A1">
        <w:rPr>
          <w:rFonts w:ascii="Times New Roman" w:hAnsi="Times New Roman" w:cs="Times New Roman"/>
          <w:sz w:val="28"/>
          <w:szCs w:val="28"/>
        </w:rPr>
        <w:tab/>
        <w:t xml:space="preserve">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4</w:t>
      </w:r>
      <w:r w:rsidRPr="008978A1">
        <w:rPr>
          <w:rFonts w:ascii="Times New Roman" w:hAnsi="Times New Roman" w:cs="Times New Roman"/>
          <w:sz w:val="28"/>
          <w:szCs w:val="28"/>
        </w:rPr>
        <w:tab/>
        <w:t xml:space="preserve">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Председатель комиссии 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личная подпись, расшифровка подписи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Члены комиссии 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личные подписи, расшифровка подписей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Дата 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Ознакомлен _______________________________________________________________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представитель заявителя, личная подпись, расшифровка подписи, дата ознакомления  </w:t>
      </w:r>
    </w:p>
    <w:p w:rsidR="00520C26"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lang w:val="kk-KZ"/>
        </w:rPr>
      </w:pPr>
    </w:p>
    <w:p w:rsidR="008847F4" w:rsidRPr="008847F4" w:rsidRDefault="008847F4"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lang w:val="kk-KZ"/>
        </w:rPr>
      </w:pPr>
    </w:p>
    <w:p w:rsidR="00DB6069" w:rsidRDefault="007A7FBD" w:rsidP="008847F4">
      <w:pPr>
        <w:pStyle w:val="HTML"/>
        <w:shd w:val="clear" w:color="auto" w:fill="FFFFFF" w:themeFill="background1"/>
        <w:tabs>
          <w:tab w:val="left" w:pos="567"/>
          <w:tab w:val="left" w:pos="993"/>
        </w:tabs>
        <w:ind w:firstLine="709"/>
        <w:contextualSpacing/>
        <w:jc w:val="center"/>
        <w:rPr>
          <w:rFonts w:ascii="Times New Roman" w:hAnsi="Times New Roman" w:cs="Times New Roman"/>
          <w:b/>
          <w:sz w:val="28"/>
          <w:szCs w:val="28"/>
          <w:lang w:val="kk-KZ"/>
        </w:rPr>
      </w:pPr>
      <w:r w:rsidRPr="008978A1">
        <w:rPr>
          <w:rFonts w:ascii="Times New Roman" w:hAnsi="Times New Roman" w:cs="Times New Roman"/>
          <w:b/>
          <w:sz w:val="28"/>
          <w:szCs w:val="28"/>
          <w:lang w:val="kk-KZ"/>
        </w:rPr>
        <w:t>Перечень и виды домашних заданий:</w:t>
      </w:r>
    </w:p>
    <w:p w:rsidR="008847F4" w:rsidRPr="008978A1" w:rsidRDefault="008847F4" w:rsidP="008847F4">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p>
    <w:p w:rsidR="0091322D" w:rsidRPr="008978A1" w:rsidRDefault="0091322D" w:rsidP="008978A1">
      <w:pPr>
        <w:pStyle w:val="HTML"/>
        <w:shd w:val="clear" w:color="auto" w:fill="FFFFFF" w:themeFill="background1"/>
        <w:tabs>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1.</w:t>
      </w:r>
      <w:r w:rsidR="002A2784" w:rsidRPr="008978A1">
        <w:rPr>
          <w:rFonts w:ascii="Times New Roman" w:hAnsi="Times New Roman" w:cs="Times New Roman"/>
          <w:sz w:val="28"/>
          <w:szCs w:val="28"/>
        </w:rPr>
        <w:t xml:space="preserve"> </w:t>
      </w:r>
      <w:r w:rsidR="007A6FA3" w:rsidRPr="008978A1">
        <w:rPr>
          <w:rFonts w:ascii="Times New Roman" w:hAnsi="Times New Roman" w:cs="Times New Roman"/>
          <w:sz w:val="28"/>
          <w:szCs w:val="28"/>
        </w:rPr>
        <w:t xml:space="preserve"> Изучить </w:t>
      </w:r>
      <w:r w:rsidR="00520C26" w:rsidRPr="008978A1">
        <w:rPr>
          <w:rFonts w:ascii="Times New Roman" w:hAnsi="Times New Roman" w:cs="Times New Roman"/>
          <w:sz w:val="28"/>
          <w:szCs w:val="28"/>
        </w:rPr>
        <w:t>общие положения по подтверждению соответствия хлеба, хлебобулочных, макаронных , кондитерских изделий, дрожжей.</w:t>
      </w:r>
    </w:p>
    <w:p w:rsidR="0091322D" w:rsidRPr="008978A1" w:rsidRDefault="0091322D" w:rsidP="008978A1">
      <w:pPr>
        <w:pStyle w:val="HTML"/>
        <w:shd w:val="clear" w:color="auto" w:fill="FFFFFF" w:themeFill="background1"/>
        <w:tabs>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2.</w:t>
      </w:r>
      <w:r w:rsidR="00520C26" w:rsidRPr="008978A1">
        <w:rPr>
          <w:rFonts w:ascii="Times New Roman" w:hAnsi="Times New Roman" w:cs="Times New Roman"/>
          <w:sz w:val="28"/>
          <w:szCs w:val="28"/>
        </w:rPr>
        <w:t>Изучить</w:t>
      </w:r>
      <w:r w:rsidR="009119B6" w:rsidRPr="008978A1">
        <w:rPr>
          <w:rFonts w:ascii="Times New Roman" w:hAnsi="Times New Roman" w:cs="Times New Roman"/>
          <w:sz w:val="28"/>
          <w:szCs w:val="28"/>
        </w:rPr>
        <w:t xml:space="preserve"> Постановление Правительства Республики Казахстан от 26 мая 2008 года № 496 Об утверждении Технического регламента «Требования к безопасности хлеба и хлебобулочных, кондитерских изделий». </w:t>
      </w:r>
      <w:r w:rsidR="00520C26" w:rsidRPr="008978A1">
        <w:rPr>
          <w:rFonts w:ascii="Times New Roman" w:hAnsi="Times New Roman" w:cs="Times New Roman"/>
          <w:sz w:val="28"/>
          <w:szCs w:val="28"/>
        </w:rPr>
        <w:t xml:space="preserve"> </w:t>
      </w:r>
      <w:r w:rsidR="002A2784" w:rsidRPr="008978A1">
        <w:rPr>
          <w:rFonts w:ascii="Times New Roman" w:hAnsi="Times New Roman" w:cs="Times New Roman"/>
          <w:sz w:val="28"/>
          <w:szCs w:val="28"/>
        </w:rPr>
        <w:t>.</w:t>
      </w:r>
    </w:p>
    <w:p w:rsidR="008847F4" w:rsidRDefault="00147BAF" w:rsidP="008978A1">
      <w:pPr>
        <w:pStyle w:val="HTML"/>
        <w:shd w:val="clear" w:color="auto" w:fill="FFFFFF" w:themeFill="background1"/>
        <w:tabs>
          <w:tab w:val="left" w:pos="567"/>
          <w:tab w:val="left" w:pos="993"/>
        </w:tabs>
        <w:ind w:firstLine="709"/>
        <w:jc w:val="both"/>
        <w:rPr>
          <w:rFonts w:ascii="Times New Roman" w:hAnsi="Times New Roman" w:cs="Times New Roman"/>
          <w:b/>
          <w:sz w:val="28"/>
          <w:szCs w:val="28"/>
          <w:lang w:val="kk-KZ"/>
        </w:rPr>
      </w:pPr>
      <w:r w:rsidRPr="008978A1">
        <w:rPr>
          <w:rFonts w:ascii="Times New Roman" w:hAnsi="Times New Roman" w:cs="Times New Roman"/>
          <w:b/>
          <w:sz w:val="28"/>
          <w:szCs w:val="28"/>
        </w:rPr>
        <w:lastRenderedPageBreak/>
        <w:tab/>
      </w:r>
    </w:p>
    <w:p w:rsidR="00D44B07" w:rsidRPr="008847F4" w:rsidRDefault="0091322D" w:rsidP="008847F4">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847F4">
        <w:rPr>
          <w:rFonts w:ascii="Times New Roman" w:hAnsi="Times New Roman" w:cs="Times New Roman"/>
          <w:sz w:val="28"/>
          <w:szCs w:val="28"/>
        </w:rPr>
        <w:t>Контрольные вопросы</w:t>
      </w:r>
      <w:r w:rsidR="00147BAF" w:rsidRPr="008847F4">
        <w:rPr>
          <w:rFonts w:ascii="Times New Roman" w:hAnsi="Times New Roman" w:cs="Times New Roman"/>
          <w:sz w:val="28"/>
          <w:szCs w:val="28"/>
        </w:rPr>
        <w:t>:</w:t>
      </w:r>
    </w:p>
    <w:p w:rsidR="00A8435E" w:rsidRPr="008978A1" w:rsidRDefault="006A7170" w:rsidP="008978A1">
      <w:pPr>
        <w:pStyle w:val="HTML"/>
        <w:shd w:val="clear" w:color="auto" w:fill="FFFFFF" w:themeFill="background1"/>
        <w:tabs>
          <w:tab w:val="left" w:pos="993"/>
        </w:tabs>
        <w:ind w:firstLine="709"/>
        <w:jc w:val="both"/>
        <w:rPr>
          <w:rFonts w:ascii="Times New Roman" w:hAnsi="Times New Roman" w:cs="Times New Roman"/>
          <w:b/>
          <w:sz w:val="28"/>
          <w:szCs w:val="28"/>
        </w:rPr>
      </w:pPr>
      <w:r w:rsidRPr="008978A1">
        <w:rPr>
          <w:rFonts w:ascii="Times New Roman" w:hAnsi="Times New Roman" w:cs="Times New Roman"/>
          <w:sz w:val="28"/>
          <w:szCs w:val="28"/>
        </w:rPr>
        <w:t>1.</w:t>
      </w:r>
      <w:r w:rsidR="00A8435E" w:rsidRPr="008978A1">
        <w:rPr>
          <w:rFonts w:ascii="Times New Roman" w:hAnsi="Times New Roman" w:cs="Times New Roman"/>
          <w:sz w:val="28"/>
          <w:szCs w:val="28"/>
        </w:rPr>
        <w:t xml:space="preserve"> </w:t>
      </w:r>
      <w:r w:rsidR="009119B6" w:rsidRPr="008978A1">
        <w:rPr>
          <w:rFonts w:ascii="Times New Roman" w:eastAsia="Calibri" w:hAnsi="Times New Roman" w:cs="Times New Roman"/>
          <w:sz w:val="28"/>
          <w:szCs w:val="28"/>
        </w:rPr>
        <w:t>Что такое введение продукции в обращение?</w:t>
      </w:r>
    </w:p>
    <w:p w:rsidR="00792F30" w:rsidRPr="008978A1" w:rsidRDefault="00A8435E" w:rsidP="008978A1">
      <w:pPr>
        <w:widowControl w:val="0"/>
        <w:shd w:val="clear" w:color="auto" w:fill="FFFFFF" w:themeFill="background1"/>
        <w:tabs>
          <w:tab w:val="left" w:pos="993"/>
          <w:tab w:val="left" w:pos="1327"/>
        </w:tabs>
        <w:autoSpaceDE w:val="0"/>
        <w:autoSpaceDN w:val="0"/>
        <w:adjustRightInd w:val="0"/>
        <w:spacing w:after="0" w:line="240" w:lineRule="auto"/>
        <w:ind w:right="17"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2.</w:t>
      </w:r>
      <w:r w:rsidR="009119B6" w:rsidRPr="008978A1">
        <w:rPr>
          <w:rFonts w:ascii="Times New Roman" w:eastAsia="Calibri" w:hAnsi="Times New Roman" w:cs="Times New Roman"/>
          <w:sz w:val="28"/>
          <w:szCs w:val="28"/>
        </w:rPr>
        <w:t xml:space="preserve"> Что такое </w:t>
      </w:r>
      <w:r w:rsidR="00874EEE" w:rsidRPr="008978A1">
        <w:rPr>
          <w:rFonts w:ascii="Times New Roman" w:eastAsia="Calibri" w:hAnsi="Times New Roman" w:cs="Times New Roman"/>
          <w:sz w:val="28"/>
          <w:szCs w:val="28"/>
        </w:rPr>
        <w:t>испытание?</w:t>
      </w:r>
    </w:p>
    <w:p w:rsidR="00874EEE" w:rsidRPr="008978A1" w:rsidRDefault="00874EEE" w:rsidP="008978A1">
      <w:pPr>
        <w:widowControl w:val="0"/>
        <w:shd w:val="clear" w:color="auto" w:fill="FFFFFF" w:themeFill="background1"/>
        <w:tabs>
          <w:tab w:val="left" w:pos="993"/>
          <w:tab w:val="left" w:pos="1327"/>
        </w:tabs>
        <w:autoSpaceDE w:val="0"/>
        <w:autoSpaceDN w:val="0"/>
        <w:adjustRightInd w:val="0"/>
        <w:spacing w:after="0" w:line="240" w:lineRule="auto"/>
        <w:ind w:right="17"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3.</w:t>
      </w: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Calibri" w:hAnsi="Times New Roman" w:cs="Times New Roman"/>
          <w:sz w:val="28"/>
          <w:szCs w:val="28"/>
        </w:rPr>
        <w:t>Перечень показателей безопасности продукции?</w:t>
      </w:r>
    </w:p>
    <w:p w:rsidR="00874EEE" w:rsidRPr="008978A1" w:rsidRDefault="00874EEE" w:rsidP="008978A1">
      <w:pPr>
        <w:widowControl w:val="0"/>
        <w:shd w:val="clear" w:color="auto" w:fill="FFFFFF" w:themeFill="background1"/>
        <w:tabs>
          <w:tab w:val="left" w:pos="993"/>
          <w:tab w:val="left" w:pos="1327"/>
        </w:tabs>
        <w:autoSpaceDE w:val="0"/>
        <w:autoSpaceDN w:val="0"/>
        <w:adjustRightInd w:val="0"/>
        <w:spacing w:after="0" w:line="240" w:lineRule="auto"/>
        <w:ind w:right="17"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4.Правила отбора образцов на подтверждение соответствия хлеба, хлебобулочных,  макаронных, кондитерских изделий, дрожжей</w:t>
      </w:r>
    </w:p>
    <w:p w:rsidR="0091322D" w:rsidRPr="008978A1" w:rsidRDefault="00147BAF" w:rsidP="008978A1">
      <w:pPr>
        <w:widowControl w:val="0"/>
        <w:shd w:val="clear" w:color="auto" w:fill="FFFFFF" w:themeFill="background1"/>
        <w:tabs>
          <w:tab w:val="left" w:pos="567"/>
          <w:tab w:val="left" w:pos="993"/>
          <w:tab w:val="left" w:pos="1327"/>
        </w:tabs>
        <w:autoSpaceDE w:val="0"/>
        <w:autoSpaceDN w:val="0"/>
        <w:adjustRightInd w:val="0"/>
        <w:spacing w:after="0" w:line="240" w:lineRule="auto"/>
        <w:ind w:firstLine="709"/>
        <w:jc w:val="both"/>
        <w:rPr>
          <w:rFonts w:ascii="Times New Roman" w:hAnsi="Times New Roman" w:cs="Times New Roman"/>
          <w:b/>
          <w:sz w:val="28"/>
          <w:szCs w:val="28"/>
        </w:rPr>
      </w:pPr>
      <w:r w:rsidRPr="008978A1">
        <w:rPr>
          <w:rFonts w:ascii="Times New Roman" w:eastAsia="Calibri" w:hAnsi="Times New Roman" w:cs="Times New Roman"/>
          <w:b/>
          <w:spacing w:val="-11"/>
          <w:sz w:val="28"/>
          <w:szCs w:val="28"/>
          <w:lang w:val="kk-KZ"/>
        </w:rPr>
        <w:tab/>
      </w:r>
    </w:p>
    <w:p w:rsidR="0091322D" w:rsidRPr="008847F4" w:rsidRDefault="00D44B07"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847F4">
        <w:rPr>
          <w:sz w:val="28"/>
          <w:szCs w:val="28"/>
        </w:rPr>
        <w:t>Основная литература</w:t>
      </w:r>
    </w:p>
    <w:p w:rsidR="00A8435E" w:rsidRPr="008978A1" w:rsidRDefault="00A8435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1.</w:t>
      </w:r>
      <w:r w:rsidRPr="008978A1">
        <w:rPr>
          <w:rStyle w:val="apple-converted-space"/>
          <w:sz w:val="28"/>
          <w:szCs w:val="28"/>
        </w:rPr>
        <w:t> </w:t>
      </w:r>
      <w:r w:rsidR="00874EEE" w:rsidRPr="008978A1">
        <w:rPr>
          <w:rStyle w:val="apple-converted-space"/>
          <w:sz w:val="28"/>
          <w:szCs w:val="28"/>
        </w:rPr>
        <w:t>Закон Республики Казахстан от 21 июля 2007 года «О безопасности пищевой продукции»</w:t>
      </w:r>
      <w:r w:rsidRPr="008978A1">
        <w:rPr>
          <w:sz w:val="28"/>
          <w:szCs w:val="28"/>
        </w:rPr>
        <w:t>.</w:t>
      </w:r>
    </w:p>
    <w:p w:rsidR="00A8435E" w:rsidRPr="008978A1" w:rsidRDefault="00874EE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2</w:t>
      </w:r>
      <w:r w:rsidR="00A8435E" w:rsidRPr="008978A1">
        <w:rPr>
          <w:sz w:val="28"/>
          <w:szCs w:val="28"/>
        </w:rPr>
        <w:t>.</w:t>
      </w:r>
      <w:r w:rsidR="00A8435E" w:rsidRPr="008978A1">
        <w:rPr>
          <w:rStyle w:val="apple-converted-space"/>
          <w:sz w:val="28"/>
          <w:szCs w:val="28"/>
        </w:rPr>
        <w:t> </w:t>
      </w:r>
      <w:r w:rsidR="00A8435E" w:rsidRPr="008978A1">
        <w:rPr>
          <w:rStyle w:val="hl"/>
          <w:sz w:val="28"/>
          <w:szCs w:val="28"/>
        </w:rPr>
        <w:t>Адлер</w:t>
      </w:r>
      <w:r w:rsidR="00A8435E" w:rsidRPr="008978A1">
        <w:rPr>
          <w:rStyle w:val="apple-converted-space"/>
          <w:sz w:val="28"/>
          <w:szCs w:val="28"/>
        </w:rPr>
        <w:t> </w:t>
      </w:r>
      <w:r w:rsidR="00A8435E" w:rsidRPr="008978A1">
        <w:rPr>
          <w:sz w:val="28"/>
          <w:szCs w:val="28"/>
        </w:rPr>
        <w:t>Ю.П., Липкина B.JI. Лидерство как механизм постоянного обеспечения</w:t>
      </w:r>
      <w:r w:rsidR="00A8435E" w:rsidRPr="008978A1">
        <w:rPr>
          <w:rStyle w:val="apple-converted-space"/>
          <w:sz w:val="28"/>
          <w:szCs w:val="28"/>
        </w:rPr>
        <w:t> </w:t>
      </w:r>
      <w:r w:rsidR="00A8435E" w:rsidRPr="008978A1">
        <w:rPr>
          <w:rStyle w:val="hl"/>
          <w:sz w:val="28"/>
          <w:szCs w:val="28"/>
        </w:rPr>
        <w:t>конкурентоспособности</w:t>
      </w:r>
      <w:r w:rsidR="00A8435E" w:rsidRPr="008978A1">
        <w:rPr>
          <w:sz w:val="28"/>
          <w:szCs w:val="28"/>
        </w:rPr>
        <w:t>. // Стандарты и качество. 200</w:t>
      </w:r>
      <w:r w:rsidR="00686796" w:rsidRPr="008978A1">
        <w:rPr>
          <w:sz w:val="28"/>
          <w:szCs w:val="28"/>
        </w:rPr>
        <w:t>6</w:t>
      </w:r>
      <w:r w:rsidR="00A8435E" w:rsidRPr="008978A1">
        <w:rPr>
          <w:sz w:val="28"/>
          <w:szCs w:val="28"/>
        </w:rPr>
        <w:t>. - №10.</w:t>
      </w:r>
    </w:p>
    <w:p w:rsidR="00A8435E" w:rsidRPr="008978A1" w:rsidRDefault="00874EE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3</w:t>
      </w:r>
      <w:r w:rsidR="00A8435E" w:rsidRPr="008978A1">
        <w:rPr>
          <w:sz w:val="28"/>
          <w:szCs w:val="28"/>
        </w:rPr>
        <w:t>.</w:t>
      </w:r>
      <w:r w:rsidR="00A8435E" w:rsidRPr="008978A1">
        <w:rPr>
          <w:rStyle w:val="apple-converted-space"/>
          <w:sz w:val="28"/>
          <w:szCs w:val="28"/>
        </w:rPr>
        <w:t> </w:t>
      </w:r>
      <w:r w:rsidR="00A8435E" w:rsidRPr="008978A1">
        <w:rPr>
          <w:rStyle w:val="hl"/>
          <w:sz w:val="28"/>
          <w:szCs w:val="28"/>
        </w:rPr>
        <w:t>Альперин</w:t>
      </w:r>
      <w:r w:rsidR="00A8435E" w:rsidRPr="008978A1">
        <w:rPr>
          <w:rStyle w:val="apple-converted-space"/>
          <w:sz w:val="28"/>
          <w:szCs w:val="28"/>
        </w:rPr>
        <w:t> </w:t>
      </w:r>
      <w:r w:rsidR="00A8435E" w:rsidRPr="008978A1">
        <w:rPr>
          <w:sz w:val="28"/>
          <w:szCs w:val="28"/>
        </w:rPr>
        <w:t>Л.Н. Самооценка организаций инструмент их саморазвития.</w:t>
      </w:r>
      <w:r w:rsidR="00686796" w:rsidRPr="008978A1">
        <w:rPr>
          <w:sz w:val="28"/>
          <w:szCs w:val="28"/>
        </w:rPr>
        <w:t xml:space="preserve"> // Стандарты и качество. - 2008</w:t>
      </w:r>
      <w:r w:rsidR="00A8435E" w:rsidRPr="008978A1">
        <w:rPr>
          <w:sz w:val="28"/>
          <w:szCs w:val="28"/>
        </w:rPr>
        <w:t>. - № 1.</w:t>
      </w:r>
    </w:p>
    <w:p w:rsidR="00A8435E" w:rsidRPr="008978A1" w:rsidRDefault="00874EE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4</w:t>
      </w:r>
      <w:r w:rsidR="00A8435E" w:rsidRPr="008978A1">
        <w:rPr>
          <w:sz w:val="28"/>
          <w:szCs w:val="28"/>
        </w:rPr>
        <w:t>. Британский стандарт BS 6143:1992, «</w:t>
      </w:r>
      <w:r w:rsidR="00A8435E" w:rsidRPr="008978A1">
        <w:rPr>
          <w:rStyle w:val="hl"/>
          <w:sz w:val="28"/>
          <w:szCs w:val="28"/>
        </w:rPr>
        <w:t>Руководство по экономике качества</w:t>
      </w:r>
      <w:r w:rsidR="00A8435E" w:rsidRPr="008978A1">
        <w:rPr>
          <w:sz w:val="28"/>
          <w:szCs w:val="28"/>
        </w:rPr>
        <w:t>».</w:t>
      </w:r>
    </w:p>
    <w:p w:rsidR="00A8435E" w:rsidRPr="008978A1" w:rsidRDefault="00874EE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5</w:t>
      </w:r>
      <w:r w:rsidR="00A8435E" w:rsidRPr="008978A1">
        <w:rPr>
          <w:sz w:val="28"/>
          <w:szCs w:val="28"/>
        </w:rPr>
        <w:t>. Часть 1. Модель затрат на процесс. / Перевод с англ. М.:</w:t>
      </w:r>
      <w:r w:rsidR="00A8435E" w:rsidRPr="008978A1">
        <w:rPr>
          <w:rStyle w:val="apple-converted-space"/>
          <w:sz w:val="28"/>
          <w:szCs w:val="28"/>
        </w:rPr>
        <w:t> </w:t>
      </w:r>
      <w:r w:rsidR="00A8435E" w:rsidRPr="008978A1">
        <w:rPr>
          <w:rStyle w:val="hl"/>
          <w:sz w:val="28"/>
          <w:szCs w:val="28"/>
        </w:rPr>
        <w:t>НТК</w:t>
      </w:r>
      <w:r w:rsidR="00A8435E" w:rsidRPr="008978A1">
        <w:rPr>
          <w:rStyle w:val="apple-converted-space"/>
          <w:sz w:val="28"/>
          <w:szCs w:val="28"/>
        </w:rPr>
        <w:t> </w:t>
      </w:r>
      <w:r w:rsidR="00A8435E" w:rsidRPr="008978A1">
        <w:rPr>
          <w:sz w:val="28"/>
          <w:szCs w:val="28"/>
        </w:rPr>
        <w:t>«Трек», 1999.</w:t>
      </w:r>
    </w:p>
    <w:p w:rsidR="007806CA" w:rsidRPr="008978A1" w:rsidRDefault="00874EEE"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6. СТ РК 3.25-2001 Государственная система технического регулирования Республики Казахстан. Порядок маркирования продукции и услуг знаком соответствия.</w:t>
      </w:r>
    </w:p>
    <w:p w:rsidR="00874EEE" w:rsidRDefault="00874EEE" w:rsidP="008978A1">
      <w:pPr>
        <w:shd w:val="clear" w:color="auto" w:fill="FFFFFF" w:themeFill="background1"/>
        <w:tabs>
          <w:tab w:val="left" w:pos="993"/>
        </w:tabs>
        <w:spacing w:after="0" w:line="240" w:lineRule="auto"/>
        <w:ind w:firstLine="709"/>
        <w:rPr>
          <w:rFonts w:ascii="Times New Roman" w:hAnsi="Times New Roman" w:cs="Times New Roman"/>
          <w:sz w:val="28"/>
          <w:szCs w:val="28"/>
        </w:rPr>
      </w:pPr>
    </w:p>
    <w:p w:rsidR="00061A31" w:rsidRPr="008978A1" w:rsidRDefault="00061A31" w:rsidP="008978A1">
      <w:pPr>
        <w:shd w:val="clear" w:color="auto" w:fill="FFFFFF" w:themeFill="background1"/>
        <w:tabs>
          <w:tab w:val="left" w:pos="993"/>
        </w:tabs>
        <w:spacing w:after="0" w:line="240" w:lineRule="auto"/>
        <w:ind w:firstLine="709"/>
        <w:rPr>
          <w:rFonts w:ascii="Times New Roman" w:hAnsi="Times New Roman" w:cs="Times New Roman"/>
          <w:sz w:val="28"/>
          <w:szCs w:val="28"/>
        </w:rPr>
      </w:pPr>
    </w:p>
    <w:p w:rsidR="006B2CBA" w:rsidRPr="008978A1" w:rsidRDefault="00225BD0"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9A06F6">
        <w:rPr>
          <w:rFonts w:ascii="Times New Roman" w:hAnsi="Times New Roman" w:cs="Times New Roman"/>
          <w:b/>
          <w:sz w:val="28"/>
          <w:szCs w:val="28"/>
        </w:rPr>
        <w:t>10</w:t>
      </w:r>
      <w:r w:rsidR="008206A9">
        <w:rPr>
          <w:rFonts w:ascii="Times New Roman" w:hAnsi="Times New Roman" w:cs="Times New Roman"/>
          <w:b/>
          <w:sz w:val="28"/>
          <w:szCs w:val="28"/>
        </w:rPr>
        <w:t>,11</w:t>
      </w:r>
    </w:p>
    <w:p w:rsidR="00BD3281" w:rsidRPr="008978A1" w:rsidRDefault="00BD3281" w:rsidP="008978A1">
      <w:pPr>
        <w:shd w:val="clear" w:color="auto" w:fill="FFFFFF" w:themeFill="background1"/>
        <w:tabs>
          <w:tab w:val="left" w:pos="993"/>
        </w:tabs>
        <w:spacing w:after="0" w:line="240" w:lineRule="auto"/>
        <w:ind w:firstLine="709"/>
        <w:rPr>
          <w:rFonts w:ascii="Times New Roman" w:eastAsia="Times New Roman" w:hAnsi="Times New Roman" w:cs="Times New Roman"/>
          <w:sz w:val="28"/>
          <w:szCs w:val="28"/>
          <w:lang w:eastAsia="ru-RU"/>
        </w:rPr>
      </w:pPr>
    </w:p>
    <w:p w:rsidR="00091C90" w:rsidRPr="00091C90" w:rsidRDefault="00D44B07" w:rsidP="008978A1">
      <w:pPr>
        <w:shd w:val="clear" w:color="auto" w:fill="FFFFFF" w:themeFill="background1"/>
        <w:tabs>
          <w:tab w:val="left" w:pos="993"/>
        </w:tabs>
        <w:spacing w:after="0" w:line="240" w:lineRule="auto"/>
        <w:ind w:firstLine="709"/>
        <w:jc w:val="both"/>
        <w:rPr>
          <w:rStyle w:val="ts"/>
          <w:rFonts w:ascii="Times New Roman" w:hAnsi="Times New Roman" w:cs="Times New Roman"/>
          <w:sz w:val="28"/>
          <w:szCs w:val="28"/>
        </w:rPr>
      </w:pPr>
      <w:r w:rsidRPr="00091C90">
        <w:rPr>
          <w:rFonts w:ascii="Times New Roman" w:hAnsi="Times New Roman" w:cs="Times New Roman"/>
          <w:b/>
          <w:sz w:val="28"/>
          <w:szCs w:val="28"/>
        </w:rPr>
        <w:t xml:space="preserve">Тема занятия: </w:t>
      </w:r>
      <w:r w:rsidR="00091C90" w:rsidRPr="00091C90">
        <w:rPr>
          <w:rFonts w:ascii="Times New Roman" w:hAnsi="Times New Roman" w:cs="Times New Roman"/>
          <w:color w:val="221C1A"/>
          <w:kern w:val="36"/>
          <w:sz w:val="28"/>
          <w:szCs w:val="28"/>
        </w:rPr>
        <w:t>Изучить</w:t>
      </w:r>
      <w:r w:rsidR="00091C90" w:rsidRPr="00091C90">
        <w:rPr>
          <w:rStyle w:val="10"/>
          <w:rFonts w:eastAsiaTheme="minorHAnsi"/>
          <w:sz w:val="28"/>
          <w:szCs w:val="28"/>
        </w:rPr>
        <w:t xml:space="preserve"> </w:t>
      </w:r>
      <w:r w:rsidR="00091C90" w:rsidRPr="00091C90">
        <w:rPr>
          <w:rStyle w:val="ts"/>
          <w:rFonts w:ascii="Times New Roman" w:hAnsi="Times New Roman" w:cs="Times New Roman"/>
          <w:sz w:val="28"/>
          <w:szCs w:val="28"/>
        </w:rPr>
        <w:t>подтверждение соответствия продукции машиностроения, согласно ТР ТС 010/2011</w:t>
      </w:r>
    </w:p>
    <w:p w:rsidR="003442BF"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План занятия:</w:t>
      </w:r>
    </w:p>
    <w:p w:rsidR="00210B96" w:rsidRPr="008978A1" w:rsidRDefault="00210B96" w:rsidP="008978A1">
      <w:pPr>
        <w:pStyle w:val="a3"/>
        <w:shd w:val="clear" w:color="auto" w:fill="FFFFFF" w:themeFill="background1"/>
        <w:tabs>
          <w:tab w:val="left" w:pos="993"/>
          <w:tab w:val="center" w:pos="4677"/>
        </w:tabs>
        <w:spacing w:before="0" w:beforeAutospacing="0" w:after="0" w:afterAutospacing="0"/>
        <w:ind w:firstLine="709"/>
        <w:jc w:val="both"/>
        <w:rPr>
          <w:bCs/>
          <w:sz w:val="28"/>
          <w:szCs w:val="28"/>
        </w:rPr>
      </w:pPr>
      <w:r w:rsidRPr="008978A1">
        <w:rPr>
          <w:bCs/>
          <w:sz w:val="28"/>
          <w:szCs w:val="28"/>
        </w:rPr>
        <w:t>1.Общие положения</w:t>
      </w:r>
    </w:p>
    <w:p w:rsidR="00210B96" w:rsidRPr="008978A1" w:rsidRDefault="00210B96" w:rsidP="008978A1">
      <w:pPr>
        <w:pStyle w:val="a3"/>
        <w:shd w:val="clear" w:color="auto" w:fill="FFFFFF" w:themeFill="background1"/>
        <w:tabs>
          <w:tab w:val="left" w:pos="993"/>
          <w:tab w:val="center" w:pos="4677"/>
        </w:tabs>
        <w:spacing w:before="0" w:beforeAutospacing="0" w:after="0" w:afterAutospacing="0"/>
        <w:ind w:firstLine="709"/>
        <w:jc w:val="both"/>
        <w:rPr>
          <w:bCs/>
          <w:sz w:val="28"/>
          <w:szCs w:val="28"/>
        </w:rPr>
      </w:pPr>
      <w:r w:rsidRPr="008978A1">
        <w:rPr>
          <w:bCs/>
          <w:sz w:val="28"/>
          <w:szCs w:val="28"/>
        </w:rPr>
        <w:t>2.</w:t>
      </w:r>
      <w:r w:rsidRPr="008978A1">
        <w:rPr>
          <w:sz w:val="28"/>
          <w:szCs w:val="28"/>
        </w:rPr>
        <w:t xml:space="preserve"> </w:t>
      </w:r>
      <w:r w:rsidRPr="008978A1">
        <w:rPr>
          <w:bCs/>
          <w:sz w:val="28"/>
          <w:szCs w:val="28"/>
        </w:rPr>
        <w:t>Работы по сертификации соответствия строительных материалов и конструкций</w:t>
      </w:r>
    </w:p>
    <w:p w:rsidR="00D44B07" w:rsidRPr="008978A1" w:rsidRDefault="00210B96" w:rsidP="008978A1">
      <w:pPr>
        <w:pStyle w:val="a3"/>
        <w:shd w:val="clear" w:color="auto" w:fill="FFFFFF" w:themeFill="background1"/>
        <w:tabs>
          <w:tab w:val="left" w:pos="993"/>
          <w:tab w:val="center" w:pos="4677"/>
        </w:tabs>
        <w:spacing w:before="0" w:beforeAutospacing="0" w:after="0" w:afterAutospacing="0"/>
        <w:ind w:firstLine="709"/>
        <w:jc w:val="both"/>
        <w:rPr>
          <w:bCs/>
          <w:sz w:val="28"/>
          <w:szCs w:val="28"/>
        </w:rPr>
      </w:pPr>
      <w:r w:rsidRPr="008978A1">
        <w:rPr>
          <w:bCs/>
          <w:sz w:val="28"/>
          <w:szCs w:val="28"/>
        </w:rPr>
        <w:t>3.</w:t>
      </w:r>
      <w:r w:rsidRPr="008978A1">
        <w:rPr>
          <w:sz w:val="28"/>
          <w:szCs w:val="28"/>
        </w:rPr>
        <w:t xml:space="preserve"> </w:t>
      </w:r>
      <w:r w:rsidRPr="008978A1">
        <w:rPr>
          <w:bCs/>
          <w:sz w:val="28"/>
          <w:szCs w:val="28"/>
        </w:rPr>
        <w:t>Работы по декларированию соответствия строительных материалов и конструкций</w:t>
      </w:r>
      <w:r w:rsidR="00D44B07" w:rsidRPr="008978A1">
        <w:rPr>
          <w:bCs/>
          <w:sz w:val="28"/>
          <w:szCs w:val="28"/>
        </w:rPr>
        <w:tab/>
      </w:r>
    </w:p>
    <w:p w:rsidR="00091C90" w:rsidRPr="00091C90" w:rsidRDefault="00D44B07" w:rsidP="00091C90">
      <w:pPr>
        <w:shd w:val="clear" w:color="auto" w:fill="FFFFFF" w:themeFill="background1"/>
        <w:tabs>
          <w:tab w:val="left" w:pos="993"/>
        </w:tabs>
        <w:spacing w:after="0" w:line="240" w:lineRule="auto"/>
        <w:ind w:firstLine="709"/>
        <w:jc w:val="both"/>
        <w:rPr>
          <w:rStyle w:val="ts"/>
          <w:rFonts w:ascii="Times New Roman" w:hAnsi="Times New Roman" w:cs="Times New Roman"/>
          <w:sz w:val="28"/>
          <w:szCs w:val="28"/>
        </w:rPr>
      </w:pPr>
      <w:r w:rsidRPr="008978A1">
        <w:rPr>
          <w:rFonts w:ascii="Times New Roman" w:hAnsi="Times New Roman" w:cs="Times New Roman"/>
          <w:b/>
          <w:sz w:val="28"/>
          <w:szCs w:val="28"/>
          <w:lang w:val="kk-KZ"/>
        </w:rPr>
        <w:t>Цель и задачи занятия, умения, навыки и компетенции:</w:t>
      </w:r>
      <w:r w:rsidR="003442BF" w:rsidRPr="008978A1">
        <w:rPr>
          <w:rFonts w:ascii="Times New Roman" w:hAnsi="Times New Roman" w:cs="Times New Roman"/>
          <w:b/>
          <w:sz w:val="28"/>
          <w:szCs w:val="28"/>
          <w:lang w:val="kk-KZ"/>
        </w:rPr>
        <w:t xml:space="preserve"> </w:t>
      </w:r>
      <w:r w:rsidR="00091C90" w:rsidRPr="00091C90">
        <w:rPr>
          <w:rFonts w:ascii="Times New Roman" w:hAnsi="Times New Roman" w:cs="Times New Roman"/>
          <w:color w:val="221C1A"/>
          <w:kern w:val="36"/>
          <w:sz w:val="28"/>
          <w:szCs w:val="28"/>
        </w:rPr>
        <w:t>Изуч</w:t>
      </w:r>
      <w:r w:rsidR="00091C90">
        <w:rPr>
          <w:rFonts w:ascii="Times New Roman" w:hAnsi="Times New Roman" w:cs="Times New Roman"/>
          <w:color w:val="221C1A"/>
          <w:kern w:val="36"/>
          <w:sz w:val="28"/>
          <w:szCs w:val="28"/>
        </w:rPr>
        <w:t>ение</w:t>
      </w:r>
      <w:r w:rsidR="00091C90" w:rsidRPr="00091C90">
        <w:rPr>
          <w:rStyle w:val="10"/>
          <w:rFonts w:eastAsiaTheme="minorHAnsi"/>
          <w:sz w:val="28"/>
          <w:szCs w:val="28"/>
        </w:rPr>
        <w:t xml:space="preserve"> </w:t>
      </w:r>
      <w:r w:rsidR="00091C90" w:rsidRPr="00091C90">
        <w:rPr>
          <w:rStyle w:val="ts"/>
          <w:rFonts w:ascii="Times New Roman" w:hAnsi="Times New Roman" w:cs="Times New Roman"/>
          <w:sz w:val="28"/>
          <w:szCs w:val="28"/>
        </w:rPr>
        <w:t>подтверждение соответствия продукции машиностроения, согласно ТР ТС 010/2011</w:t>
      </w:r>
    </w:p>
    <w:p w:rsidR="00210B96"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 xml:space="preserve">Краткие теоретические </w:t>
      </w:r>
      <w:r w:rsidR="00210B96" w:rsidRPr="008978A1">
        <w:rPr>
          <w:rFonts w:ascii="Times New Roman" w:hAnsi="Times New Roman" w:cs="Times New Roman"/>
          <w:b/>
          <w:sz w:val="28"/>
          <w:szCs w:val="28"/>
        </w:rPr>
        <w:t>сведения</w:t>
      </w:r>
    </w:p>
    <w:p w:rsidR="00210B96" w:rsidRPr="008978A1" w:rsidRDefault="00210B96"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sz w:val="28"/>
          <w:szCs w:val="28"/>
          <w:lang w:val="kk-KZ"/>
        </w:rPr>
        <w:t xml:space="preserve">Обязательному подтверждению соответствия в форме сертификации подлежит продукция, включенная в Таблицу 1 приложения 9 Технического регламента «Безопасность строительных материалов, изделий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Обязательному подтверждению соответствия в форме принятия декларации о соответствии подлежит продукция, включенная в Таблицу 2 </w:t>
      </w:r>
      <w:r w:rsidRPr="008978A1">
        <w:rPr>
          <w:rFonts w:ascii="Times New Roman" w:hAnsi="Times New Roman" w:cs="Times New Roman"/>
          <w:b w:val="0"/>
          <w:sz w:val="28"/>
          <w:szCs w:val="28"/>
          <w:lang w:val="kk-KZ"/>
        </w:rPr>
        <w:lastRenderedPageBreak/>
        <w:t xml:space="preserve">приложения 9 технического регламента «Безопасность строительных материалов, изделий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Продукция строительных материалов и конструкций, на которую не распро-страняется действие Технического регламента «Безопасность строительных материалов, изделий и конструкций», а также продукция, прошедшая в установленном порядке обязательное подтверждение соответствия,  может проходить процедуры подтверждения соответствия нормативным документам государственной системы технического регулирования Республики Казахстан или конкретным требованиям потребителей в добровольном порядке.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Добровольное подтверждение соответствия осуществляется по инициативе заявителя и проводится в соответствии с процедурами, установленными в Техническом регламенте «Процедуры подтверждения соответствия».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Перечень показателей, подлежащих оценке при добровольном подтвержде-нии соответствия, устанавливает заявитель.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Изготовитель, продавец, получившие сертификат соответствия, могут при-менять Знак соответствия, если его нанесение предусмотрено схемой серти-фикации, любыми удобными для них способами, установленными СТ РК 3.25.  Форма Знака соответствия установлена СТ РК 3.1.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i/>
          <w:sz w:val="28"/>
          <w:szCs w:val="28"/>
          <w:lang w:val="kk-KZ"/>
        </w:rPr>
      </w:pPr>
      <w:r w:rsidRPr="008978A1">
        <w:rPr>
          <w:rFonts w:ascii="Times New Roman" w:hAnsi="Times New Roman" w:cs="Times New Roman"/>
          <w:b w:val="0"/>
          <w:sz w:val="28"/>
          <w:szCs w:val="28"/>
          <w:lang w:val="kk-KZ"/>
        </w:rPr>
        <w:t xml:space="preserve"> </w:t>
      </w:r>
      <w:r w:rsidRPr="008978A1">
        <w:rPr>
          <w:rFonts w:ascii="Times New Roman" w:hAnsi="Times New Roman" w:cs="Times New Roman"/>
          <w:i/>
          <w:sz w:val="28"/>
          <w:szCs w:val="28"/>
          <w:lang w:val="kk-KZ"/>
        </w:rPr>
        <w:t xml:space="preserve">Работы по сертификации соответствия строительных материалов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 </w:t>
      </w:r>
      <w:r w:rsidRPr="008978A1">
        <w:rPr>
          <w:rFonts w:ascii="Times New Roman" w:hAnsi="Times New Roman" w:cs="Times New Roman"/>
          <w:b w:val="0"/>
          <w:sz w:val="28"/>
          <w:szCs w:val="28"/>
          <w:lang w:val="kk-KZ"/>
        </w:rPr>
        <w:tab/>
        <w:t xml:space="preserve">Сертификация строительных материалов и конструкций включает проведение работ в соответствии с Техническим регламентом «Процедуры подтверждения соответствия»  и Пунктами 5.2 -5.13 настоящего стандарта.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Перечень показателей, подлежащих контролю при обязательной сертифика-ции строительных материалов и конструкций, нормативные правовые акты,  нормативные документы, устанавливающие показатели безопасности про-дукций, а также методы их испытаний, приведены в Приложении А настоя-щего стандарта.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Обязательную сертификацию строительных материалов и конструкций про-водят по одной из схем - 2, 3, 4, 5, 7 из Приложения 1 технического регла-мента «Процедуры подтверждения соответствия», обеспечивающую необходимую доказательность соответствия продукции установленным требованиям.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Схемы сертификации 2, 3, 4, 5 рекомендованы для серийно выпускаемых строительных материалов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Схема 7 применяется для отдельных партий продукции.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u w:val="single"/>
          <w:lang w:val="kk-KZ"/>
        </w:rPr>
      </w:pPr>
      <w:r w:rsidRPr="008978A1">
        <w:rPr>
          <w:rFonts w:ascii="Times New Roman" w:hAnsi="Times New Roman" w:cs="Times New Roman"/>
          <w:b w:val="0"/>
          <w:sz w:val="28"/>
          <w:szCs w:val="28"/>
          <w:u w:val="single"/>
          <w:lang w:val="kk-KZ"/>
        </w:rPr>
        <w:t xml:space="preserve">Отбор образцов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Количество образцов, порядок их отбора, правила идентификации и хранения  определяются в соответствии с СТ РК 1014; СТ РК 3.58 и действующими на момент сертификации нормативными документами, устанавливающими требования к конкретным видам продукции и методам их испытаний.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lastRenderedPageBreak/>
        <w:t xml:space="preserve">Количество отбираемых образцов может уточняться в зависимости от полноты и достоверности представленных документов на заявленную на сертификацию продукцию и должно согласовываться с заявителем.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При отборе образцов должны быть проверены условия хранения и транспортирования, состояние упаковки и маркировки, проведена идентификация строительных материалов и конструкций на соответствие наименованию, указанному на маркировке, и основным характеристикам, обусловленным требованием нормативного документа.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Отобранные образцы, должным образом идентифицированные, направляют в аккредитованную испытательную лабораторию, определенную органом по подтверждению соответствия по согласованию с заявителем, вместе с актом отбора.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u w:val="single"/>
          <w:lang w:val="kk-KZ"/>
        </w:rPr>
      </w:pPr>
      <w:r w:rsidRPr="008978A1">
        <w:rPr>
          <w:rFonts w:ascii="Times New Roman" w:hAnsi="Times New Roman" w:cs="Times New Roman"/>
          <w:b w:val="0"/>
          <w:sz w:val="28"/>
          <w:szCs w:val="28"/>
          <w:u w:val="single"/>
          <w:lang w:val="kk-KZ"/>
        </w:rPr>
        <w:t xml:space="preserve">Оформление результатов испытаний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Результаты испытаний оформляются протоколом по форме Приложения Б настоящего стандарта и передаются в орган по подтверждению соответствия с необходимым количеством экземпляров.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u w:val="single"/>
          <w:lang w:val="kk-KZ"/>
        </w:rPr>
      </w:pPr>
      <w:r w:rsidRPr="008978A1">
        <w:rPr>
          <w:rFonts w:ascii="Times New Roman" w:hAnsi="Times New Roman" w:cs="Times New Roman"/>
          <w:b w:val="0"/>
          <w:sz w:val="28"/>
          <w:szCs w:val="28"/>
          <w:u w:val="single"/>
          <w:lang w:val="kk-KZ"/>
        </w:rPr>
        <w:t xml:space="preserve">Анализ состояния производства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По схемам  сертификации 2, 3, 4  должен проводиться  анализ состояния производства.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Анализ состояния производства осуществляется в порядке, установленном в Техническом регламенте «Процедуры подтверждения соответствия», по программе, разработанной органом по подтверждению соответствия с учетом особенностей сертифицируемых строительных материалов и  конструкций и их производства.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Рекомендуемое содержание программы проверки условий производства сертифицируемой продукции приведено в Приложении В.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При наличии у заявителя сертификата соответствия на систему менеджмента качества, выданного органом по подтверждению соответствия Республики Казахстан или органом по подтверждению соответствия, признанным в Рес-публике Казахстан, анализ состояния производства не производится.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При положительных результатах выполненных работ, предусмотренных принятой схемой сертификации, орган по подтверждению соответствия оформляет сертификат соответствия в соответствии с Техническим регла-ментом «Процедуры подтверждения соответствия», регистрирует его в Ре-естре технического регулирования в соответствии с СТ РК 3.11, и готовит необходимое количество его копий.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Сертификат соответствия, при необходимости, может иметь приложение, содержащее перечень конкретной продукции (строительных материалов и конструкций), если требуется детализировать продукцию, на которую распространяется его действие. Приложение оформляют на группу однородной продукции.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В одну группу могут быть включены несколько видов наименований продукции, если она выпускается одним изготовителем и сертифицирована по одним и тем же требованиям нормативных документов на эту продукцию </w:t>
      </w:r>
      <w:r w:rsidRPr="008978A1">
        <w:rPr>
          <w:rFonts w:ascii="Times New Roman" w:hAnsi="Times New Roman" w:cs="Times New Roman"/>
          <w:b w:val="0"/>
          <w:sz w:val="28"/>
          <w:szCs w:val="28"/>
          <w:lang w:val="kk-KZ"/>
        </w:rPr>
        <w:lastRenderedPageBreak/>
        <w:t xml:space="preserve">с учетом идентичности рецептуры по компонентному составу, однородности используемого сырья, идентичного способа изготовления, единых кодов ТН ВЭД Республики Казахстан, КПВЭД (ГК РК 04) и других факторов.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Формы сертификата соответствия и его копий, а также бланков приложения к сертификату приведены в СТ РК 3.4.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Процедура продления действия сертификата соответствия производится в соответствии с требованиями Технического регламента «Процедуры под-тверждения соответствия». При этом орган по подтверждению соответствия идентифицирует предъявленную продукцию, проверяет соответствие усло-вий ее хранения установленным требованиям, анализирует необходимые для этого сведения.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Если срок действия сертификата соответствия Республики Казахстан, выданного на строительные материалы и конструкции серийного производства, закончился, а строительные материалы и конструкции, выпущенные или ввезенные в Республику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Казахстан в период его действия, находятся на реализации у продавца, то действие сертификата может быть продлено на весь срок реализации при со-блюдении условий хранения, но не более чем на 3 года. При этом должны быть представлены документы, подтверждающие факт поступления на реа-лизацию строительных материалов и конструкций в период срока действия сертификата соответствия.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При внесении изменений в конструкцию (состав) строительных материалов и конструкций или технологию их производства, которые могут повлиять на показатели, удостоверяемые при сертификации, держатель Сертификата должен незамедлительно уведомить об этом орган по подтверждению соот-ветствия, который принимает решения об отмене или приостановке действия сертификата до проведения полных или частичных испытаний, или анализа состояния производства этой продукции.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Если нормы, установленные в нормативном документе, изменены на более жесткие, то действие сертификата соответствия прекращается с даты введе-ния указанного изменения.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Инспекционная проверка в отношении строительных материалов и кон-струкций, прошедших подтверждение соответствия (если такая проверка предусмотрена выбранной схемой подтверждения соответствия), осуществ-ляется аккредитованным органом по подтверждению соответствия, выдав-шим сертификат, на условиях договора с заявителем в пределах области ак-кредитации, в соответствии с Правилами проведения инспекционной проверки аккредитованным органом по подтверждению соответствия.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i/>
          <w:sz w:val="28"/>
          <w:szCs w:val="28"/>
          <w:lang w:val="kk-KZ"/>
        </w:rPr>
      </w:pPr>
      <w:r w:rsidRPr="008978A1">
        <w:rPr>
          <w:rFonts w:ascii="Times New Roman" w:hAnsi="Times New Roman" w:cs="Times New Roman"/>
          <w:i/>
          <w:sz w:val="28"/>
          <w:szCs w:val="28"/>
          <w:lang w:val="kk-KZ"/>
        </w:rPr>
        <w:t xml:space="preserve"> Работы по декларированию соответствия строительных материалов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 </w:t>
      </w:r>
      <w:r w:rsidRPr="008978A1">
        <w:rPr>
          <w:rFonts w:ascii="Times New Roman" w:hAnsi="Times New Roman" w:cs="Times New Roman"/>
          <w:b w:val="0"/>
          <w:sz w:val="28"/>
          <w:szCs w:val="28"/>
          <w:lang w:val="kk-KZ"/>
        </w:rPr>
        <w:tab/>
        <w:t xml:space="preserve">Для продукции, указанной в таблице 2 приложения 9 Технического регламента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lastRenderedPageBreak/>
        <w:t xml:space="preserve">«Безопасность строительных материалов, изделий и конструкций», постав-щик (изготовитель, продавец) должен принять декларацию о соответствии в порядке, установленном Пунктами 82-88 Технического регламента «Проце-дуры подтверждения соответствия.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Форма декларации о соответствии, её копий и приложений к декларации приведена в СТ РК 3.4.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Орган по подтверждению соответствия, в который обратится заявитель, принявший декларацию о соответствии для её регистрации, должен провести работы по регистрации декларации о соответствии в порядке, установленном Пунктами 90-97 Технического регламента «Процедуры подтверждения соответствия».</w:t>
      </w:r>
    </w:p>
    <w:p w:rsidR="00686796" w:rsidRPr="008978A1" w:rsidRDefault="00686796" w:rsidP="008978A1">
      <w:pPr>
        <w:pStyle w:val="3"/>
        <w:shd w:val="clear" w:color="auto" w:fill="FFFFFF" w:themeFill="background1"/>
        <w:tabs>
          <w:tab w:val="left" w:pos="993"/>
        </w:tabs>
        <w:spacing w:before="0" w:after="0"/>
        <w:ind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val="kk-KZ"/>
        </w:rPr>
        <w:t>Перечень и виды заданий для выполнения в аудитории:</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b/>
          <w:sz w:val="28"/>
          <w:szCs w:val="28"/>
        </w:rPr>
        <w:t xml:space="preserve">Приложение А </w:t>
      </w:r>
      <w:r w:rsidRPr="008978A1">
        <w:rPr>
          <w:sz w:val="28"/>
          <w:szCs w:val="28"/>
        </w:rPr>
        <w:t>(обязательное)</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sz w:val="28"/>
          <w:szCs w:val="28"/>
        </w:rPr>
        <w:t>Таблица А1 Перечень показателей безопасности, подтверждаемых при обязательном подтверждении соответствия строительных материалов и конструкций</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tbl>
      <w:tblPr>
        <w:tblW w:w="9577" w:type="dxa"/>
        <w:tblInd w:w="-106" w:type="dxa"/>
        <w:tblCellMar>
          <w:top w:w="27" w:type="dxa"/>
          <w:right w:w="48" w:type="dxa"/>
        </w:tblCellMar>
        <w:tblLook w:val="04A0"/>
      </w:tblPr>
      <w:tblGrid>
        <w:gridCol w:w="2627"/>
        <w:gridCol w:w="2632"/>
        <w:gridCol w:w="2299"/>
        <w:gridCol w:w="2019"/>
      </w:tblGrid>
      <w:tr w:rsidR="00210B96" w:rsidRPr="008978A1" w:rsidTr="008978A1">
        <w:trPr>
          <w:trHeight w:val="917"/>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Наименование продукции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НПА или НД, устанавливающие требования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Наименование показателей безопасности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методы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испытания</w:t>
            </w:r>
          </w:p>
        </w:tc>
      </w:tr>
      <w:tr w:rsidR="00210B96" w:rsidRPr="008978A1" w:rsidTr="008978A1">
        <w:trPr>
          <w:trHeight w:val="4426"/>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1.Покрытия для пола из полимерных материалов, самоклеющиеся или несамоклеющиеся, в рулонах или пластинах; покрытия полимерные для стен или потолков, состоящие из основы, пропитанной или покрытой поливинилхлоридом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Суммарный показатель опасности, выделяющихся химических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веществ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Группа горючести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r>
      <w:tr w:rsidR="00210B96" w:rsidRPr="008978A1" w:rsidTr="008978A1">
        <w:trPr>
          <w:trHeight w:val="2770"/>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2.Бумага обойная (обои) и другие настенные покрытия; бумага прозрачная для окон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НД на конкретные виды продукции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Пожароопасность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w:t>
            </w:r>
            <w:r w:rsidRPr="008978A1">
              <w:rPr>
                <w:sz w:val="28"/>
                <w:szCs w:val="28"/>
              </w:rPr>
              <w:lastRenderedPageBreak/>
              <w:t xml:space="preserve">нормы и правила [5]-[10] </w:t>
            </w:r>
          </w:p>
        </w:tc>
      </w:tr>
      <w:tr w:rsidR="00210B96" w:rsidRPr="008978A1" w:rsidTr="008978A1">
        <w:trPr>
          <w:trHeight w:val="2770"/>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3.Линолеум, выкроенный или не выкроенный </w:t>
            </w:r>
            <w:r w:rsidRPr="008978A1">
              <w:rPr>
                <w:sz w:val="28"/>
                <w:szCs w:val="28"/>
              </w:rPr>
              <w:tab/>
              <w:t xml:space="preserve">по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форме; напольные покрытия на текстильной основе, выкроенные или не выкроенные по форме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Суммарный показатель опасности, выделяющихся химических веществ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Группа горючести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8978A1">
        <w:trPr>
          <w:trHeight w:val="839"/>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4.Грунтовки, пигменты, краски, эмали,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w:t>
            </w:r>
          </w:p>
        </w:tc>
      </w:tr>
    </w:tbl>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7</w:t>
      </w:r>
    </w:p>
    <w:tbl>
      <w:tblPr>
        <w:tblW w:w="9931" w:type="dxa"/>
        <w:tblInd w:w="-176" w:type="dxa"/>
        <w:tblCellMar>
          <w:top w:w="12" w:type="dxa"/>
          <w:right w:w="48" w:type="dxa"/>
        </w:tblCellMar>
        <w:tblLook w:val="04A0"/>
      </w:tblPr>
      <w:tblGrid>
        <w:gridCol w:w="2796"/>
        <w:gridCol w:w="2603"/>
        <w:gridCol w:w="2434"/>
        <w:gridCol w:w="2098"/>
      </w:tblGrid>
      <w:tr w:rsidR="00210B96" w:rsidRPr="008978A1" w:rsidTr="00061A31">
        <w:trPr>
          <w:trHeight w:val="1942"/>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водоэмульсионные краски, замазки шпаклевки, цветные лаки; препараты на основе цветных лаков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Пожароопасность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061A31">
        <w:trPr>
          <w:trHeight w:val="2034"/>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5.Цемент и прочие вяжущие материалы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(гипс, известь, и другие местные вяжущие)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Предел прочности при изгибе 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сжатии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310.1-76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310.4-81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5385-91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26871-86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22688-77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23789-79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tc>
      </w:tr>
      <w:tr w:rsidR="00210B96" w:rsidRPr="008978A1" w:rsidTr="00061A31">
        <w:trPr>
          <w:trHeight w:val="1666"/>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6.Асбест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12871-93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Концентрация волокон асбеста в воздухе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правила [5]-[10] </w:t>
            </w:r>
          </w:p>
        </w:tc>
      </w:tr>
      <w:tr w:rsidR="00210B96" w:rsidRPr="008978A1" w:rsidTr="00061A31">
        <w:trPr>
          <w:trHeight w:val="6910"/>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7.Бетонные и железобетонные конструкции из легкого бетона. Сборные железобетонные и бетонные изделия и конструкции из тяжелого и легкого бетона, армированные и неармированные, изготовленные по типовым проектам (сериям, НД), а именно: фундаментные блоки, перемычки, балки длиной до 6 метров; плиты перекрытия, покрытия длиной до 7,2 метра; бордюры, сваи, трубы бетонные, стойки (опоры ЛЭП)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НРБ 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Прочность бетона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Жесткость Трещиностойкость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10180-90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22690-88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8829-85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r>
      <w:tr w:rsidR="00210B96" w:rsidRPr="008978A1" w:rsidTr="00061A31">
        <w:trPr>
          <w:trHeight w:val="1115"/>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8.Кирпич строительный, керамический и силикатный, блоки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Предел прочности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8462-85 </w:t>
            </w:r>
          </w:p>
        </w:tc>
      </w:tr>
    </w:tbl>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tbl>
      <w:tblPr>
        <w:tblW w:w="9577" w:type="dxa"/>
        <w:tblInd w:w="-106" w:type="dxa"/>
        <w:tblCellMar>
          <w:top w:w="27" w:type="dxa"/>
          <w:right w:w="48" w:type="dxa"/>
        </w:tblCellMar>
        <w:tblLook w:val="04A0"/>
      </w:tblPr>
      <w:tblGrid>
        <w:gridCol w:w="2622"/>
        <w:gridCol w:w="2557"/>
        <w:gridCol w:w="2332"/>
        <w:gridCol w:w="2066"/>
      </w:tblGrid>
      <w:tr w:rsidR="00210B96" w:rsidRPr="008978A1" w:rsidTr="008978A1">
        <w:trPr>
          <w:trHeight w:val="838"/>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для полов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при сжатии Морозостойкость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4071.2-94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7025-91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530-07 </w:t>
            </w:r>
          </w:p>
        </w:tc>
      </w:tr>
      <w:tr w:rsidR="00210B96" w:rsidRPr="008978A1" w:rsidTr="008978A1">
        <w:trPr>
          <w:trHeight w:val="3322"/>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9.Изделия из звукоизоляционных, теплоизоляционных и звукопоглощающих материалов (из минеральной ваты, ваты стеклянной, стекловолокна, перлита, ячеистого бетона, пористых полимерных материалов)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Уровень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Группа горючести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8978A1">
        <w:trPr>
          <w:trHeight w:val="2494"/>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10. Изделия из асбестоцемента и из цемента с волокнами целлюлозы или аналогичных материалов, в том числе листы асбестоцементные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Концентрация волокон асбеста в воздухе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8978A1">
        <w:trPr>
          <w:trHeight w:val="2494"/>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11.Материалы кровельные гидроизоляционные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(пергамент кровельный, рубероид, изол, толь и аналогичные изделия)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Уровень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Группа горючести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12.1.005-88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12.1.007-76 ГОСТ 2678-94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30108-94 </w:t>
            </w:r>
          </w:p>
        </w:tc>
      </w:tr>
      <w:tr w:rsidR="00210B96" w:rsidRPr="008978A1" w:rsidTr="008978A1">
        <w:trPr>
          <w:trHeight w:val="1667"/>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12. Стеклопакеты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Коэффициент общего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светопропускания Удельная активность радионуклидов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26302-93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26602.4-99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tc>
      </w:tr>
      <w:tr w:rsidR="00210B96" w:rsidRPr="008978A1" w:rsidTr="008978A1">
        <w:trPr>
          <w:trHeight w:val="2770"/>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13.Детали строительные из пластмасс (двери, пороги, окна, рамы, ставни)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Прочность угловых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соединений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Пожароопасность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12.1.005-88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12.1.007-76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30534-97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30673-99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30674-99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23166-99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bl>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9</w:t>
      </w:r>
    </w:p>
    <w:tbl>
      <w:tblPr>
        <w:tblW w:w="9931" w:type="dxa"/>
        <w:tblInd w:w="-176" w:type="dxa"/>
        <w:tblCellMar>
          <w:top w:w="29" w:type="dxa"/>
          <w:right w:w="58" w:type="dxa"/>
        </w:tblCellMar>
        <w:tblLook w:val="04A0"/>
      </w:tblPr>
      <w:tblGrid>
        <w:gridCol w:w="2730"/>
        <w:gridCol w:w="2803"/>
        <w:gridCol w:w="2160"/>
        <w:gridCol w:w="2238"/>
      </w:tblGrid>
      <w:tr w:rsidR="00210B96" w:rsidRPr="008978A1" w:rsidTr="00061A31">
        <w:trPr>
          <w:trHeight w:val="1390"/>
        </w:trPr>
        <w:tc>
          <w:tcPr>
            <w:tcW w:w="273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14.Сухие строительные смеси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tc>
      </w:tr>
      <w:tr w:rsidR="00210B96" w:rsidRPr="008978A1" w:rsidTr="00061A31">
        <w:trPr>
          <w:trHeight w:val="1390"/>
        </w:trPr>
        <w:tc>
          <w:tcPr>
            <w:tcW w:w="273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15.Щебень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ТР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tc>
      </w:tr>
      <w:tr w:rsidR="00210B96" w:rsidRPr="008978A1" w:rsidTr="00061A31">
        <w:trPr>
          <w:trHeight w:val="701"/>
        </w:trPr>
        <w:tc>
          <w:tcPr>
            <w:tcW w:w="9931" w:type="dxa"/>
            <w:gridSpan w:val="4"/>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vertAlign w:val="superscript"/>
              </w:rPr>
              <w:t>*</w:t>
            </w:r>
            <w:r w:rsidRPr="008978A1">
              <w:rPr>
                <w:sz w:val="28"/>
                <w:szCs w:val="28"/>
              </w:rPr>
              <w:t xml:space="preserve"> для определения показателя качества и безопасности строительных материалов и конструкций Допускается применение других методик и стандартов, разрешенных в порядке, установленном в Государственной системе технического регулирования Республики Казахстан </w:t>
            </w:r>
          </w:p>
        </w:tc>
      </w:tr>
    </w:tbl>
    <w:p w:rsidR="00400292" w:rsidRDefault="00400292"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p>
    <w:p w:rsidR="00210B96" w:rsidRPr="00400292" w:rsidRDefault="00210B96" w:rsidP="008978A1">
      <w:pPr>
        <w:pStyle w:val="a3"/>
        <w:shd w:val="clear" w:color="auto" w:fill="FFFFFF" w:themeFill="background1"/>
        <w:tabs>
          <w:tab w:val="left" w:pos="993"/>
        </w:tabs>
        <w:spacing w:before="0" w:beforeAutospacing="0" w:after="0" w:afterAutospacing="0"/>
        <w:ind w:firstLine="709"/>
        <w:contextualSpacing/>
        <w:jc w:val="center"/>
        <w:rPr>
          <w:b/>
          <w:sz w:val="28"/>
          <w:szCs w:val="28"/>
        </w:rPr>
      </w:pPr>
      <w:r w:rsidRPr="00400292">
        <w:rPr>
          <w:b/>
          <w:sz w:val="28"/>
          <w:szCs w:val="28"/>
        </w:rPr>
        <w:t>Приложение Б</w:t>
      </w:r>
    </w:p>
    <w:p w:rsidR="00210B96" w:rsidRPr="00400292" w:rsidRDefault="00210B96" w:rsidP="008978A1">
      <w:pPr>
        <w:pStyle w:val="a3"/>
        <w:shd w:val="clear" w:color="auto" w:fill="FFFFFF" w:themeFill="background1"/>
        <w:tabs>
          <w:tab w:val="left" w:pos="993"/>
        </w:tabs>
        <w:spacing w:before="0" w:beforeAutospacing="0" w:after="0" w:afterAutospacing="0"/>
        <w:ind w:firstLine="709"/>
        <w:contextualSpacing/>
        <w:jc w:val="center"/>
        <w:rPr>
          <w:b/>
          <w:sz w:val="28"/>
          <w:szCs w:val="28"/>
        </w:rPr>
      </w:pPr>
      <w:r w:rsidRPr="00400292">
        <w:rPr>
          <w:b/>
          <w:sz w:val="28"/>
          <w:szCs w:val="28"/>
        </w:rPr>
        <w:t>(информационное)</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Форма протокола сертификационных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_____________________________________________________________________________________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наименование испытательной лаборатории (центра), адрес, телефон, факс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Аттестат аккредитации зарегистрирован в реестре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Государственной системы технического регулирования Республики Казах-стан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 xml:space="preserve">«___»______________ 200__г. № ______________  действителен до ____________ 200__г.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Всего страниц 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Страница 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П Р О Т О К О Л № 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сертификационных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от « ___ »____________ 200__г.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(распространяется только на образец, подвергнутый испытаниям)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1.</w:t>
      </w:r>
      <w:r w:rsidRPr="008978A1">
        <w:rPr>
          <w:sz w:val="28"/>
          <w:szCs w:val="28"/>
        </w:rPr>
        <w:tab/>
        <w:t xml:space="preserve">Наименование и характеристика продукции ___________________________________________ тип, марка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2.</w:t>
      </w:r>
      <w:r w:rsidRPr="008978A1">
        <w:rPr>
          <w:sz w:val="28"/>
          <w:szCs w:val="28"/>
        </w:rPr>
        <w:tab/>
        <w:t xml:space="preserve">Заявитель  ________________________________________________________________________ наименование, адрес, телефон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3.</w:t>
      </w:r>
      <w:r w:rsidRPr="008978A1">
        <w:rPr>
          <w:sz w:val="28"/>
          <w:szCs w:val="28"/>
        </w:rPr>
        <w:tab/>
        <w:t xml:space="preserve">Изготовитель  _____________________________________________________________________ наименование, адрес, телефон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4.</w:t>
      </w:r>
      <w:r w:rsidRPr="008978A1">
        <w:rPr>
          <w:sz w:val="28"/>
          <w:szCs w:val="28"/>
        </w:rPr>
        <w:tab/>
        <w:t xml:space="preserve">Основание для испытаний  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акт отбора образцов, №, дата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5.</w:t>
      </w:r>
      <w:r w:rsidRPr="008978A1">
        <w:rPr>
          <w:sz w:val="28"/>
          <w:szCs w:val="28"/>
        </w:rPr>
        <w:tab/>
        <w:t xml:space="preserve">Дата получения образца    ___________________________________________________________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6.</w:t>
      </w:r>
      <w:r w:rsidRPr="008978A1">
        <w:rPr>
          <w:sz w:val="28"/>
          <w:szCs w:val="28"/>
        </w:rPr>
        <w:tab/>
        <w:t xml:space="preserve">Дата проведения испытаний: начало         ______________________________________________                                                          окончание  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7.</w:t>
      </w:r>
      <w:r w:rsidRPr="008978A1">
        <w:rPr>
          <w:sz w:val="28"/>
          <w:szCs w:val="28"/>
        </w:rPr>
        <w:tab/>
        <w:t xml:space="preserve">Договор №, дата  __________________________________________________________________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заявка, письмо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8.</w:t>
      </w:r>
      <w:r w:rsidRPr="008978A1">
        <w:rPr>
          <w:sz w:val="28"/>
          <w:szCs w:val="28"/>
        </w:rPr>
        <w:tab/>
        <w:t xml:space="preserve">Обозначение НД на продукцию   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9.</w:t>
      </w:r>
      <w:r w:rsidRPr="008978A1">
        <w:rPr>
          <w:sz w:val="28"/>
          <w:szCs w:val="28"/>
        </w:rPr>
        <w:tab/>
        <w:t xml:space="preserve">Вид испытаний  ___________________________________________________________________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Условия проведения испытаний: </w:t>
      </w:r>
      <w:r w:rsidRPr="008978A1">
        <w:rPr>
          <w:sz w:val="28"/>
          <w:szCs w:val="28"/>
        </w:rPr>
        <w:tab/>
        <w:t xml:space="preserve">Температура ______ 0С </w:t>
      </w:r>
      <w:r w:rsidRPr="008978A1">
        <w:rPr>
          <w:sz w:val="28"/>
          <w:szCs w:val="28"/>
        </w:rPr>
        <w:tab/>
        <w:t xml:space="preserve">Влажность ____ %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Наименование определяе-мых показателей, единицы измерений </w:t>
      </w:r>
      <w:r w:rsidRPr="008978A1">
        <w:rPr>
          <w:sz w:val="28"/>
          <w:szCs w:val="28"/>
        </w:rPr>
        <w:tab/>
        <w:t xml:space="preserve">НД на ме-тоды испы-таний </w:t>
      </w:r>
      <w:r w:rsidRPr="008978A1">
        <w:rPr>
          <w:sz w:val="28"/>
          <w:szCs w:val="28"/>
        </w:rPr>
        <w:tab/>
        <w:t xml:space="preserve">Норма по НД </w:t>
      </w:r>
      <w:r w:rsidRPr="008978A1">
        <w:rPr>
          <w:sz w:val="28"/>
          <w:szCs w:val="28"/>
        </w:rPr>
        <w:tab/>
        <w:t xml:space="preserve">Фактическое значение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1 </w:t>
      </w:r>
      <w:r w:rsidRPr="008978A1">
        <w:rPr>
          <w:sz w:val="28"/>
          <w:szCs w:val="28"/>
        </w:rPr>
        <w:tab/>
        <w:t xml:space="preserve">2 </w:t>
      </w:r>
      <w:r w:rsidRPr="008978A1">
        <w:rPr>
          <w:sz w:val="28"/>
          <w:szCs w:val="28"/>
        </w:rPr>
        <w:tab/>
        <w:t xml:space="preserve">3 </w:t>
      </w:r>
      <w:r w:rsidRPr="008978A1">
        <w:rPr>
          <w:sz w:val="28"/>
          <w:szCs w:val="28"/>
        </w:rPr>
        <w:tab/>
        <w:t xml:space="preserve">4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Исполнители:     _________________       _____________________________       подпись               инициалы, фамилия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Руководитель испытательной лаборатории (центра) ________________            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center"/>
        <w:rPr>
          <w:b/>
          <w:sz w:val="28"/>
          <w:szCs w:val="28"/>
        </w:rPr>
      </w:pPr>
      <w:r w:rsidRPr="008978A1">
        <w:rPr>
          <w:b/>
          <w:sz w:val="28"/>
          <w:szCs w:val="28"/>
        </w:rPr>
        <w:t>Приложение В</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center"/>
        <w:rPr>
          <w:b/>
          <w:sz w:val="28"/>
          <w:szCs w:val="28"/>
        </w:rPr>
      </w:pPr>
      <w:r w:rsidRPr="008978A1">
        <w:rPr>
          <w:b/>
          <w:sz w:val="28"/>
          <w:szCs w:val="28"/>
        </w:rPr>
        <w:t>(информационное)</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center"/>
        <w:rPr>
          <w:b/>
          <w:sz w:val="28"/>
          <w:szCs w:val="28"/>
        </w:rPr>
      </w:pP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Типовая программа по анализу состояния производства строительных материалов и конструкций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 Цель анализа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В.2 Дата и место проведения анализа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В.3 Члены комиссии по проведению анализа, представители предприятия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В4 Исходные данные о качестве и безопасности продукции по документам, представленным предприятием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Характеристика предприятия, год начала выпуска продукции, объем, рынок сбыта, рекламации. Наличие документов о гигиенической регистрации (сертификации) продукции. В.5 Состояние нормативных документов: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ответственного за состояние нормативных документов, регистрацию, актуализацию;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полнота НД на сырье, материалы, химические материалы, готовую продукцию; методы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правильность согласования НД на продукцию (при необходимости);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ведения фонда НД (контрольные и рабочие экземпляры);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актуализация нормативных документов (своевременность внесения изменений, замена НД с истекшим сроком действия).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В.6 Экспертиза контрактов (договоров):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ответственного за проведение процедуры анализа контрактов;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в договорах с покупателями четких требований к качеству продукции (точных и однозначных);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оформление разногласий к контракту;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внесения изменений в контракты, информирование об изменениях заинтересованных служб;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хранение документации по контракту.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В.7 Входной контроль сырья, материалов, комплектующих деталей: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w:t>
      </w:r>
      <w:r w:rsidRPr="008978A1">
        <w:rPr>
          <w:sz w:val="28"/>
          <w:szCs w:val="28"/>
        </w:rPr>
        <w:tab/>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в действующей документации на процедуры входного кон-троля поступающих в производство сырья и материалов;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результаты контроля (рекламации, возврат, замена; обеспечение условий и порядка складирования забракованных материалов).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В.8 Идентификация продукции и прослеживаемость: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на предприятии разработанных методов идентификации (обо-значения) и обеспечения прослеживаемости на всех этапах производства до готовой продукции;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маршрутная система, клеймение, штампы, метки, бирки;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обеспечение сохранности применяемых видов идентификации на всех этапах производства.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В.9 Управление процессами: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технологической докумен</w:t>
      </w:r>
      <w:r w:rsidR="000225DD" w:rsidRPr="008978A1">
        <w:rPr>
          <w:sz w:val="28"/>
          <w:szCs w:val="28"/>
        </w:rPr>
        <w:t>тации на выполнение технологиче</w:t>
      </w:r>
      <w:r w:rsidRPr="008978A1">
        <w:rPr>
          <w:sz w:val="28"/>
          <w:szCs w:val="28"/>
        </w:rPr>
        <w:t>ских операций изготовления продукции</w:t>
      </w:r>
      <w:r w:rsidR="000225DD" w:rsidRPr="008978A1">
        <w:rPr>
          <w:sz w:val="28"/>
          <w:szCs w:val="28"/>
        </w:rPr>
        <w:t xml:space="preserve"> (технические описания, техноло</w:t>
      </w:r>
      <w:r w:rsidRPr="008978A1">
        <w:rPr>
          <w:sz w:val="28"/>
          <w:szCs w:val="28"/>
        </w:rPr>
        <w:t xml:space="preserve">гические регламенты, инструкции);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графиков (планов, стандарт</w:t>
      </w:r>
      <w:r w:rsidR="000225DD" w:rsidRPr="008978A1">
        <w:rPr>
          <w:sz w:val="28"/>
          <w:szCs w:val="28"/>
        </w:rPr>
        <w:t>ов предприятий), проведения кон</w:t>
      </w:r>
      <w:r w:rsidRPr="008978A1">
        <w:rPr>
          <w:sz w:val="28"/>
          <w:szCs w:val="28"/>
        </w:rPr>
        <w:t xml:space="preserve">троля, особенно по параметрам, влияющим на показатели безопасности;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соблюдения технологической дисциплины, ведение журна-лов; 12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квалификация персонала;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и выполнение документир</w:t>
      </w:r>
      <w:r w:rsidR="000225DD" w:rsidRPr="008978A1">
        <w:rPr>
          <w:sz w:val="28"/>
          <w:szCs w:val="28"/>
        </w:rPr>
        <w:t>ованных процедур проведения тех</w:t>
      </w:r>
      <w:r w:rsidRPr="008978A1">
        <w:rPr>
          <w:sz w:val="28"/>
          <w:szCs w:val="28"/>
        </w:rPr>
        <w:t xml:space="preserve">нического обслуживания оборудования;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порядок внесения изменений в технологическую документацию, в том числе имеющуюся на рабочих местах</w:t>
      </w:r>
      <w:r w:rsidR="000225DD" w:rsidRPr="008978A1">
        <w:rPr>
          <w:sz w:val="28"/>
          <w:szCs w:val="28"/>
        </w:rPr>
        <w:t>, выполнение процедур. В.10 Кон</w:t>
      </w:r>
      <w:r w:rsidRPr="008978A1">
        <w:rPr>
          <w:sz w:val="28"/>
          <w:szCs w:val="28"/>
        </w:rPr>
        <w:t xml:space="preserve">троль и проведение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испытательной лаборатории (центра), квалифицированного персонала;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обеспеченность испытательным обо</w:t>
      </w:r>
      <w:r w:rsidR="000225DD" w:rsidRPr="008978A1">
        <w:rPr>
          <w:sz w:val="28"/>
          <w:szCs w:val="28"/>
        </w:rPr>
        <w:t>рудованием в соответствии с кон</w:t>
      </w:r>
      <w:r w:rsidRPr="008978A1">
        <w:rPr>
          <w:sz w:val="28"/>
          <w:szCs w:val="28"/>
        </w:rPr>
        <w:t xml:space="preserve">тролируемыми показателями;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качества сырья, полуфабрикатов и готовой продукции по показателям качества и безопасности;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соблюдение правил отбора проб и методов проведения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качества полуфабриката по технологическим операциям;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проведение действий с продукцией, не соответствующей требованиям НД (наличие изоляторов для брака, исправление и т. д.);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за исполнением контрактов.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 xml:space="preserve">В.11 Управление контрольным, измерительным и испытательным оборудованием: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метрологической службы (лица, ответственного за метрологическое обеспечение);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соответствие контрольно-измерите</w:t>
      </w:r>
      <w:r w:rsidR="000225DD" w:rsidRPr="008978A1">
        <w:rPr>
          <w:sz w:val="28"/>
          <w:szCs w:val="28"/>
        </w:rPr>
        <w:t>льного и испытательного оборудо</w:t>
      </w:r>
      <w:r w:rsidRPr="008978A1">
        <w:rPr>
          <w:sz w:val="28"/>
          <w:szCs w:val="28"/>
        </w:rPr>
        <w:t>вания требованиям выполняемых измерений в соответствии с НД на п</w:t>
      </w:r>
      <w:r w:rsidR="000225DD" w:rsidRPr="008978A1">
        <w:rPr>
          <w:sz w:val="28"/>
          <w:szCs w:val="28"/>
        </w:rPr>
        <w:t>ро</w:t>
      </w:r>
      <w:r w:rsidRPr="008978A1">
        <w:rPr>
          <w:sz w:val="28"/>
          <w:szCs w:val="28"/>
        </w:rPr>
        <w:t xml:space="preserve">дукцию и методы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графиков государственно</w:t>
      </w:r>
      <w:r w:rsidR="000225DD" w:rsidRPr="008978A1">
        <w:rPr>
          <w:sz w:val="28"/>
          <w:szCs w:val="28"/>
        </w:rPr>
        <w:t>й поверки и документов, подтвер</w:t>
      </w:r>
      <w:r w:rsidRPr="008978A1">
        <w:rPr>
          <w:sz w:val="28"/>
          <w:szCs w:val="28"/>
        </w:rPr>
        <w:t xml:space="preserve">ждающих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проведение метрологической аттестации (свидетельства, клейма, аттестаты и др.); - обеспечение условий окружающей среды.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В.12 Корректирующие и предупреждающие действия: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организация работ по выявлению несоответствий;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источники корректирующих и предупреждающих действий;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применение корректирующих и п</w:t>
      </w:r>
      <w:r w:rsidR="000225DD" w:rsidRPr="008978A1">
        <w:rPr>
          <w:sz w:val="28"/>
          <w:szCs w:val="28"/>
        </w:rPr>
        <w:t>редупреждающих мер на уровне ис</w:t>
      </w:r>
      <w:r w:rsidRPr="008978A1">
        <w:rPr>
          <w:sz w:val="28"/>
          <w:szCs w:val="28"/>
        </w:rPr>
        <w:t xml:space="preserve">полнителей, руководителей подразделений, групп, служб, руководства предприятия; - оценка эффективности изменений.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В.13 Хранение, упаковка, маркировка готовой продукции: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условия хранения готовой продук</w:t>
      </w:r>
      <w:r w:rsidR="000225DD" w:rsidRPr="008978A1">
        <w:rPr>
          <w:sz w:val="28"/>
          <w:szCs w:val="28"/>
        </w:rPr>
        <w:t>ции, состояние складских помеще</w:t>
      </w:r>
      <w:r w:rsidRPr="008978A1">
        <w:rPr>
          <w:sz w:val="28"/>
          <w:szCs w:val="28"/>
        </w:rPr>
        <w:t>ний, соблюдение правил складирования, обеспечение сохранно</w:t>
      </w:r>
      <w:r w:rsidR="000225DD" w:rsidRPr="008978A1">
        <w:rPr>
          <w:sz w:val="28"/>
          <w:szCs w:val="28"/>
        </w:rPr>
        <w:t>сти и каче</w:t>
      </w:r>
      <w:r w:rsidRPr="008978A1">
        <w:rPr>
          <w:sz w:val="28"/>
          <w:szCs w:val="28"/>
        </w:rPr>
        <w:t xml:space="preserve">ства изделий и упаковочной тары; - упаковка продукции, маркировка.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 14 Управление регистрацией данных о качестве: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вид регистрации данных о качеств</w:t>
      </w:r>
      <w:r w:rsidR="000225DD" w:rsidRPr="008978A1">
        <w:rPr>
          <w:sz w:val="28"/>
          <w:szCs w:val="28"/>
        </w:rPr>
        <w:t>е, их идентификация, ответствен</w:t>
      </w:r>
      <w:r w:rsidRPr="008978A1">
        <w:rPr>
          <w:sz w:val="28"/>
          <w:szCs w:val="28"/>
        </w:rPr>
        <w:t xml:space="preserve">ность, сроки, условия и место хранения, формы передачи информации, анализ и выработка корректирующих действий В.15 Выводы: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возможности или невозможности выпускать продукцию заданного уровня качества.</w:t>
      </w:r>
    </w:p>
    <w:p w:rsidR="00D44B07" w:rsidRPr="008978A1" w:rsidRDefault="00D44B07"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b/>
          <w:sz w:val="28"/>
          <w:szCs w:val="28"/>
          <w:lang w:val="kk-KZ"/>
        </w:rPr>
        <w:t>Перечень и виды домашних заданий:</w:t>
      </w:r>
      <w:r w:rsidRPr="008978A1">
        <w:rPr>
          <w:b/>
          <w:sz w:val="28"/>
          <w:szCs w:val="28"/>
        </w:rPr>
        <w:t xml:space="preserve"> </w:t>
      </w:r>
    </w:p>
    <w:p w:rsidR="00290CE1" w:rsidRPr="008978A1" w:rsidRDefault="00290CE1"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1.</w:t>
      </w:r>
      <w:r w:rsidR="00BD58BD" w:rsidRPr="008978A1">
        <w:rPr>
          <w:sz w:val="28"/>
          <w:szCs w:val="28"/>
        </w:rPr>
        <w:t xml:space="preserve"> </w:t>
      </w:r>
      <w:r w:rsidR="000225DD" w:rsidRPr="008978A1">
        <w:rPr>
          <w:sz w:val="28"/>
          <w:szCs w:val="28"/>
        </w:rPr>
        <w:t>Изучение работы по сертификации соответствия строительных материалов и конструкций</w:t>
      </w:r>
    </w:p>
    <w:p w:rsidR="000225DD" w:rsidRPr="008978A1" w:rsidRDefault="00290CE1"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2.</w:t>
      </w:r>
      <w:r w:rsidR="002A2784" w:rsidRPr="008978A1">
        <w:rPr>
          <w:sz w:val="28"/>
          <w:szCs w:val="28"/>
        </w:rPr>
        <w:t xml:space="preserve"> </w:t>
      </w:r>
      <w:r w:rsidR="00BD58BD" w:rsidRPr="008978A1">
        <w:rPr>
          <w:sz w:val="28"/>
          <w:szCs w:val="28"/>
        </w:rPr>
        <w:t xml:space="preserve"> </w:t>
      </w:r>
      <w:r w:rsidR="000225DD" w:rsidRPr="008978A1">
        <w:rPr>
          <w:sz w:val="28"/>
          <w:szCs w:val="28"/>
        </w:rPr>
        <w:t>Изучение работы по декларированию соответствия строительных материалов и конструкций</w:t>
      </w:r>
    </w:p>
    <w:p w:rsidR="00B85E39" w:rsidRPr="008978A1" w:rsidRDefault="00290CE1"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3.</w:t>
      </w:r>
      <w:r w:rsidR="00C65B87" w:rsidRPr="008978A1">
        <w:rPr>
          <w:sz w:val="28"/>
          <w:szCs w:val="28"/>
        </w:rPr>
        <w:t xml:space="preserve"> </w:t>
      </w:r>
      <w:r w:rsidR="00BD58BD" w:rsidRPr="008978A1">
        <w:rPr>
          <w:sz w:val="28"/>
          <w:szCs w:val="28"/>
        </w:rPr>
        <w:t xml:space="preserve"> Изучение </w:t>
      </w:r>
      <w:r w:rsidR="000225DD" w:rsidRPr="008978A1">
        <w:rPr>
          <w:sz w:val="28"/>
          <w:szCs w:val="28"/>
        </w:rPr>
        <w:t>перечня показателей безопасности, подтверждаемых при обязательном подтверждении соответствия строительных материалов и конструкций</w:t>
      </w:r>
    </w:p>
    <w:p w:rsidR="00290CE1" w:rsidRPr="008978A1" w:rsidRDefault="00290CE1"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b/>
          <w:sz w:val="28"/>
          <w:szCs w:val="28"/>
        </w:rPr>
        <w:t>Контрольные вопросы</w:t>
      </w:r>
      <w:r w:rsidR="00686796" w:rsidRPr="008978A1">
        <w:rPr>
          <w:b/>
          <w:sz w:val="28"/>
          <w:szCs w:val="28"/>
        </w:rPr>
        <w:t>:</w:t>
      </w:r>
    </w:p>
    <w:p w:rsidR="009A7A10" w:rsidRPr="008978A1" w:rsidRDefault="009A7A10"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eastAsia="Times New Roman" w:hAnsi="Times New Roman" w:cs="Times New Roman"/>
          <w:color w:val="000000"/>
          <w:sz w:val="28"/>
          <w:szCs w:val="28"/>
          <w:shd w:val="clear" w:color="auto" w:fill="FFFFFF"/>
          <w:lang w:eastAsia="ru-RU"/>
        </w:rPr>
        <w:t>1.</w:t>
      </w:r>
      <w:r w:rsidR="00387817" w:rsidRPr="008978A1">
        <w:rPr>
          <w:rFonts w:ascii="Times New Roman" w:eastAsia="Times New Roman" w:hAnsi="Times New Roman" w:cs="Times New Roman"/>
          <w:color w:val="000000"/>
          <w:sz w:val="28"/>
          <w:szCs w:val="28"/>
          <w:shd w:val="clear" w:color="auto" w:fill="FFFFFF"/>
          <w:lang w:eastAsia="ru-RU"/>
        </w:rPr>
        <w:t>Процедура отбора образцов</w:t>
      </w:r>
      <w:r w:rsidRPr="008978A1">
        <w:rPr>
          <w:rFonts w:ascii="Times New Roman" w:hAnsi="Times New Roman" w:cs="Times New Roman"/>
          <w:color w:val="000000"/>
          <w:sz w:val="28"/>
          <w:szCs w:val="28"/>
          <w:shd w:val="clear" w:color="auto" w:fill="FFFFFF"/>
        </w:rPr>
        <w:t>?</w:t>
      </w:r>
    </w:p>
    <w:p w:rsidR="009A7A10" w:rsidRPr="008978A1" w:rsidRDefault="009A7A10" w:rsidP="008978A1">
      <w:pPr>
        <w:shd w:val="clear" w:color="auto" w:fill="FFFFFF" w:themeFill="background1"/>
        <w:tabs>
          <w:tab w:val="left" w:pos="993"/>
        </w:tabs>
        <w:spacing w:after="0" w:line="240" w:lineRule="auto"/>
        <w:ind w:firstLine="709"/>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3.</w:t>
      </w:r>
      <w:r w:rsidR="00387817" w:rsidRPr="008978A1">
        <w:rPr>
          <w:rFonts w:ascii="Times New Roman" w:eastAsia="Times New Roman" w:hAnsi="Times New Roman" w:cs="Times New Roman"/>
          <w:color w:val="000000"/>
          <w:sz w:val="28"/>
          <w:szCs w:val="28"/>
          <w:shd w:val="clear" w:color="auto" w:fill="FFFFFF"/>
          <w:lang w:eastAsia="ru-RU"/>
        </w:rPr>
        <w:t>Как происходит оформление результатов испытаний</w:t>
      </w:r>
      <w:r w:rsidRPr="008978A1">
        <w:rPr>
          <w:rFonts w:ascii="Times New Roman" w:eastAsia="Times New Roman" w:hAnsi="Times New Roman" w:cs="Times New Roman"/>
          <w:color w:val="000000"/>
          <w:sz w:val="28"/>
          <w:szCs w:val="28"/>
          <w:shd w:val="clear" w:color="auto" w:fill="FFFFFF"/>
          <w:lang w:eastAsia="ru-RU"/>
        </w:rPr>
        <w:t>?</w:t>
      </w:r>
      <w:r w:rsidRPr="008978A1">
        <w:rPr>
          <w:rFonts w:ascii="Times New Roman" w:eastAsia="Times New Roman" w:hAnsi="Times New Roman" w:cs="Times New Roman"/>
          <w:color w:val="000000"/>
          <w:sz w:val="28"/>
          <w:szCs w:val="28"/>
          <w:lang w:eastAsia="ru-RU"/>
        </w:rPr>
        <w:t> </w:t>
      </w:r>
      <w:r w:rsidRPr="008978A1">
        <w:rPr>
          <w:rFonts w:ascii="Times New Roman" w:eastAsia="Times New Roman" w:hAnsi="Times New Roman" w:cs="Times New Roman"/>
          <w:color w:val="000000"/>
          <w:sz w:val="28"/>
          <w:szCs w:val="28"/>
          <w:lang w:eastAsia="ru-RU"/>
        </w:rPr>
        <w:br/>
      </w:r>
      <w:r w:rsidRPr="008978A1">
        <w:rPr>
          <w:rFonts w:ascii="Times New Roman" w:hAnsi="Times New Roman" w:cs="Times New Roman"/>
          <w:color w:val="000000"/>
          <w:sz w:val="28"/>
          <w:szCs w:val="28"/>
          <w:shd w:val="clear" w:color="auto" w:fill="FFFFFF"/>
        </w:rPr>
        <w:t>5.</w:t>
      </w:r>
      <w:r w:rsidR="00387817" w:rsidRPr="008978A1">
        <w:rPr>
          <w:rFonts w:ascii="Times New Roman" w:hAnsi="Times New Roman" w:cs="Times New Roman"/>
          <w:color w:val="000000"/>
          <w:sz w:val="28"/>
          <w:szCs w:val="28"/>
          <w:shd w:val="clear" w:color="auto" w:fill="FFFFFF"/>
        </w:rPr>
        <w:t>Анализ состояния производства</w:t>
      </w:r>
      <w:r w:rsidRPr="008978A1">
        <w:rPr>
          <w:rFonts w:ascii="Times New Roman" w:hAnsi="Times New Roman" w:cs="Times New Roman"/>
          <w:color w:val="000000"/>
          <w:sz w:val="28"/>
          <w:szCs w:val="28"/>
          <w:shd w:val="clear" w:color="auto" w:fill="FFFFFF"/>
        </w:rPr>
        <w:t>?</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lang w:val="kk-KZ"/>
        </w:rPr>
      </w:pPr>
      <w:r w:rsidRPr="008978A1">
        <w:rPr>
          <w:rFonts w:ascii="Times New Roman" w:hAnsi="Times New Roman" w:cs="Times New Roman"/>
          <w:b/>
          <w:color w:val="000000"/>
          <w:sz w:val="28"/>
          <w:szCs w:val="28"/>
          <w:shd w:val="clear" w:color="auto" w:fill="FFFFFF"/>
          <w:lang w:val="kk-KZ"/>
        </w:rPr>
        <w:t>Задания к СРС</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lang w:val="kk-KZ"/>
        </w:rPr>
      </w:pPr>
      <w:r w:rsidRPr="008978A1">
        <w:rPr>
          <w:rFonts w:ascii="Times New Roman" w:hAnsi="Times New Roman" w:cs="Times New Roman"/>
          <w:b/>
          <w:color w:val="000000"/>
          <w:sz w:val="28"/>
          <w:szCs w:val="28"/>
          <w:shd w:val="clear" w:color="auto" w:fill="FFFFFF"/>
          <w:lang w:val="kk-KZ"/>
        </w:rPr>
        <w:t>I. вариант( простой)</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lang w:val="kk-KZ"/>
        </w:rPr>
        <w:t xml:space="preserve">1. </w:t>
      </w:r>
      <w:r w:rsidR="005B4788" w:rsidRPr="008978A1">
        <w:rPr>
          <w:rFonts w:ascii="Times New Roman" w:hAnsi="Times New Roman" w:cs="Times New Roman"/>
          <w:color w:val="000000"/>
          <w:sz w:val="28"/>
          <w:szCs w:val="28"/>
          <w:shd w:val="clear" w:color="auto" w:fill="FFFFFF"/>
        </w:rPr>
        <w:t>По какой форме протокола оформляются результаты испытаний?</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 xml:space="preserve">2. </w:t>
      </w:r>
      <w:r w:rsidR="005B4788" w:rsidRPr="008978A1">
        <w:rPr>
          <w:rFonts w:ascii="Times New Roman" w:hAnsi="Times New Roman" w:cs="Times New Roman"/>
          <w:color w:val="000000"/>
          <w:sz w:val="28"/>
          <w:szCs w:val="28"/>
          <w:shd w:val="clear" w:color="auto" w:fill="FFFFFF"/>
        </w:rPr>
        <w:t>В каком порядке осуществляется анализ состояния производства?</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lang w:val="kk-KZ"/>
        </w:rPr>
      </w:pPr>
      <w:r w:rsidRPr="008978A1">
        <w:rPr>
          <w:rFonts w:ascii="Times New Roman" w:hAnsi="Times New Roman" w:cs="Times New Roman"/>
          <w:b/>
          <w:color w:val="000000"/>
          <w:sz w:val="28"/>
          <w:szCs w:val="28"/>
          <w:shd w:val="clear" w:color="auto" w:fill="FFFFFF"/>
          <w:lang w:val="kk-KZ"/>
        </w:rPr>
        <w:t>II. вариант(средней сложности)</w:t>
      </w:r>
    </w:p>
    <w:p w:rsidR="00BD58BD" w:rsidRPr="008978A1" w:rsidRDefault="00BD58BD"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lang w:val="kk-KZ"/>
        </w:rPr>
        <w:t xml:space="preserve">1. </w:t>
      </w:r>
      <w:r w:rsidR="005B4788" w:rsidRPr="008978A1">
        <w:rPr>
          <w:rFonts w:ascii="Times New Roman" w:hAnsi="Times New Roman" w:cs="Times New Roman"/>
          <w:color w:val="000000"/>
          <w:sz w:val="28"/>
          <w:szCs w:val="28"/>
          <w:shd w:val="clear" w:color="auto" w:fill="FFFFFF"/>
          <w:lang w:val="kk-KZ"/>
        </w:rPr>
        <w:t>Процедура продления действия сертификата соответствия</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lang w:val="kk-KZ"/>
        </w:rPr>
      </w:pPr>
      <w:r w:rsidRPr="008978A1">
        <w:rPr>
          <w:rFonts w:ascii="Times New Roman" w:hAnsi="Times New Roman" w:cs="Times New Roman"/>
          <w:b/>
          <w:color w:val="000000"/>
          <w:sz w:val="28"/>
          <w:szCs w:val="28"/>
          <w:shd w:val="clear" w:color="auto" w:fill="FFFFFF"/>
          <w:lang w:val="kk-KZ"/>
        </w:rPr>
        <w:lastRenderedPageBreak/>
        <w:t>III. вариант(сложный)</w:t>
      </w:r>
    </w:p>
    <w:p w:rsidR="009A7A10"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lang w:val="kk-KZ"/>
        </w:rPr>
      </w:pPr>
      <w:r w:rsidRPr="008978A1">
        <w:rPr>
          <w:rFonts w:ascii="Times New Roman" w:hAnsi="Times New Roman" w:cs="Times New Roman"/>
          <w:color w:val="000000"/>
          <w:sz w:val="28"/>
          <w:szCs w:val="28"/>
          <w:shd w:val="clear" w:color="auto" w:fill="FFFFFF"/>
          <w:lang w:val="kk-KZ"/>
        </w:rPr>
        <w:t>1. Перечень показателей безопасности, подтверждаемых при обязательном подтверждении соответствия строительных материалов и конструкций</w:t>
      </w:r>
    </w:p>
    <w:p w:rsidR="005B4788" w:rsidRPr="008978A1" w:rsidRDefault="005B4788" w:rsidP="008978A1">
      <w:pPr>
        <w:tabs>
          <w:tab w:val="left" w:pos="993"/>
        </w:tabs>
        <w:spacing w:after="0" w:line="240" w:lineRule="auto"/>
        <w:ind w:firstLine="709"/>
        <w:rPr>
          <w:rFonts w:ascii="Times New Roman" w:hAnsi="Times New Roman" w:cs="Times New Roman"/>
          <w:sz w:val="28"/>
          <w:szCs w:val="28"/>
          <w:shd w:val="clear" w:color="auto" w:fill="FFFFFF"/>
          <w:lang w:val="kk-KZ"/>
        </w:rPr>
      </w:pPr>
      <w:r w:rsidRPr="008978A1">
        <w:rPr>
          <w:rFonts w:ascii="Times New Roman" w:hAnsi="Times New Roman" w:cs="Times New Roman"/>
          <w:sz w:val="28"/>
          <w:szCs w:val="28"/>
          <w:shd w:val="clear" w:color="auto" w:fill="FFFFFF"/>
          <w:lang w:val="kk-KZ"/>
        </w:rPr>
        <w:t>2.</w:t>
      </w:r>
      <w:r w:rsidRPr="008978A1">
        <w:rPr>
          <w:rFonts w:ascii="Times New Roman" w:hAnsi="Times New Roman" w:cs="Times New Roman"/>
          <w:sz w:val="28"/>
          <w:szCs w:val="28"/>
        </w:rPr>
        <w:t xml:space="preserve"> </w:t>
      </w:r>
      <w:r w:rsidRPr="008978A1">
        <w:rPr>
          <w:rFonts w:ascii="Times New Roman" w:hAnsi="Times New Roman" w:cs="Times New Roman"/>
          <w:sz w:val="28"/>
          <w:szCs w:val="28"/>
          <w:shd w:val="clear" w:color="auto" w:fill="FFFFFF"/>
          <w:lang w:val="kk-KZ"/>
        </w:rPr>
        <w:t>Типовая программа по анализу состояния производства строительных материалов и конструкций</w:t>
      </w:r>
    </w:p>
    <w:p w:rsidR="009A7A10"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rPr>
      </w:pPr>
      <w:r w:rsidRPr="008978A1">
        <w:rPr>
          <w:rFonts w:ascii="Times New Roman" w:hAnsi="Times New Roman" w:cs="Times New Roman"/>
          <w:b/>
          <w:color w:val="000000"/>
          <w:sz w:val="28"/>
          <w:szCs w:val="28"/>
          <w:shd w:val="clear" w:color="auto" w:fill="FFFFFF"/>
        </w:rPr>
        <w:t>Рекомендуемая литература:</w:t>
      </w:r>
    </w:p>
    <w:p w:rsidR="00290CE1"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rPr>
      </w:pPr>
      <w:r w:rsidRPr="008978A1">
        <w:rPr>
          <w:rFonts w:ascii="Times New Roman" w:hAnsi="Times New Roman" w:cs="Times New Roman"/>
          <w:b/>
          <w:color w:val="000000"/>
          <w:sz w:val="28"/>
          <w:szCs w:val="28"/>
          <w:shd w:val="clear" w:color="auto" w:fill="FFFFFF"/>
        </w:rPr>
        <w:t>Основная литература</w:t>
      </w:r>
    </w:p>
    <w:p w:rsidR="009A7A10" w:rsidRPr="008978A1" w:rsidRDefault="009A7A1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1.Лифиц И.М. Стандартизация, метрология и сертификац</w:t>
      </w:r>
      <w:r w:rsidR="00AA18A0" w:rsidRPr="008978A1">
        <w:rPr>
          <w:rFonts w:ascii="Times New Roman" w:hAnsi="Times New Roman" w:cs="Times New Roman"/>
          <w:sz w:val="28"/>
          <w:szCs w:val="28"/>
        </w:rPr>
        <w:t>ия: Учебник-М. Изд.«Юрайт», 2007</w:t>
      </w:r>
      <w:r w:rsidRPr="008978A1">
        <w:rPr>
          <w:rFonts w:ascii="Times New Roman" w:hAnsi="Times New Roman" w:cs="Times New Roman"/>
          <w:sz w:val="28"/>
          <w:szCs w:val="28"/>
        </w:rPr>
        <w:t>-296с.</w:t>
      </w:r>
    </w:p>
    <w:p w:rsidR="009A7A10" w:rsidRPr="008978A1" w:rsidRDefault="009A7A1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2.Версан В.Г. и др. Интеграция производства и управления качеством продукции.- М: Издательство стандартов, </w:t>
      </w:r>
      <w:r w:rsidR="00AA18A0" w:rsidRPr="008978A1">
        <w:rPr>
          <w:rFonts w:ascii="Times New Roman" w:hAnsi="Times New Roman" w:cs="Times New Roman"/>
          <w:sz w:val="28"/>
          <w:szCs w:val="28"/>
        </w:rPr>
        <w:t>2007</w:t>
      </w:r>
      <w:r w:rsidRPr="008978A1">
        <w:rPr>
          <w:rFonts w:ascii="Times New Roman" w:hAnsi="Times New Roman" w:cs="Times New Roman"/>
          <w:sz w:val="28"/>
          <w:szCs w:val="28"/>
        </w:rPr>
        <w:t>.- 350с.</w:t>
      </w:r>
    </w:p>
    <w:p w:rsidR="009A7A10" w:rsidRPr="008978A1" w:rsidRDefault="009A7A1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3.Международные стандарты серии 9000:2000- 9004:2000. М:  Издательство стандартов, 20</w:t>
      </w:r>
      <w:r w:rsidR="00AA18A0" w:rsidRPr="008978A1">
        <w:rPr>
          <w:rFonts w:ascii="Times New Roman" w:hAnsi="Times New Roman" w:cs="Times New Roman"/>
          <w:sz w:val="28"/>
          <w:szCs w:val="28"/>
        </w:rPr>
        <w:t>10</w:t>
      </w:r>
      <w:r w:rsidRPr="008978A1">
        <w:rPr>
          <w:rFonts w:ascii="Times New Roman" w:hAnsi="Times New Roman" w:cs="Times New Roman"/>
          <w:sz w:val="28"/>
          <w:szCs w:val="28"/>
        </w:rPr>
        <w:t>г.</w:t>
      </w:r>
    </w:p>
    <w:p w:rsidR="00D44B07"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Дополнительная литература</w:t>
      </w:r>
    </w:p>
    <w:p w:rsidR="009A7A10"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4</w:t>
      </w:r>
      <w:r w:rsidR="009A7A10" w:rsidRPr="008978A1">
        <w:rPr>
          <w:rFonts w:ascii="Times New Roman" w:hAnsi="Times New Roman" w:cs="Times New Roman"/>
          <w:sz w:val="28"/>
          <w:szCs w:val="28"/>
        </w:rPr>
        <w:t>.Лифиц И.М. Стандартизация, метрология и сертификация: Учебник М. Изд.«Юрайт», 200</w:t>
      </w:r>
      <w:r w:rsidR="00AA18A0" w:rsidRPr="008978A1">
        <w:rPr>
          <w:rFonts w:ascii="Times New Roman" w:hAnsi="Times New Roman" w:cs="Times New Roman"/>
          <w:sz w:val="28"/>
          <w:szCs w:val="28"/>
        </w:rPr>
        <w:t>2</w:t>
      </w:r>
      <w:r w:rsidR="009A7A10" w:rsidRPr="008978A1">
        <w:rPr>
          <w:rFonts w:ascii="Times New Roman" w:hAnsi="Times New Roman" w:cs="Times New Roman"/>
          <w:sz w:val="28"/>
          <w:szCs w:val="28"/>
        </w:rPr>
        <w:t>-296с.</w:t>
      </w:r>
    </w:p>
    <w:p w:rsidR="009A7A10"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5</w:t>
      </w:r>
      <w:r w:rsidR="009A7A10" w:rsidRPr="008978A1">
        <w:rPr>
          <w:rFonts w:ascii="Times New Roman" w:hAnsi="Times New Roman" w:cs="Times New Roman"/>
          <w:sz w:val="28"/>
          <w:szCs w:val="28"/>
        </w:rPr>
        <w:t>.Крылова Г.Д. Основы стандартизации, сертификации, метрологии: Учебник для вузов. Изд.3  перераб. и доп..- М., 2007</w:t>
      </w:r>
      <w:r w:rsidR="00AA18A0" w:rsidRPr="008978A1">
        <w:rPr>
          <w:rFonts w:ascii="Times New Roman" w:hAnsi="Times New Roman" w:cs="Times New Roman"/>
          <w:sz w:val="28"/>
          <w:szCs w:val="28"/>
        </w:rPr>
        <w:t>.</w:t>
      </w:r>
    </w:p>
    <w:p w:rsidR="00E4008F" w:rsidRPr="008978A1" w:rsidRDefault="00E4008F"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rPr>
      </w:pPr>
    </w:p>
    <w:p w:rsidR="00FB3357" w:rsidRPr="008978A1" w:rsidRDefault="00C54569"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9A06F6">
        <w:rPr>
          <w:rFonts w:ascii="Times New Roman" w:hAnsi="Times New Roman" w:cs="Times New Roman"/>
          <w:b/>
          <w:sz w:val="28"/>
          <w:szCs w:val="28"/>
        </w:rPr>
        <w:t>1</w:t>
      </w:r>
      <w:r w:rsidR="00091C90">
        <w:rPr>
          <w:rFonts w:ascii="Times New Roman" w:hAnsi="Times New Roman" w:cs="Times New Roman"/>
          <w:b/>
          <w:sz w:val="28"/>
          <w:szCs w:val="28"/>
        </w:rPr>
        <w:t>2</w:t>
      </w:r>
    </w:p>
    <w:p w:rsidR="00BD3281" w:rsidRPr="008978A1" w:rsidRDefault="00BD3281"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
    <w:p w:rsidR="00721D15" w:rsidRPr="00721D15"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721D15">
        <w:rPr>
          <w:rFonts w:ascii="Times New Roman" w:hAnsi="Times New Roman" w:cs="Times New Roman"/>
          <w:b/>
          <w:sz w:val="28"/>
          <w:szCs w:val="28"/>
        </w:rPr>
        <w:t xml:space="preserve">Тема занятия: </w:t>
      </w:r>
      <w:r w:rsidR="00721D15" w:rsidRPr="00721D15">
        <w:rPr>
          <w:rStyle w:val="ts"/>
          <w:rFonts w:ascii="Times New Roman" w:hAnsi="Times New Roman" w:cs="Times New Roman"/>
          <w:sz w:val="28"/>
          <w:szCs w:val="28"/>
        </w:rPr>
        <w:t xml:space="preserve">Изучить </w:t>
      </w:r>
      <w:r w:rsidR="00721D15" w:rsidRPr="00721D15">
        <w:rPr>
          <w:rFonts w:ascii="Times New Roman" w:hAnsi="Times New Roman" w:cs="Times New Roman"/>
          <w:sz w:val="28"/>
          <w:szCs w:val="28"/>
        </w:rPr>
        <w:t xml:space="preserve">применения Знака соответствия и знака обращения продукции на рынке государств- членов ТС/ЕАЭС </w:t>
      </w:r>
    </w:p>
    <w:p w:rsidR="00D44B07" w:rsidRPr="00061A3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061A31">
        <w:rPr>
          <w:rFonts w:ascii="Times New Roman" w:hAnsi="Times New Roman" w:cs="Times New Roman"/>
          <w:sz w:val="28"/>
          <w:szCs w:val="28"/>
        </w:rPr>
        <w:t>План занятия:</w:t>
      </w:r>
    </w:p>
    <w:p w:rsidR="00D44B07" w:rsidRPr="008978A1" w:rsidRDefault="0021511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005B4788" w:rsidRPr="008978A1">
        <w:rPr>
          <w:rFonts w:ascii="Times New Roman" w:hAnsi="Times New Roman" w:cs="Times New Roman"/>
          <w:sz w:val="28"/>
          <w:szCs w:val="28"/>
        </w:rPr>
        <w:t>Общие положения</w:t>
      </w:r>
    </w:p>
    <w:p w:rsidR="007A2175" w:rsidRPr="008978A1" w:rsidRDefault="0021511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005B4788" w:rsidRPr="008978A1">
        <w:rPr>
          <w:rFonts w:ascii="Times New Roman" w:hAnsi="Times New Roman" w:cs="Times New Roman"/>
          <w:sz w:val="28"/>
          <w:szCs w:val="28"/>
        </w:rPr>
        <w:t>Работы по сертификации соответствия продукции текстильной и легкой промышленности</w:t>
      </w:r>
    </w:p>
    <w:p w:rsidR="007A2175" w:rsidRPr="008978A1" w:rsidRDefault="00215119"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w:t>
      </w:r>
      <w:r w:rsidR="005B4788" w:rsidRPr="008978A1">
        <w:rPr>
          <w:sz w:val="28"/>
          <w:szCs w:val="28"/>
        </w:rPr>
        <w:t xml:space="preserve"> Работы по декларированию соответствия продукции текстильной и легкой промышленности</w:t>
      </w:r>
      <w:r w:rsidR="007A2175" w:rsidRPr="008978A1">
        <w:rPr>
          <w:sz w:val="28"/>
          <w:szCs w:val="28"/>
        </w:rPr>
        <w:t>.</w:t>
      </w:r>
    </w:p>
    <w:p w:rsidR="00061A31"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061A31">
        <w:rPr>
          <w:rFonts w:ascii="Times New Roman" w:hAnsi="Times New Roman" w:cs="Times New Roman"/>
          <w:i/>
          <w:sz w:val="28"/>
          <w:szCs w:val="28"/>
          <w:lang w:val="kk-KZ"/>
        </w:rPr>
        <w:t>Цель и задачи занятия, умения, навыки и компетенции:</w:t>
      </w:r>
      <w:r w:rsidRPr="008978A1">
        <w:rPr>
          <w:rFonts w:ascii="Times New Roman" w:hAnsi="Times New Roman" w:cs="Times New Roman"/>
          <w:b/>
          <w:sz w:val="28"/>
          <w:szCs w:val="28"/>
          <w:lang w:val="kk-KZ"/>
        </w:rPr>
        <w:t xml:space="preserve"> </w:t>
      </w:r>
      <w:r w:rsidR="00721D15" w:rsidRPr="00721D15">
        <w:rPr>
          <w:rStyle w:val="ts"/>
          <w:rFonts w:ascii="Times New Roman" w:hAnsi="Times New Roman" w:cs="Times New Roman"/>
          <w:sz w:val="28"/>
          <w:szCs w:val="28"/>
        </w:rPr>
        <w:t>Изуч</w:t>
      </w:r>
      <w:r w:rsidR="00721D15">
        <w:rPr>
          <w:rStyle w:val="ts"/>
          <w:rFonts w:ascii="Times New Roman" w:hAnsi="Times New Roman" w:cs="Times New Roman"/>
          <w:sz w:val="28"/>
          <w:szCs w:val="28"/>
        </w:rPr>
        <w:t>ение</w:t>
      </w:r>
      <w:r w:rsidR="00721D15" w:rsidRPr="00721D15">
        <w:rPr>
          <w:rStyle w:val="ts"/>
          <w:rFonts w:ascii="Times New Roman" w:hAnsi="Times New Roman" w:cs="Times New Roman"/>
          <w:sz w:val="28"/>
          <w:szCs w:val="28"/>
        </w:rPr>
        <w:t xml:space="preserve"> </w:t>
      </w:r>
      <w:r w:rsidR="00721D15" w:rsidRPr="00721D15">
        <w:rPr>
          <w:rFonts w:ascii="Times New Roman" w:hAnsi="Times New Roman" w:cs="Times New Roman"/>
          <w:sz w:val="28"/>
          <w:szCs w:val="28"/>
        </w:rPr>
        <w:t>применения Знака соответствия и знака обращения продукции на рынке государств- членов ТС/ЕАЭС</w:t>
      </w:r>
    </w:p>
    <w:p w:rsidR="00721D15" w:rsidRDefault="00721D1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7A2175" w:rsidRPr="008978A1" w:rsidRDefault="007A2175" w:rsidP="00061A3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r w:rsidRPr="008978A1">
        <w:rPr>
          <w:rFonts w:ascii="Times New Roman" w:hAnsi="Times New Roman" w:cs="Times New Roman"/>
          <w:b/>
          <w:sz w:val="28"/>
          <w:szCs w:val="28"/>
          <w:lang w:val="kk-KZ"/>
        </w:rPr>
        <w:t>Краткие теоретические сведения</w:t>
      </w: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r w:rsidRPr="008978A1">
        <w:rPr>
          <w:rFonts w:ascii="Times New Roman" w:hAnsi="Times New Roman" w:cs="Times New Roman"/>
          <w:b/>
          <w:i/>
          <w:sz w:val="28"/>
          <w:szCs w:val="28"/>
        </w:rPr>
        <w:t xml:space="preserve">Общие положения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Обязательному подтверждению соответствия в форме сертификации подлежит продукция, включенная в Пункт 42 Раздела 13 Технического ре-гламента «Требования к безопасности продукции легкой промышленности» и включённая в приложения 3 и 4 к Техническому регламенту  «Требования к безопасности продукции и изделий, предназначенных для детей»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Обязательному подтверждению соответствия в форме принятия декларации о соответствии подлежит продукция, включенная в Пункт 43 </w:t>
      </w:r>
      <w:r w:rsidRPr="008978A1">
        <w:rPr>
          <w:rFonts w:ascii="Times New Roman" w:hAnsi="Times New Roman" w:cs="Times New Roman"/>
          <w:sz w:val="28"/>
          <w:szCs w:val="28"/>
        </w:rPr>
        <w:lastRenderedPageBreak/>
        <w:t xml:space="preserve">Раздела 13 Технического регламента «Требования к безопасности продукции легкой промышленности».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Продукция, на которую не распространяется действие Технического регламента «Требования к безопасности продукции легкой промышленно-сти» или Технического регламента «Требования к безопасности продукции и изделий, предназначенных для детей» в части обязательного подтверждения соответствия, а также продукция, прошедшая обязательное подтверждение соответствия, могут проходить процедуры подтверждения соответствия нормативным документам государственной системы технического регулирования Республики Казахстан или конкретным требованиям потребителей в добровольном порядке.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Добровольное подтверждение соответствия осуществляется по инициативе заявителя и проводится в соответствии с процедурами, установленными в Техническом регламенте «Процедуры подтверждения соответствия».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Перечень показателей, подлежащих оценке при добровольном подтвержде-нии соответствия, устанавливает заявитель.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Изготовитель, продавец, получившие сертификат соответствия, могут применять Знак соответствия, если его нанесение предусмотрено схемой сертификации, любыми удобными для них способами, установленными СТ РК 3.25.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Форма Знака соответствия установлена СТ РК 3.1.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r w:rsidRPr="008978A1">
        <w:rPr>
          <w:rFonts w:ascii="Times New Roman" w:hAnsi="Times New Roman" w:cs="Times New Roman"/>
          <w:b/>
          <w:i/>
          <w:sz w:val="28"/>
          <w:szCs w:val="28"/>
        </w:rPr>
        <w:t xml:space="preserve">Работы по сертификации соответствия продукции текстильной и легкой промышленности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Подтверждение соответствия продукции текстильной и легкой про-мышленности включает проведение работ в соответствии с  Техническим регламентом «Процедуры подтверждения соответствия» и пунктами 5.2-5.13 настоящего стандарта.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Перечень показателей, подлежащих контролю при обязательном под-тверждении соответствия продукции текстильной и легкой промышленности, нормативные документы, устанавливающие показатели безопасности продукции, а также методы их испытаний, приведены в Приложении А настоящего стандарта.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Обязательное подтверждение соответствия продукции текстильной и легкой промышленности проводят по одной из схем - 2,3,4,5,7 из Приложения 1 Технического регламента  «Процедуры подтверждения соответствия», обеспечивающих необходимую доказательность соответствия продукции установленным требованиям.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Схемы сертификации 2,3,4,5 рекомендованы для серийно выпускаемой про-дукции текстильной и легкой промышленности.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Схема 7 применяется для отдельных партий продукции.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Отбор образцов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Количество образцов, порядок их отбора, правила идентификации и хранения  определяется в соответствии с СТ РК 1014; СТ РК 3.58 и действующими на момент сертификации нормативными документами, </w:t>
      </w:r>
      <w:r w:rsidRPr="008978A1">
        <w:rPr>
          <w:rFonts w:ascii="Times New Roman" w:hAnsi="Times New Roman" w:cs="Times New Roman"/>
          <w:sz w:val="28"/>
          <w:szCs w:val="28"/>
        </w:rPr>
        <w:lastRenderedPageBreak/>
        <w:t xml:space="preserve">устанавливающими требования к конкретным видам продукции и методам их испытаний.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Количество отбираемых образцов может уточняться в зависимости от полноты и достоверности представленных документов на заявленную про-дукцию и должно согласовываться с заявителем.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При отборе образцов должны быть проверены условия хранения и транспортирования, состояние упаковки и маркировки, проведена идентификация продукции текстильной и легкой промышленности на соответствие наименованию, указанному на маркировке, и основным характеристикам, обусловленным требованием нормативного документа.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Отобранные образцы, должным образом идентифицированные, направляют в аккредитованную испытательную лабораторию, определенную органом по подтверждению соответствия по согласованию с заявителем, вместе с актом отбора.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Оформление результатов испытаний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испытаний оформляются протоколом по форме Приложения Б настоящего стандарта и передаются в орган по подтверждению соответствия в необходимом количестве экземпляров.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Анализ состояния производства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По схемам сертификации 2, 3, 4 должен проводиться анализ состояния производства.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Анализ состояния производства осуществляется в порядке, установленном в Техническом регламенте «Процедуры подтверждения соответствия», по программе, разработанной органом по подтверждению соответствия, с учетом особенностей сертифицируемой продукции текстильной и легкой промышленности и их производства.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Рекомендуемое содержание программы проверки условий производства сертифицируемой продукции приведено в Приложении В.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При наличии у заявителя сертификата соответствия на систему ме-неджмента качества, выданного органом по подтверждению соответствия Республики Казахстан или органом по подтверждению соответствия, при-знанным в Республике Казахстан, анализ состояния производства не произ-водится.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При положительных результатах выполненных работ, предусмотрен-ных принятой схемой сертификации, орган по подтверждению соответствия оформляет сертификат соответствия в соответствии с Техническим регла-ментом «Процедуры подтверждения соответствия», регистрирует его в ре-естре технического регулирования в соответствии с СТ РК 3.11, и готовит необходимое количество его копий.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Сертификат соответствия, при необходимости, может иметь приложе-ние, содержащее перечень конкретной продукции, если требуется детализи-ровать продукцию, на которую распространяется его действие. Приложение оформляют на группу однородной продукции.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одну группу могут быть включены несколько видов наименований продукции, если она выпускается одним изготовителем и сертифицирована </w:t>
      </w:r>
      <w:r w:rsidRPr="008978A1">
        <w:rPr>
          <w:rFonts w:ascii="Times New Roman" w:hAnsi="Times New Roman" w:cs="Times New Roman"/>
          <w:sz w:val="28"/>
          <w:szCs w:val="28"/>
        </w:rPr>
        <w:lastRenderedPageBreak/>
        <w:t xml:space="preserve">по одним и тем же требованиям нормативных документов на эту продукцию с учетом идентичности рецептуры по компонентному составу, однородности используемого сырья, идентичного способа изготовления, единых кодов ТН ВЭД Республики Казахстан, КПВЭД (ГК РК 04) и других факторов.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Формы сертификата соответствия и его копий, а также бланков прило-жения к сертификату приведены в СТ РК 3.4.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Процедура продления действия сертификата соответствия производится в соответствии с требованиями Технического регламента  «Процедуры подтверждения соответствия». При этом орган по подтверждению соответствия идентифицирует предъявленную продукцию, проверяет соответствие условий ее хранения установленным требованиям, анализирует необходимые для этого сведения.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Если срок действия сертификата соответствия Республики Казахстан, выданного на продукцию текстильной и лёгкой промышленности серийного производства, закончился, а продукция, выпущенная или ввезенная в Республику Казахстан в период его действия, находится на реализации у продавца, то действие сертификата может быть продлено на весь срок реализации при соблюдении условий хранения, но не более, чем на 3 года. При этом должны быть представлены документы, подтверждающие факт поступления на реализацию этой продукции в период срока действия сертификата соответствия.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При внесении изменений в продукцию  или технологию их производ-ства, которые могут повлиять на показатели, удостоверяемые при сертифи-кации, держатель Сертификата должен незамедлительно уведомить об этом орган по подтверждению соответствия, который принимает решения об от-мене или приостановке действия сертификата до проведения полных или частичных испытаний, или анализа состояния производства этой продукции.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нормы, установленные в нормативном документе, изменены на более жесткие, то действие сертификата соответствия прекращается с даты введе-ния указанного изменения.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Инспекционная проверка в отношении продукции текстильной и лёг-кой промышленности, прошедших подтверждение соответствия (если такая проверка предусмотрена выбранной схемой подтверждения соответствия), осуществляется аккредитованным органом по подтверждению соответствия, выдавшим сертификат, на условиях договора с заявителем в пределах обла-сти аккредитации, в соответствии с  Правилами проведения инспекционной проверки аккредитованным органом по подтверждению соответствия.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r w:rsidRPr="008978A1">
        <w:rPr>
          <w:rFonts w:ascii="Times New Roman" w:hAnsi="Times New Roman" w:cs="Times New Roman"/>
          <w:b/>
          <w:i/>
          <w:sz w:val="28"/>
          <w:szCs w:val="28"/>
        </w:rPr>
        <w:t xml:space="preserve">Работы по декларированию соответствия продукции текстильной и легкой промышленности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Для продукции, указанной в Пункте 43 Раздела 13 Технического регламента «Требования к безопасности продукции легкой промышленности», изготовитель/исполнитель должен принять декларацию о </w:t>
      </w:r>
      <w:r w:rsidRPr="008978A1">
        <w:rPr>
          <w:rFonts w:ascii="Times New Roman" w:hAnsi="Times New Roman" w:cs="Times New Roman"/>
          <w:sz w:val="28"/>
          <w:szCs w:val="28"/>
        </w:rPr>
        <w:lastRenderedPageBreak/>
        <w:t xml:space="preserve">соответствии в порядке, установленном Пунктами 82-90 Технического регламента  «Процедуры подтверждения соответствия» .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Форма декларации о соответствии, её копий и приложений к деклара-ции приведена в СТ РК 3.4.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Орган по подтверждению соответствия, в который обратится заявитель, принявший декларацию о соответствии для её регистрации, должен провести работы по регистрации декларации о соответствии в порядке, установленном Пунктами 91-97 Технического регламента  «Процедуры подтверждения соответствия».</w:t>
      </w:r>
    </w:p>
    <w:p w:rsidR="00FF6A6E" w:rsidRPr="008978A1" w:rsidRDefault="00960B2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Рекомендации сту</w:t>
      </w:r>
      <w:r w:rsidR="00FF6A6E" w:rsidRPr="008978A1">
        <w:rPr>
          <w:rFonts w:ascii="Times New Roman" w:hAnsi="Times New Roman" w:cs="Times New Roman"/>
          <w:b/>
          <w:sz w:val="28"/>
          <w:szCs w:val="28"/>
        </w:rPr>
        <w:t xml:space="preserve">дентам по подготовке к занятиям </w:t>
      </w:r>
    </w:p>
    <w:p w:rsidR="00FF6A6E" w:rsidRPr="008978A1" w:rsidRDefault="00960B2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F3E96" w:rsidRPr="008978A1" w:rsidRDefault="00CF3E96" w:rsidP="008978A1">
      <w:pPr>
        <w:pStyle w:val="3"/>
        <w:shd w:val="clear" w:color="auto" w:fill="FFFFFF" w:themeFill="background1"/>
        <w:tabs>
          <w:tab w:val="left" w:pos="993"/>
        </w:tabs>
        <w:spacing w:before="0" w:after="0"/>
        <w:ind w:firstLine="709"/>
        <w:jc w:val="both"/>
        <w:rPr>
          <w:rFonts w:ascii="Times New Roman" w:hAnsi="Times New Roman" w:cs="Times New Roman"/>
          <w:sz w:val="28"/>
          <w:szCs w:val="28"/>
          <w:lang w:val="kk-KZ"/>
        </w:rPr>
      </w:pPr>
      <w:bookmarkStart w:id="1" w:name="665"/>
      <w:r w:rsidRPr="008978A1">
        <w:rPr>
          <w:rFonts w:ascii="Times New Roman" w:hAnsi="Times New Roman" w:cs="Times New Roman"/>
          <w:sz w:val="28"/>
          <w:szCs w:val="28"/>
          <w:lang w:val="kk-KZ"/>
        </w:rPr>
        <w:t>Перечень и виды заданий для выполнения в аудитории:</w:t>
      </w:r>
    </w:p>
    <w:bookmarkEnd w:id="1"/>
    <w:p w:rsidR="00394B45" w:rsidRPr="008978A1" w:rsidRDefault="00394B45"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sz w:val="28"/>
          <w:szCs w:val="28"/>
        </w:rPr>
        <w:t>Приложение А</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sz w:val="28"/>
          <w:szCs w:val="28"/>
        </w:rPr>
        <w:t>(обязательное)</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jc w:val="center"/>
        <w:rPr>
          <w:sz w:val="28"/>
          <w:szCs w:val="28"/>
        </w:rPr>
      </w:pPr>
    </w:p>
    <w:p w:rsidR="00394B45" w:rsidRPr="008978A1" w:rsidRDefault="00394B45"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sz w:val="28"/>
          <w:szCs w:val="28"/>
        </w:rPr>
        <w:t>Таблица А.1 Перечень показателей безопасности, подтверждаемых при обязательном подтверждении соответствия продукции текстильной и легкой промышленности</w:t>
      </w:r>
    </w:p>
    <w:tbl>
      <w:tblPr>
        <w:tblW w:w="9358" w:type="dxa"/>
        <w:tblInd w:w="2" w:type="dxa"/>
        <w:tblCellMar>
          <w:top w:w="14" w:type="dxa"/>
          <w:right w:w="62" w:type="dxa"/>
        </w:tblCellMar>
        <w:tblLook w:val="04A0"/>
      </w:tblPr>
      <w:tblGrid>
        <w:gridCol w:w="2325"/>
        <w:gridCol w:w="2641"/>
        <w:gridCol w:w="1975"/>
        <w:gridCol w:w="2417"/>
      </w:tblGrid>
      <w:tr w:rsidR="00394B45" w:rsidRPr="008978A1" w:rsidTr="00394B45">
        <w:trPr>
          <w:trHeight w:val="1666"/>
        </w:trPr>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Показатели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подтверждаемые  при обязательном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подтверждении соответствия </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НПА или НД, устанавливающие требования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НД на методы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испытаний </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Продукция </w:t>
            </w:r>
          </w:p>
        </w:tc>
      </w:tr>
      <w:tr w:rsidR="00394B45" w:rsidRPr="008978A1" w:rsidTr="00394B45">
        <w:trPr>
          <w:trHeight w:val="295"/>
        </w:trPr>
        <w:tc>
          <w:tcPr>
            <w:tcW w:w="2325" w:type="dxa"/>
            <w:tcBorders>
              <w:top w:val="sing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1 </w:t>
            </w:r>
          </w:p>
        </w:tc>
        <w:tc>
          <w:tcPr>
            <w:tcW w:w="2641" w:type="dxa"/>
            <w:tcBorders>
              <w:top w:val="sing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2 </w:t>
            </w:r>
          </w:p>
        </w:tc>
        <w:tc>
          <w:tcPr>
            <w:tcW w:w="1975" w:type="dxa"/>
            <w:tcBorders>
              <w:top w:val="sing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3 </w:t>
            </w:r>
          </w:p>
        </w:tc>
        <w:tc>
          <w:tcPr>
            <w:tcW w:w="2417" w:type="dxa"/>
            <w:tcBorders>
              <w:top w:val="sing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4 </w:t>
            </w:r>
          </w:p>
        </w:tc>
      </w:tr>
      <w:tr w:rsidR="00394B45" w:rsidRPr="008978A1" w:rsidTr="00394B45">
        <w:trPr>
          <w:trHeight w:val="1410"/>
        </w:trPr>
        <w:tc>
          <w:tcPr>
            <w:tcW w:w="232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1 Требования к механической, биологической, химической безопасности обуви </w:t>
            </w:r>
          </w:p>
        </w:tc>
        <w:tc>
          <w:tcPr>
            <w:tcW w:w="2641"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 </w:t>
            </w:r>
          </w:p>
        </w:tc>
        <w:tc>
          <w:tcPr>
            <w:tcW w:w="197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 </w:t>
            </w:r>
          </w:p>
        </w:tc>
        <w:tc>
          <w:tcPr>
            <w:tcW w:w="2417"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 </w:t>
            </w:r>
          </w:p>
        </w:tc>
      </w:tr>
      <w:tr w:rsidR="00394B45" w:rsidRPr="008978A1" w:rsidTr="00394B45">
        <w:trPr>
          <w:trHeight w:val="3066"/>
        </w:trPr>
        <w:tc>
          <w:tcPr>
            <w:tcW w:w="232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1.1 Прочность крепления подошвы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641"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ТР</w:t>
            </w:r>
            <w:r w:rsidRPr="00061A31">
              <w:rPr>
                <w:b/>
              </w:rPr>
              <w:t xml:space="preserve"> </w:t>
            </w:r>
            <w:r w:rsidRPr="00061A31">
              <w:t xml:space="preserve">«Требования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легкой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промышленности»,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ТР «Требования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и изделий,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предназначенных для детей»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НД на конкретные виды продукции</w:t>
            </w:r>
            <w:r w:rsidRPr="00061A31">
              <w:rPr>
                <w:b/>
              </w:rPr>
              <w:t xml:space="preserve"> </w:t>
            </w:r>
          </w:p>
        </w:tc>
        <w:tc>
          <w:tcPr>
            <w:tcW w:w="197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ГОСТ 9134</w:t>
            </w:r>
            <w:r w:rsidRPr="00061A31">
              <w:rPr>
                <w:b/>
              </w:rPr>
              <w:t xml:space="preserve"> </w:t>
            </w:r>
            <w:r w:rsidRPr="00061A31">
              <w:t xml:space="preserve">ГОСТ 9136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ГОСТ 9292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417"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Обувь мужская, женская, детская из кожи, текстиля, искусственных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материалов и с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комбинированным верхом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r>
      <w:tr w:rsidR="00394B45" w:rsidRPr="008978A1" w:rsidTr="00394B45">
        <w:trPr>
          <w:trHeight w:val="3066"/>
        </w:trPr>
        <w:tc>
          <w:tcPr>
            <w:tcW w:w="232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lastRenderedPageBreak/>
              <w:t xml:space="preserve">1.2 Прочность крепления деталей низа обуви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641"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ТР</w:t>
            </w:r>
            <w:r w:rsidRPr="00061A31">
              <w:rPr>
                <w:b/>
              </w:rPr>
              <w:t xml:space="preserve"> </w:t>
            </w:r>
            <w:r w:rsidRPr="00061A31">
              <w:t xml:space="preserve">«Требования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легкой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промышленности»,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ТР «Требования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и изделий,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предназначенных для детей»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НД на конкретные виды продукции</w:t>
            </w:r>
            <w:r w:rsidRPr="00061A31">
              <w:rPr>
                <w:b/>
              </w:rPr>
              <w:t xml:space="preserve"> </w:t>
            </w:r>
          </w:p>
        </w:tc>
        <w:tc>
          <w:tcPr>
            <w:tcW w:w="197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ГОСТ 9134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ГОСТ 9136 ГОСТ 9292</w:t>
            </w:r>
            <w:r w:rsidRPr="00061A31">
              <w:rPr>
                <w:b/>
              </w:rPr>
              <w:t xml:space="preserve"> </w:t>
            </w:r>
          </w:p>
        </w:tc>
        <w:tc>
          <w:tcPr>
            <w:tcW w:w="2417"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Обувь мужская, женская, детская из кожи, текстиля, искусственных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материалов и с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комбинированным верхом</w:t>
            </w:r>
            <w:r w:rsidRPr="00061A31">
              <w:rPr>
                <w:b/>
              </w:rPr>
              <w:t xml:space="preserve"> </w:t>
            </w:r>
          </w:p>
        </w:tc>
      </w:tr>
      <w:tr w:rsidR="00394B45" w:rsidRPr="008978A1" w:rsidTr="00394B45">
        <w:trPr>
          <w:trHeight w:val="2515"/>
        </w:trPr>
        <w:tc>
          <w:tcPr>
            <w:tcW w:w="232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1.3 Прочность крепления каблука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641"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ТР</w:t>
            </w:r>
            <w:r w:rsidRPr="00061A31">
              <w:rPr>
                <w:b/>
              </w:rPr>
              <w:t xml:space="preserve"> </w:t>
            </w:r>
            <w:r w:rsidRPr="00061A31">
              <w:t xml:space="preserve">«Требования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легкой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промышленности»,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ТР «Требования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и изделий,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предназначенных для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детей» </w:t>
            </w:r>
          </w:p>
        </w:tc>
        <w:tc>
          <w:tcPr>
            <w:tcW w:w="197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ГОСТ 9136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417"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Обувь мужская, женская, детская из кожи, текстиля, искусственных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материалов и с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комбинированным верхом</w:t>
            </w:r>
            <w:r w:rsidRPr="00061A31">
              <w:rPr>
                <w:b/>
              </w:rPr>
              <w:t xml:space="preserve"> </w:t>
            </w:r>
          </w:p>
        </w:tc>
      </w:tr>
    </w:tbl>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b/>
          <w:sz w:val="28"/>
          <w:szCs w:val="28"/>
        </w:rPr>
        <w:t>Приложение Б</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sz w:val="28"/>
          <w:szCs w:val="28"/>
        </w:rPr>
        <w:t>(информационное)</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Форма протокола сертификационных испытаний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_____________________________________________________________________________________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наименование испытательной лаборатории (центра), адрес, телефон, факс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Аттестат аккредитации зарегистрирован в реестре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Государственной системы технического регулирования Республики Казахстан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«___»______________ 200__г. № ______________  действителен до ____________ 200__г.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Всего страниц 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Страница 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П Р О Т О К О Л № 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сертификационных испытаний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от « ___ »____________ 200__г.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(распространяется только на образец, подвергнутый испытаниям)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Наименование и характеристика образца продукции 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lastRenderedPageBreak/>
        <w:t xml:space="preserve">Заявитель  ________________________________________________________________________ наименование, адрес, телефон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Изготовитель  _____________________________________________________________________ наименование, адрес, телефон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Основание для испытаний  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акт отбора образцов, №, дата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Дата получения образца    ___________________________________________________________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Дата проведения испытаний: начало         ______________________________________________                                                          окончание  ______________________________________________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Договор №, дата  __________________________________________________________________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заявка, письмо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Обозначение НД на продукцию   _____________________________________________________ </w:t>
      </w:r>
    </w:p>
    <w:p w:rsidR="00394B45" w:rsidRPr="008978A1" w:rsidRDefault="00394B45" w:rsidP="007C7879">
      <w:pPr>
        <w:pStyle w:val="a3"/>
        <w:numPr>
          <w:ilvl w:val="0"/>
          <w:numId w:val="7"/>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Вид испытаний  ___________________________________________________________________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Условия проведения испытаний: </w:t>
      </w:r>
      <w:r w:rsidRPr="008978A1">
        <w:rPr>
          <w:sz w:val="28"/>
          <w:szCs w:val="28"/>
        </w:rPr>
        <w:tab/>
        <w:t>Температура</w:t>
      </w:r>
      <w:r w:rsidRPr="008978A1">
        <w:rPr>
          <w:b/>
          <w:sz w:val="28"/>
          <w:szCs w:val="28"/>
        </w:rPr>
        <w:t xml:space="preserve"> ______ </w:t>
      </w:r>
      <w:r w:rsidRPr="008978A1">
        <w:rPr>
          <w:sz w:val="28"/>
          <w:szCs w:val="28"/>
          <w:vertAlign w:val="superscript"/>
        </w:rPr>
        <w:t>0</w:t>
      </w:r>
      <w:r w:rsidRPr="008978A1">
        <w:rPr>
          <w:sz w:val="28"/>
          <w:szCs w:val="28"/>
        </w:rPr>
        <w:t>С</w:t>
      </w:r>
      <w:r w:rsidRPr="008978A1">
        <w:rPr>
          <w:b/>
          <w:sz w:val="28"/>
          <w:szCs w:val="28"/>
        </w:rPr>
        <w:t xml:space="preserve"> </w:t>
      </w:r>
      <w:r w:rsidRPr="008978A1">
        <w:rPr>
          <w:b/>
          <w:sz w:val="28"/>
          <w:szCs w:val="28"/>
        </w:rPr>
        <w:tab/>
      </w:r>
      <w:r w:rsidRPr="008978A1">
        <w:rPr>
          <w:sz w:val="28"/>
          <w:szCs w:val="28"/>
        </w:rPr>
        <w:t>Влажность</w:t>
      </w:r>
      <w:r w:rsidRPr="008978A1">
        <w:rPr>
          <w:b/>
          <w:sz w:val="28"/>
          <w:szCs w:val="28"/>
        </w:rPr>
        <w:t xml:space="preserve"> ____ </w:t>
      </w:r>
      <w:r w:rsidRPr="008978A1">
        <w:rPr>
          <w:sz w:val="28"/>
          <w:szCs w:val="28"/>
        </w:rPr>
        <w:t>%</w:t>
      </w:r>
      <w:r w:rsidRPr="008978A1">
        <w:rPr>
          <w:b/>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tbl>
      <w:tblPr>
        <w:tblW w:w="8820" w:type="dxa"/>
        <w:tblInd w:w="182" w:type="dxa"/>
        <w:tblCellMar>
          <w:top w:w="12" w:type="dxa"/>
          <w:left w:w="179" w:type="dxa"/>
          <w:right w:w="115" w:type="dxa"/>
        </w:tblCellMar>
        <w:tblLook w:val="04A0"/>
      </w:tblPr>
      <w:tblGrid>
        <w:gridCol w:w="3627"/>
        <w:gridCol w:w="1783"/>
        <w:gridCol w:w="1572"/>
        <w:gridCol w:w="1838"/>
      </w:tblGrid>
      <w:tr w:rsidR="00394B45" w:rsidRPr="008978A1" w:rsidTr="008978A1">
        <w:trPr>
          <w:trHeight w:val="516"/>
        </w:trPr>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Наименование определяемых показателей, единицы измерений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НД на методы испытаний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Норма по НД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Фактическое значение </w:t>
            </w:r>
          </w:p>
        </w:tc>
      </w:tr>
      <w:tr w:rsidR="00394B45" w:rsidRPr="008978A1" w:rsidTr="008978A1">
        <w:trPr>
          <w:trHeight w:val="264"/>
        </w:trPr>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1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2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3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4 </w:t>
            </w:r>
          </w:p>
        </w:tc>
      </w:tr>
    </w:tbl>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Исполнители: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инициалы, фамилия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Руководитель испытательной лаборатории (центра) ________________             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lastRenderedPageBreak/>
        <w:t xml:space="preserve">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b/>
          <w:sz w:val="28"/>
          <w:szCs w:val="28"/>
        </w:rPr>
        <w:t>Приложение В</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sz w:val="28"/>
          <w:szCs w:val="28"/>
        </w:rPr>
        <w:t>(информационная)</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b/>
          <w:sz w:val="28"/>
          <w:szCs w:val="28"/>
        </w:rPr>
      </w:pPr>
      <w:r w:rsidRPr="008978A1">
        <w:rPr>
          <w:sz w:val="28"/>
          <w:szCs w:val="28"/>
        </w:rPr>
        <w:t xml:space="preserve">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Типовая программа по анализу состояния производства продукции текстильной и легкой промышленности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В1 Цель анализа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В2 Дата и место проведения анализа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В3 Члены комиссии по проведению анализа, представители предприятия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В4 Исходные данные о качестве и безопасности продукции по документам, представленным предприятием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Характеристика предприятия, год начала выпуска продукции, объем, рынок сбыта, рекламации. Наличие документов о гигиенической регистрации </w:t>
      </w:r>
      <w:r w:rsidRPr="00061A31">
        <w:rPr>
          <w:sz w:val="28"/>
          <w:szCs w:val="28"/>
        </w:rPr>
        <w:tab/>
        <w:t xml:space="preserve">(сертификации) продукции.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В5 Состояние нормативных документов: </w:t>
      </w:r>
    </w:p>
    <w:p w:rsidR="00394B45" w:rsidRPr="00061A3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061A31">
        <w:rPr>
          <w:sz w:val="28"/>
          <w:szCs w:val="28"/>
        </w:rPr>
        <w:t xml:space="preserve">наличие ответственного за состояние нормативных документов, регистрацию, актуализацию;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061A31">
        <w:rPr>
          <w:sz w:val="28"/>
          <w:szCs w:val="28"/>
        </w:rPr>
        <w:t>наличие, полнота НД на сырье, материалы, химические мат</w:t>
      </w:r>
      <w:r w:rsidRPr="008978A1">
        <w:rPr>
          <w:sz w:val="28"/>
          <w:szCs w:val="28"/>
        </w:rPr>
        <w:t xml:space="preserve">ериалы, готовую продукцию; методы испытаний;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правильность согласования НД на продукцию (при необходимости);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порядок ведения фонда НД (контрольные и рабочие экземпляры);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актуализация нормативных документов (своевременность внесения изменений, замена НД с истекшим сроком действия).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В6 Экспертиза контрактов (договоров):</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ответственного за проведение процедуры анализа контрактов;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в договорах с покупателями четких требований к качеству продукции (точных и однозначных);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оформление разногласий к контракту;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порядок внесения изменений в контракты, информирование об изменениях заинтересованных служб;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хранение документации по контракту.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В7 Входной контроль сырья, материалов, комплектующих деталей:</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в действующей документации на процедуры входного контроля поступающих в производство сырья и материалов;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lastRenderedPageBreak/>
        <w:t xml:space="preserve">обеспечение регистрации проведения входного контроля в сопроводительной документации на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материалы, передаваемые в производство;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результаты контроля (рекламации, возврат, замена; обеспечение условий и порядка складирования забракованных материалов).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В8 Идентификация продукции и прослеживаемость:</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на предприятии разработанных методов идентификации (обозначения) и обеспечения прослеживаемости на всех этапах производства до готовой продукции;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маршрутная система, клеймение, штампы, метки, бирки;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обеспечение сохранности применяемых видов идентификации на всех этапах производства.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В9 Управление процессами:</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14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инструкции);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графиков (планов, стандартов предприятий), проведения контроля, особенно по параметрам, влияющим на показатели безопасности;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контроль за соблюдением технологической дисциплины, ведением журналов;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квалификация персонала;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и выполнение документированных процедур проведения технического обслуживания оборудования;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порядок внесения изменений в технологическую документацию, в том числе имеющуюся на рабочих местах, выполнение процедур.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В10 Контроль и проведение испытаний:</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испытательной лаборатории (центра), квалифицированного персонала;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обеспеченность испытательным оборудованием в соответствии с контролируемыми показателями;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контроль качества сырья, полуфабрикатов и готовой продукции по показателям качества и безопасности;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соблюдение правил отбора проб и методов проведения испытаний;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контроль качества полуфабриката по технологическим операциям;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проведение действий с продукцией, не соответствующей требованиям НД (наличие изоляторов для брака, исправление и т. д.);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контроль за исполнением контрактов.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В11 Управление контрольным, измерительным и испытательным оборудованием:</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lastRenderedPageBreak/>
        <w:t xml:space="preserve">наличие метрологической службы (лица, ответственного за метрологическое обеспечение);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графиков государственной поверки и документов, подтверждающих проведение метрологической аттестации (свидетельства, клейма, аттестаты и др.); - обеспечение условий окружающей среды.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В12 Корректирующие и предупреждающие действия:</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организация работ по выявлению несоответствий;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источники корректирующих и предупреждающих действий;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В13 Хранение, упаковка, маркировка готовой продукции:</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упаковка продукции, маркировка.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 14 Управление регистрацией данных о качестве:</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w:t>
      </w:r>
      <w:r w:rsidRPr="008978A1">
        <w:rPr>
          <w:b/>
          <w:sz w:val="28"/>
          <w:szCs w:val="28"/>
        </w:rPr>
        <w:t>В15 Выводы</w:t>
      </w:r>
      <w:r w:rsidRPr="008978A1">
        <w:rPr>
          <w:sz w:val="28"/>
          <w:szCs w:val="28"/>
        </w:rPr>
        <w:t xml:space="preserve">: </w:t>
      </w:r>
    </w:p>
    <w:p w:rsidR="00394B45" w:rsidRPr="008978A1" w:rsidRDefault="00394B45" w:rsidP="007C7879">
      <w:pPr>
        <w:pStyle w:val="a3"/>
        <w:numPr>
          <w:ilvl w:val="0"/>
          <w:numId w:val="8"/>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возможности или невозможности выпускать продукцию заданного уровня качества.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jc w:val="both"/>
        <w:rPr>
          <w:sz w:val="28"/>
          <w:szCs w:val="28"/>
        </w:rPr>
      </w:pPr>
    </w:p>
    <w:p w:rsidR="007A2175" w:rsidRPr="008978A1" w:rsidRDefault="007A2175"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b/>
          <w:sz w:val="28"/>
          <w:szCs w:val="28"/>
          <w:lang w:val="kk-KZ"/>
        </w:rPr>
        <w:t>Перечень и виды домашних заданий:</w:t>
      </w:r>
    </w:p>
    <w:p w:rsidR="009C240B" w:rsidRPr="008978A1" w:rsidRDefault="009C240B" w:rsidP="008978A1">
      <w:pPr>
        <w:pStyle w:val="a3"/>
        <w:shd w:val="clear" w:color="auto" w:fill="FFFFFF" w:themeFill="background1"/>
        <w:tabs>
          <w:tab w:val="left" w:pos="993"/>
        </w:tabs>
        <w:spacing w:before="0" w:beforeAutospacing="0" w:after="0" w:afterAutospacing="0"/>
        <w:ind w:firstLine="709"/>
        <w:jc w:val="both"/>
        <w:rPr>
          <w:b/>
          <w:sz w:val="28"/>
          <w:szCs w:val="28"/>
        </w:rPr>
      </w:pPr>
      <w:r w:rsidRPr="008978A1">
        <w:rPr>
          <w:sz w:val="28"/>
          <w:szCs w:val="28"/>
        </w:rPr>
        <w:t>1.</w:t>
      </w:r>
      <w:r w:rsidR="00A133B6" w:rsidRPr="008978A1">
        <w:rPr>
          <w:sz w:val="28"/>
          <w:szCs w:val="28"/>
        </w:rPr>
        <w:t xml:space="preserve"> </w:t>
      </w:r>
      <w:r w:rsidR="00394B45" w:rsidRPr="008978A1">
        <w:rPr>
          <w:sz w:val="28"/>
          <w:szCs w:val="28"/>
        </w:rPr>
        <w:t>Изучить типовую программу по анализу состояния производства продукции текстильной и легкой промышленности</w:t>
      </w:r>
    </w:p>
    <w:p w:rsidR="00E4099E" w:rsidRPr="008978A1" w:rsidRDefault="009C240B"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2.</w:t>
      </w:r>
      <w:r w:rsidR="00A133B6" w:rsidRPr="008978A1">
        <w:rPr>
          <w:sz w:val="28"/>
          <w:szCs w:val="28"/>
        </w:rPr>
        <w:t xml:space="preserve"> </w:t>
      </w:r>
      <w:r w:rsidR="00C87898" w:rsidRPr="008978A1">
        <w:rPr>
          <w:sz w:val="28"/>
          <w:szCs w:val="28"/>
        </w:rPr>
        <w:t xml:space="preserve"> Изучить </w:t>
      </w:r>
      <w:r w:rsidR="00394B45" w:rsidRPr="008978A1">
        <w:rPr>
          <w:sz w:val="28"/>
          <w:szCs w:val="28"/>
        </w:rPr>
        <w:t>перечень показателей безопасности, подтверждаемых при обязательном подтверждении соответствия продукции текстильной и легкой промышленности</w:t>
      </w:r>
    </w:p>
    <w:p w:rsidR="009C240B" w:rsidRPr="008978A1" w:rsidRDefault="009C240B" w:rsidP="008978A1">
      <w:pPr>
        <w:pStyle w:val="a3"/>
        <w:shd w:val="clear" w:color="auto" w:fill="FFFFFF" w:themeFill="background1"/>
        <w:tabs>
          <w:tab w:val="left" w:pos="993"/>
          <w:tab w:val="left" w:pos="2010"/>
          <w:tab w:val="center" w:pos="4677"/>
        </w:tabs>
        <w:spacing w:before="0" w:beforeAutospacing="0" w:after="0" w:afterAutospacing="0"/>
        <w:ind w:firstLine="709"/>
        <w:jc w:val="both"/>
        <w:rPr>
          <w:b/>
          <w:sz w:val="28"/>
          <w:szCs w:val="28"/>
        </w:rPr>
      </w:pPr>
      <w:r w:rsidRPr="008978A1">
        <w:rPr>
          <w:b/>
          <w:sz w:val="28"/>
          <w:szCs w:val="28"/>
        </w:rPr>
        <w:t xml:space="preserve">Контрольные </w:t>
      </w:r>
      <w:r w:rsidR="003C2FB1" w:rsidRPr="008978A1">
        <w:rPr>
          <w:b/>
          <w:sz w:val="28"/>
          <w:szCs w:val="28"/>
        </w:rPr>
        <w:t>вопросы</w:t>
      </w:r>
      <w:r w:rsidR="008A57EA" w:rsidRPr="008978A1">
        <w:rPr>
          <w:b/>
          <w:sz w:val="28"/>
          <w:szCs w:val="28"/>
        </w:rPr>
        <w:t>:</w:t>
      </w:r>
    </w:p>
    <w:p w:rsidR="003C2FB1" w:rsidRPr="008978A1" w:rsidRDefault="003C2FB1"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shd w:val="clear" w:color="auto" w:fill="FFFFFF"/>
        </w:rPr>
      </w:pPr>
      <w:r w:rsidRPr="008978A1">
        <w:rPr>
          <w:rFonts w:ascii="Times New Roman" w:hAnsi="Times New Roman" w:cs="Times New Roman"/>
          <w:sz w:val="28"/>
          <w:szCs w:val="28"/>
        </w:rPr>
        <w:t>1.</w:t>
      </w:r>
      <w:r w:rsidR="00394B45" w:rsidRPr="008978A1">
        <w:rPr>
          <w:rFonts w:ascii="Times New Roman" w:hAnsi="Times New Roman" w:cs="Times New Roman"/>
          <w:bCs/>
          <w:sz w:val="28"/>
          <w:szCs w:val="28"/>
        </w:rPr>
        <w:t xml:space="preserve"> </w:t>
      </w:r>
      <w:r w:rsidR="00394B45" w:rsidRPr="008978A1">
        <w:rPr>
          <w:rFonts w:ascii="Times New Roman" w:eastAsia="Times New Roman" w:hAnsi="Times New Roman" w:cs="Times New Roman"/>
          <w:bCs/>
          <w:sz w:val="28"/>
          <w:szCs w:val="28"/>
          <w:shd w:val="clear" w:color="auto" w:fill="FFFFFF"/>
          <w:lang w:eastAsia="ru-RU"/>
        </w:rPr>
        <w:t>Инспекционная проверка в отношении продукции текстильной и лёгкой промышленности</w:t>
      </w:r>
      <w:r w:rsidRPr="008978A1">
        <w:rPr>
          <w:rFonts w:ascii="Times New Roman" w:eastAsia="Times New Roman" w:hAnsi="Times New Roman" w:cs="Times New Roman"/>
          <w:sz w:val="28"/>
          <w:szCs w:val="28"/>
          <w:lang w:eastAsia="ru-RU"/>
        </w:rPr>
        <w:br/>
      </w:r>
      <w:r w:rsidRPr="008978A1">
        <w:rPr>
          <w:rFonts w:ascii="Times New Roman" w:eastAsia="Times New Roman" w:hAnsi="Times New Roman" w:cs="Times New Roman"/>
          <w:sz w:val="28"/>
          <w:szCs w:val="28"/>
          <w:shd w:val="clear" w:color="auto" w:fill="FFFFFF"/>
          <w:lang w:eastAsia="ru-RU"/>
        </w:rPr>
        <w:t>2.</w:t>
      </w:r>
      <w:r w:rsidR="00394B45" w:rsidRPr="008978A1">
        <w:rPr>
          <w:rFonts w:ascii="Times New Roman" w:hAnsi="Times New Roman" w:cs="Times New Roman"/>
          <w:bCs/>
          <w:sz w:val="28"/>
          <w:szCs w:val="28"/>
        </w:rPr>
        <w:t xml:space="preserve"> </w:t>
      </w:r>
      <w:r w:rsidR="00394B45" w:rsidRPr="008978A1">
        <w:rPr>
          <w:rFonts w:ascii="Times New Roman" w:hAnsi="Times New Roman" w:cs="Times New Roman"/>
          <w:bCs/>
          <w:sz w:val="28"/>
          <w:szCs w:val="28"/>
          <w:shd w:val="clear" w:color="auto" w:fill="FFFFFF"/>
        </w:rPr>
        <w:t>Анализ состояния производства продукции текстильной и лёгкой промышленности</w:t>
      </w:r>
    </w:p>
    <w:p w:rsidR="00061A31" w:rsidRDefault="00061A31"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val="kk-KZ" w:eastAsia="ru-RU"/>
        </w:rPr>
      </w:pPr>
    </w:p>
    <w:p w:rsidR="00960B25" w:rsidRPr="008978A1" w:rsidRDefault="00960B25"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val="kk-KZ" w:eastAsia="ru-RU"/>
        </w:rPr>
      </w:pPr>
      <w:r w:rsidRPr="008978A1">
        <w:rPr>
          <w:rFonts w:ascii="Times New Roman" w:eastAsia="Times New Roman" w:hAnsi="Times New Roman" w:cs="Times New Roman"/>
          <w:b/>
          <w:sz w:val="28"/>
          <w:szCs w:val="28"/>
          <w:lang w:val="kk-KZ" w:eastAsia="ru-RU"/>
        </w:rPr>
        <w:t>Задания к СРС</w:t>
      </w:r>
    </w:p>
    <w:p w:rsidR="00960B25" w:rsidRPr="00061A3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061A31">
        <w:rPr>
          <w:rFonts w:ascii="Times New Roman" w:eastAsia="Times New Roman" w:hAnsi="Times New Roman" w:cs="Times New Roman"/>
          <w:sz w:val="28"/>
          <w:szCs w:val="28"/>
          <w:lang w:val="kk-KZ" w:eastAsia="ru-RU"/>
        </w:rPr>
        <w:t>I. вариант( простой)</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val="kk-KZ" w:eastAsia="ru-RU"/>
        </w:rPr>
        <w:t>1.</w:t>
      </w:r>
      <w:r w:rsidR="00C27106" w:rsidRPr="008978A1">
        <w:rPr>
          <w:rFonts w:ascii="Times New Roman" w:hAnsi="Times New Roman" w:cs="Times New Roman"/>
          <w:sz w:val="28"/>
          <w:szCs w:val="28"/>
        </w:rPr>
        <w:t xml:space="preserve"> </w:t>
      </w:r>
      <w:r w:rsidR="00C27106" w:rsidRPr="008978A1">
        <w:rPr>
          <w:rFonts w:ascii="Times New Roman" w:eastAsia="Times New Roman" w:hAnsi="Times New Roman" w:cs="Times New Roman"/>
          <w:sz w:val="28"/>
          <w:szCs w:val="28"/>
          <w:lang w:val="kk-KZ" w:eastAsia="ru-RU"/>
        </w:rPr>
        <w:t>Управление контрольным, измерительным и испытательным оборудованием</w:t>
      </w:r>
      <w:r w:rsidRPr="008978A1">
        <w:rPr>
          <w:rFonts w:ascii="Times New Roman" w:eastAsia="Times New Roman" w:hAnsi="Times New Roman" w:cs="Times New Roman"/>
          <w:sz w:val="28"/>
          <w:szCs w:val="28"/>
          <w:lang w:val="kk-KZ" w:eastAsia="ru-RU"/>
        </w:rPr>
        <w:t>.</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2. </w:t>
      </w:r>
      <w:r w:rsidR="00C27106" w:rsidRPr="008978A1">
        <w:rPr>
          <w:rFonts w:ascii="Times New Roman" w:eastAsia="Times New Roman" w:hAnsi="Times New Roman" w:cs="Times New Roman"/>
          <w:sz w:val="28"/>
          <w:szCs w:val="28"/>
          <w:lang w:eastAsia="ru-RU"/>
        </w:rPr>
        <w:t>Контроль и проведение испытаний</w:t>
      </w:r>
    </w:p>
    <w:p w:rsidR="00960B25" w:rsidRPr="00061A3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061A31">
        <w:rPr>
          <w:rFonts w:ascii="Times New Roman" w:eastAsia="Times New Roman" w:hAnsi="Times New Roman" w:cs="Times New Roman"/>
          <w:sz w:val="28"/>
          <w:szCs w:val="28"/>
          <w:lang w:val="kk-KZ" w:eastAsia="ru-RU"/>
        </w:rPr>
        <w:t>II. вариант(средней сложности)</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8978A1">
        <w:rPr>
          <w:rFonts w:ascii="Times New Roman" w:eastAsia="Times New Roman" w:hAnsi="Times New Roman" w:cs="Times New Roman"/>
          <w:sz w:val="28"/>
          <w:szCs w:val="28"/>
          <w:lang w:val="kk-KZ" w:eastAsia="ru-RU"/>
        </w:rPr>
        <w:t>1</w:t>
      </w:r>
      <w:r w:rsidR="00C27106" w:rsidRPr="008978A1">
        <w:rPr>
          <w:rFonts w:ascii="Times New Roman" w:hAnsi="Times New Roman" w:cs="Times New Roman"/>
          <w:sz w:val="28"/>
          <w:szCs w:val="28"/>
        </w:rPr>
        <w:t xml:space="preserve"> </w:t>
      </w:r>
      <w:r w:rsidR="00C27106" w:rsidRPr="008978A1">
        <w:rPr>
          <w:rFonts w:ascii="Times New Roman" w:eastAsia="Times New Roman" w:hAnsi="Times New Roman" w:cs="Times New Roman"/>
          <w:sz w:val="28"/>
          <w:szCs w:val="28"/>
          <w:lang w:val="kk-KZ" w:eastAsia="ru-RU"/>
        </w:rPr>
        <w:t>Идентификация продукции и прослеживаемость</w:t>
      </w:r>
      <w:r w:rsidRPr="008978A1">
        <w:rPr>
          <w:rFonts w:ascii="Times New Roman" w:eastAsia="Times New Roman" w:hAnsi="Times New Roman" w:cs="Times New Roman"/>
          <w:sz w:val="28"/>
          <w:szCs w:val="28"/>
          <w:lang w:val="kk-KZ" w:eastAsia="ru-RU"/>
        </w:rPr>
        <w:t>.</w:t>
      </w:r>
      <w:r w:rsidR="001A5896" w:rsidRPr="008978A1">
        <w:rPr>
          <w:rFonts w:ascii="Times New Roman" w:eastAsia="Times New Roman" w:hAnsi="Times New Roman" w:cs="Times New Roman"/>
          <w:sz w:val="28"/>
          <w:szCs w:val="28"/>
          <w:lang w:val="kk-KZ" w:eastAsia="ru-RU"/>
        </w:rPr>
        <w:t>.</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 xml:space="preserve">2. </w:t>
      </w:r>
      <w:r w:rsidR="002F438A" w:rsidRPr="008978A1">
        <w:rPr>
          <w:rFonts w:ascii="Times New Roman" w:eastAsia="Times New Roman" w:hAnsi="Times New Roman" w:cs="Times New Roman"/>
          <w:sz w:val="28"/>
          <w:szCs w:val="28"/>
          <w:lang w:eastAsia="ru-RU"/>
        </w:rPr>
        <w:t>Состояние нормативных документов</w:t>
      </w:r>
    </w:p>
    <w:p w:rsidR="00960B25" w:rsidRPr="00061A3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061A31">
        <w:rPr>
          <w:rFonts w:ascii="Times New Roman" w:eastAsia="Times New Roman" w:hAnsi="Times New Roman" w:cs="Times New Roman"/>
          <w:sz w:val="28"/>
          <w:szCs w:val="28"/>
          <w:lang w:val="kk-KZ" w:eastAsia="ru-RU"/>
        </w:rPr>
        <w:t>III. вариант(сложный)</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002F438A" w:rsidRPr="008978A1">
        <w:rPr>
          <w:rFonts w:ascii="Times New Roman" w:eastAsia="Times New Roman" w:hAnsi="Times New Roman" w:cs="Times New Roman"/>
          <w:sz w:val="28"/>
          <w:szCs w:val="28"/>
          <w:lang w:eastAsia="ru-RU"/>
        </w:rPr>
        <w:t>Перечень показателей безопасности, подтверждаемых при обязательном подтверждении соответствия продукции текстильной и легкой промышленности</w:t>
      </w:r>
    </w:p>
    <w:p w:rsidR="00061A31" w:rsidRDefault="00061A31"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
    <w:p w:rsidR="009C240B" w:rsidRPr="00061A31" w:rsidRDefault="007A2175"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r w:rsidRPr="00061A31">
        <w:rPr>
          <w:rFonts w:ascii="Times New Roman" w:eastAsia="Times New Roman" w:hAnsi="Times New Roman" w:cs="Times New Roman"/>
          <w:sz w:val="28"/>
          <w:szCs w:val="28"/>
          <w:lang w:eastAsia="ru-RU"/>
        </w:rPr>
        <w:t>Рекомендуемая литература:</w:t>
      </w:r>
    </w:p>
    <w:p w:rsidR="003C2FB1" w:rsidRPr="008978A1" w:rsidRDefault="00E147A3"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w:t>
      </w:r>
      <w:r w:rsidR="002F438A" w:rsidRPr="008978A1">
        <w:rPr>
          <w:rFonts w:ascii="Times New Roman" w:hAnsi="Times New Roman" w:cs="Times New Roman"/>
          <w:sz w:val="28"/>
          <w:szCs w:val="28"/>
        </w:rPr>
        <w:t xml:space="preserve"> </w:t>
      </w:r>
      <w:r w:rsidR="002F438A" w:rsidRPr="008978A1">
        <w:rPr>
          <w:rFonts w:ascii="Times New Roman" w:eastAsia="Times New Roman" w:hAnsi="Times New Roman" w:cs="Times New Roman"/>
          <w:color w:val="000000"/>
          <w:sz w:val="28"/>
          <w:szCs w:val="28"/>
          <w:lang w:eastAsia="ru-RU"/>
        </w:rPr>
        <w:t>СТ РК 1014-2000 Идентификация продукции. Общие положения</w:t>
      </w:r>
    </w:p>
    <w:p w:rsidR="002F438A" w:rsidRPr="008978A1" w:rsidRDefault="00E147A3"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2.</w:t>
      </w:r>
      <w:r w:rsidR="002F438A" w:rsidRPr="008978A1">
        <w:rPr>
          <w:rFonts w:ascii="Times New Roman" w:hAnsi="Times New Roman" w:cs="Times New Roman"/>
          <w:sz w:val="28"/>
          <w:szCs w:val="28"/>
        </w:rPr>
        <w:t xml:space="preserve"> </w:t>
      </w:r>
      <w:r w:rsidR="002F438A" w:rsidRPr="008978A1">
        <w:rPr>
          <w:rFonts w:ascii="Times New Roman" w:eastAsia="Times New Roman" w:hAnsi="Times New Roman" w:cs="Times New Roman"/>
          <w:color w:val="000000"/>
          <w:sz w:val="28"/>
          <w:szCs w:val="28"/>
          <w:lang w:eastAsia="ru-RU"/>
        </w:rPr>
        <w:t xml:space="preserve">СТ РК ИСО 14184.1-20091  Текстиль. Определение формальдегида. Часть 1.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Свободный и гидролизированный формальдегид (метод водного экстракта).</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Pr="008978A1">
        <w:rPr>
          <w:rFonts w:ascii="Times New Roman" w:hAnsi="Times New Roman" w:cs="Times New Roman"/>
          <w:sz w:val="28"/>
          <w:szCs w:val="28"/>
        </w:rPr>
        <w:t xml:space="preserve"> </w:t>
      </w:r>
      <w:r w:rsidRPr="008978A1">
        <w:rPr>
          <w:rFonts w:ascii="Times New Roman" w:eastAsia="Times New Roman" w:hAnsi="Times New Roman" w:cs="Times New Roman"/>
          <w:color w:val="000000"/>
          <w:sz w:val="28"/>
          <w:szCs w:val="28"/>
          <w:lang w:eastAsia="ru-RU"/>
        </w:rPr>
        <w:t>ГОСТ 3816-81 Полотна текстильные. Методы определения гигроскопических и водоотталкивающих свойств.</w:t>
      </w:r>
    </w:p>
    <w:p w:rsidR="004408EC" w:rsidRPr="008978A1" w:rsidRDefault="004408EC"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rPr>
      </w:pPr>
    </w:p>
    <w:p w:rsidR="004408EC" w:rsidRDefault="004408EC"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lang w:val="kk-KZ"/>
        </w:rPr>
      </w:pPr>
    </w:p>
    <w:p w:rsidR="008F29AF" w:rsidRPr="008F29AF" w:rsidRDefault="008F29AF"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lang w:val="kk-KZ"/>
        </w:rPr>
      </w:pPr>
    </w:p>
    <w:p w:rsidR="00EF7CBC" w:rsidRPr="009245FE" w:rsidRDefault="00EF7CB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0063541B" w:rsidRPr="008978A1">
        <w:rPr>
          <w:rFonts w:ascii="Times New Roman" w:hAnsi="Times New Roman" w:cs="Times New Roman"/>
          <w:b/>
          <w:sz w:val="28"/>
          <w:szCs w:val="28"/>
        </w:rPr>
        <w:t>№</w:t>
      </w:r>
      <w:r w:rsidR="00091C90">
        <w:rPr>
          <w:rFonts w:ascii="Times New Roman" w:hAnsi="Times New Roman" w:cs="Times New Roman"/>
          <w:b/>
          <w:sz w:val="28"/>
          <w:szCs w:val="28"/>
        </w:rPr>
        <w:t>13</w:t>
      </w:r>
      <w:r w:rsidR="009245FE">
        <w:rPr>
          <w:rFonts w:ascii="Times New Roman" w:hAnsi="Times New Roman" w:cs="Times New Roman"/>
          <w:b/>
          <w:sz w:val="28"/>
          <w:szCs w:val="28"/>
        </w:rPr>
        <w:t>,14</w:t>
      </w:r>
    </w:p>
    <w:p w:rsidR="006F545D" w:rsidRPr="008978A1" w:rsidRDefault="006F545D"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p>
    <w:p w:rsidR="007A2175" w:rsidRPr="003E1663"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3E1663">
        <w:rPr>
          <w:rFonts w:ascii="Times New Roman" w:hAnsi="Times New Roman" w:cs="Times New Roman"/>
          <w:b/>
          <w:sz w:val="28"/>
          <w:szCs w:val="28"/>
        </w:rPr>
        <w:t xml:space="preserve">Тема занятия: </w:t>
      </w:r>
      <w:r w:rsidR="003E1663" w:rsidRPr="003E1663">
        <w:rPr>
          <w:rFonts w:ascii="Times New Roman" w:hAnsi="Times New Roman" w:cs="Times New Roman"/>
          <w:sz w:val="28"/>
          <w:szCs w:val="28"/>
        </w:rPr>
        <w:t>Изучить перечень основных документов, необходимых при проведении подтверждения соответствия серийно-выпускаемой продукции. Оформить заявку и договор</w:t>
      </w:r>
    </w:p>
    <w:p w:rsidR="007A2175" w:rsidRPr="008978A1"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061A31">
        <w:rPr>
          <w:rFonts w:ascii="Times New Roman" w:hAnsi="Times New Roman" w:cs="Times New Roman"/>
          <w:sz w:val="28"/>
          <w:szCs w:val="28"/>
        </w:rPr>
        <w:t>План занятия</w:t>
      </w:r>
      <w:r w:rsidRPr="008978A1">
        <w:rPr>
          <w:rFonts w:ascii="Times New Roman" w:hAnsi="Times New Roman" w:cs="Times New Roman"/>
          <w:b/>
          <w:sz w:val="28"/>
          <w:szCs w:val="28"/>
        </w:rPr>
        <w:t>:</w:t>
      </w:r>
    </w:p>
    <w:p w:rsidR="002F438A" w:rsidRPr="008978A1" w:rsidRDefault="002F438A" w:rsidP="007C7879">
      <w:pPr>
        <w:pStyle w:val="ae"/>
        <w:numPr>
          <w:ilvl w:val="0"/>
          <w:numId w:val="9"/>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val="kk-KZ"/>
        </w:rPr>
        <w:t>Общие положения</w:t>
      </w:r>
    </w:p>
    <w:p w:rsidR="002F438A" w:rsidRPr="008978A1" w:rsidRDefault="002F438A" w:rsidP="007C7879">
      <w:pPr>
        <w:pStyle w:val="ae"/>
        <w:numPr>
          <w:ilvl w:val="0"/>
          <w:numId w:val="9"/>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val="kk-KZ"/>
        </w:rPr>
        <w:t>Сертификация продукции</w:t>
      </w:r>
    </w:p>
    <w:p w:rsidR="002F438A" w:rsidRPr="008978A1" w:rsidRDefault="002F438A" w:rsidP="007C7879">
      <w:pPr>
        <w:pStyle w:val="ae"/>
        <w:numPr>
          <w:ilvl w:val="0"/>
          <w:numId w:val="9"/>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val="kk-KZ"/>
        </w:rPr>
        <w:t>Декларирование соответствия</w:t>
      </w:r>
    </w:p>
    <w:p w:rsidR="00212D9C" w:rsidRPr="008978A1" w:rsidRDefault="007A2175" w:rsidP="003E1663">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061A31">
        <w:rPr>
          <w:rFonts w:ascii="Times New Roman" w:hAnsi="Times New Roman" w:cs="Times New Roman"/>
          <w:i/>
          <w:sz w:val="28"/>
          <w:szCs w:val="28"/>
          <w:lang w:val="kk-KZ"/>
        </w:rPr>
        <w:t>Цель и задачи занятия, умения, навыки и компетенции:</w:t>
      </w:r>
      <w:r w:rsidRPr="008978A1">
        <w:rPr>
          <w:rFonts w:ascii="Times New Roman" w:hAnsi="Times New Roman" w:cs="Times New Roman"/>
          <w:b/>
          <w:sz w:val="28"/>
          <w:szCs w:val="28"/>
          <w:lang w:val="kk-KZ"/>
        </w:rPr>
        <w:t xml:space="preserve">  </w:t>
      </w:r>
      <w:r w:rsidR="003E1663" w:rsidRPr="003E1663">
        <w:rPr>
          <w:rFonts w:ascii="Times New Roman" w:hAnsi="Times New Roman" w:cs="Times New Roman"/>
          <w:sz w:val="28"/>
          <w:szCs w:val="28"/>
        </w:rPr>
        <w:t>Изуч</w:t>
      </w:r>
      <w:r w:rsidR="003E1663">
        <w:rPr>
          <w:rFonts w:ascii="Times New Roman" w:hAnsi="Times New Roman" w:cs="Times New Roman"/>
          <w:sz w:val="28"/>
          <w:szCs w:val="28"/>
        </w:rPr>
        <w:t>ение</w:t>
      </w:r>
      <w:r w:rsidR="003E1663" w:rsidRPr="003E1663">
        <w:rPr>
          <w:rFonts w:ascii="Times New Roman" w:hAnsi="Times New Roman" w:cs="Times New Roman"/>
          <w:sz w:val="28"/>
          <w:szCs w:val="28"/>
        </w:rPr>
        <w:t xml:space="preserve"> перечень основных документов, необходимых при проведении подтверждения соответствия серийно-выпускаемой продукции. Оформить заявку и договор</w:t>
      </w: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7A2175" w:rsidRDefault="007A2175"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r w:rsidRPr="008978A1">
        <w:rPr>
          <w:rFonts w:ascii="Times New Roman" w:hAnsi="Times New Roman" w:cs="Times New Roman"/>
          <w:b/>
          <w:sz w:val="28"/>
          <w:szCs w:val="28"/>
          <w:lang w:val="kk-KZ"/>
        </w:rPr>
        <w:t>Краткие теоретические сведения</w:t>
      </w:r>
    </w:p>
    <w:p w:rsidR="00061A31" w:rsidRPr="008978A1" w:rsidRDefault="00061A31" w:rsidP="00061A3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r w:rsidRPr="008978A1">
        <w:rPr>
          <w:rFonts w:ascii="Times New Roman" w:hAnsi="Times New Roman" w:cs="Times New Roman"/>
          <w:b/>
          <w:i/>
          <w:sz w:val="28"/>
          <w:szCs w:val="28"/>
        </w:rPr>
        <w:t xml:space="preserve">Общие положения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Подтверждение соответствия парфюмерно-косметической продукции осуществляется аккредитованными органами по подтверждению соответ-ствия и испытательными лабораториями в порядке, установленном техниче-ским регламентом «Процедуры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Органы по подтверждению соответствия должны быть аккредитованы на соответствие требованиям СТ РК ИСО/МЭК 65, а испытательные лаборатории - СТ РК ИСО/МЭК 17025. Область аккредитации органа по подтверждению соответствия должна включать все показатели, требуемые для обязательного и добровольного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Для проведения лабораторных исследований и испытаний показателей без-опасности должны использоваться метрологически аттестованные </w:t>
      </w:r>
      <w:r w:rsidRPr="008978A1">
        <w:rPr>
          <w:rFonts w:ascii="Times New Roman" w:hAnsi="Times New Roman" w:cs="Times New Roman"/>
          <w:sz w:val="28"/>
          <w:szCs w:val="28"/>
        </w:rPr>
        <w:lastRenderedPageBreak/>
        <w:t xml:space="preserve">методики, соответствующие требованиям обеспечения единства измерений, а также методики, соответствующие указанным требованиям и утвержденные в установленном порядке.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Обязательному подтверждению соответствия в Республике Казахстан подлежит вся парфюмерно-косметическая продукция,  идентифицируемая согласно подпункту 4) пункта 1 технического регламента «Требования к безопасности парфюмерно-косметической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Безопасность парфюмерно-косметической продукции обеспечивается совокупностью требований к составу, микробиологическим показателям, уровню содержания токсичных элементов, токсикологическим показателям, клинико-лабораторным показателям, к процессам производства парфюмерно-косметической продукции, потребительской упаковке, информации для потребителей.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При обязательном подтверждении соответствия подтверждают соответствие продукции требованиям технических регламентов, конкретных стандартов, обеспечивающим её идентификацию (в том числе путем проведения испытаний) и безопасность для жизни и здоровья человека, охраны окружающей среды, предупреждение действий, вводящих в заблуждение потребителей относительно качества и безопасности объекта.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Все процедурные вопросы, не установленные в техническом регламенте, следует отражать в договоре на подтверждение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Обязательное подтверждение соответствия продукции может осуществляться по выбору заявителя в форме сертификации, или по заявлению изготовителя в форме регистрации декларации о соответствии в органе по подтверждению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Изготовитель вправе уполномочивать индивидуального предпринимателя или юридическое лицо, зарегистрированное в Республике Казахстан, действовать от его имени в установленном законодательством Республики Казахстан порядке под ответственность изготовителя.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Стандартами, обеспечивающими выполнение требований, установленных техническими регламентами, являются стандарты, гармонизированные с техническим регламентом «Требования к безопасности парфюмерно-косметической продукции». Иные нормативные документы, используемые при подтверждении соответствия, должны содержать установленные показатели продукции и методы её испытаний, позволяющие обеспечить идентификацию, полное и достоверное подтверждение соответствия установленным требованиям с заданной или известной точностью.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Применяемые при подтверждении соответствия продукции стандарты организаций, зарегистрированные в установленном порядке, должны содержать указание об их пригодности для целей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Нормативные документы иностранных государств, на соответствие которым проводится подтверждение соответствия, действительны в Республике Казахстан при условии их признания в государственной системе </w:t>
      </w:r>
      <w:r w:rsidRPr="008978A1">
        <w:rPr>
          <w:rFonts w:ascii="Times New Roman" w:hAnsi="Times New Roman" w:cs="Times New Roman"/>
          <w:sz w:val="28"/>
          <w:szCs w:val="28"/>
        </w:rPr>
        <w:lastRenderedPageBreak/>
        <w:t xml:space="preserve">технического регулирования в соответствии с законодательством Республики Казахстан о техническом регулировании.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Требования безопасности к парфюмерно-косметической продукции и методы испытаний установлены техническим регламентом «Требования к безопасности парфюмерно-косметической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Продукция, должным образом идентифицированная и соответствие которой по показателям безопасности подтверждено, может быть по требованию заявителя направлена на добровольное подтверждение соответствия иным показателям. Такие показатели должны входить  в область аккредитации органа по подтверждению соответствия, выдающего сертификат соответствия и испытательной лаборатории, выполняющей испытания.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положительных результатах выполненных работ по подтверждению соответствия заявленной продукции, орган по подтверждению соответствия, проводивший подтверждение соответствия, выдает сертификат соответствия (регистрирует декларацию о соответствии) и необходимое количество их копий, выполненных на специальных бланках, форма и порядок заполнения которых установлены СТ РК 3.4.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Копии сертификатов соответствия и деклараций о соответствии могут быть заверены нотариально.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Сертификат соответствия может иметь приложение, оформленное в соответствии с СТ РК 3.4, содержащее перечень однородной продукции, на которую распространяется его действие.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Продукция, на которую выдан сертификат соответствия, может маркироваться знаком соответствия, установленным СТ РК 3.1 (если это предусмотрено схемой сертификации) любыми способами, установленными СТ РК 3.25. Маркирование продукции знаком соответствия осуществляет изготовитель (продавец), на основании сертификата, зарегистрированного в органе по подтверждению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признании  иностранных сертификатов соответствия руководствуются «Правилами признания иностранных сертификатов соответствия, протоколов испытаний, знаков соответствия и иных документов в сфере подтверждения соответствия»,  установленными Приказом Председателя Комитета по техническому регулированию и метрологии Министерства индустрии и торговли Республики Казахстан от 22 апреля 2005 года № 119 «Об утверждении производных видов нормативных правовых актов по вопросам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Нормативные документы иностранных государств, на соответствие которым проводится подтверждение соответствия, действительны в РК при условии их регистрации в государственной системе технического регулирования в соответствии с законодательством РК о техническом регулировании.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для идентификации импортируемой продукции требуется проведение органолептических и физико-химических испытаний, подтверждающих принадлежность продукции к заявляемому наименованию, </w:t>
      </w:r>
      <w:r w:rsidRPr="008978A1">
        <w:rPr>
          <w:rFonts w:ascii="Times New Roman" w:hAnsi="Times New Roman" w:cs="Times New Roman"/>
          <w:sz w:val="28"/>
          <w:szCs w:val="28"/>
        </w:rPr>
        <w:lastRenderedPageBreak/>
        <w:t xml:space="preserve">пробы продукции испытывают в аккредитованной испытательной лаборатории. Результаты идентификации учитывают при признании сертификатов.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Установленные нормативными документами РК показатели безопасности продукции, не определявшиеся в импортируемой продукции, проводит ак-кредитованный орган по подтверждению соответствия, осуществляющий признание. Если при этом будет установлено, что такие показатели безопасности превышают установленные в Казахстане нормы, сертификат соответствия на импортируемую продукцию не выдают.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проведении обязательного подтверждения соответствия парфюмерно-косметической продукции необходимо обязательное наличие гигиенического заключения, выданного заявителю по результатам санитарно-эпидемиологической экспертизы (состав, медико-биологические показатели), проведенной органами санитарно-эпидемиологического надзора Министерства здравоохранения РК.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Медико-биологические показатели, установленные экспертизой, при подтверждении соответствия проверке не подлежат.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Инспекционный контроль со стороны органа по подтверждению соответ-ствия проводят в соответствии с требованиями технического регламента «Процедуры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Оплату работ по подтверждению соответствия проводят на договорной основе с учетом рекомендаций Р РК 50.3.01.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Сертификация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Подтверждение соответствия в форме сертификации продукции вклю-чает проведение работ в соответствии с техническим регламентом «Процедуры подтверждения соответствия» и настоящим стандартом.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Обязательную сертификацию продукции проводят по одной из схем 2-5, или 7 технического регламента «Процедуры подтверждения соответствия», обеспечивающей необходимую доказательность соответствия продукции заданным требованиям.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Схему сертификации выбирает заявитель и предлагает ее органу по подтверждению соответствия. Если представленная заявителем вместе с заявкой информация недостаточна для подтверждения соответствия продукции, орган по подтверждению соответствия предлагает заявителю сертифицировать продукцию по другой схеме.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выборе схемы сертификации руководствуются следующими требованиями: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схемы 2, 3, 4, 5 применяют для серийно выпускаемой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схему 7 применяют для отдельных партий продукции; - схемы 1, 8, 9 и 10 не применяют.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Количество образцов, порядок их отбора, идентификации и хранения определяют в соответствии с техническим регламентом «Процедуры подтверждения соответствия»,  СТ РК 1076, СТ РК 3.58, и нормативными документами, задающими требования к конкретным видам продукции и методам её испытаний.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Орган по подтверждению соответствия должен проводить отбор образцов, для чего следует разработать процедуру их отбора. Количество отбираемых образцов может уточняться в зависимости от представленных документов на заявленную продукцию и должно согласовываться с заявителем.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отборе образцов должны быть проверены условия хранения и транспортирования, состояние упаковки и маркировки, при необходимости проведена лабораторная идентификация на соответствие заявляемому наименованию.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этом: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оценивают маркировку, упаковку, информацию для потребителя на государственном и русском языках. Согласно Закону РК «О языках  в Рес-публике Казахстан» информация, указанная в подпунктах 2, 4, 5, 7, 8 пункта 24 технического регламента «Требования к безопасности парфюмерно-косметической продукции» (за исключением названия парфюмерно-косметической продукции), и содержащаяся на парфюмерно-косметической продукции  иностранных производителей должна быть переведена на госу-дарственный и русский языки и представлена в форме, доступной для потребителя;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проводят анализ товаросопроводительной документации, характеризующей партию продукции (товарная накладная, договора (контракты), сертификаты происхождения, счета-фактуры, удостоверение качества, стандарты организаций, штриховой код, страна и фирма-исполнитель, товарный знак исполнителя, дата производства и т.п.);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оценивают показатели идентификации (внешний вид, форма, запах, аромат, лабораторные показатели и т.п.).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Отобранные образцы направляют в аккредитованную испытательную лабораторию, определенную органом по подтверждению соответствия по согласованию с заявителем, вместе с актом отбора.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испытаний в аккредитованной испытательной лаборатории оформляют протоколом испытаний по форме приложения А настоящего стандарта и передают в орган по подтверждению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случае, если продукция не может быть должным образом идентифицирована, составляют заключение по форме приложения А СТ РК 1014, которое передают заявителю.  Дальнейшие испытания при этом проводить не следу-ет.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Анализ состояния производства проводят при сертификации продукции по  схемам 2, 3, 4. При наличии у изготовителя признаваемого в Республике Казахстан сертификата соответствия на систему менеджмента анализ состояния производства не проводят.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Анализ состояния производства продукции проводят по программам, разработанным органом по подтверждению соответствия с учетом особенностей сертифицируемой продукции и её производства, установленных санитарно-эпидемиологическими правилами и нормами «Санитарно-эпидемиологические требования к содержанию, эксплуатации </w:t>
      </w:r>
      <w:r w:rsidRPr="008978A1">
        <w:rPr>
          <w:rFonts w:ascii="Times New Roman" w:hAnsi="Times New Roman" w:cs="Times New Roman"/>
          <w:sz w:val="28"/>
          <w:szCs w:val="28"/>
        </w:rPr>
        <w:lastRenderedPageBreak/>
        <w:t xml:space="preserve">объектов по производству парфюмерно-косметической продукции и средств гигиены полости рта» и нормативными документами на продукцию.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Типовая программа (см. приложение Б) разрабатывается на группу однородной продукции, качество которой можно охарактеризовать одними и теми же показателями и использовать одинаковые методы испытаний.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Рабочая программа разрабатывается на основе типовой применительно к конкретной продукции конкретного заявителя и уточняет объем и виды проверок и испытаний. Программа разрабатывается на основе анализа следующих документов, представленных заявителем: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стандарт организации или иной документ, устанавливающий требования к качеству оцениваемой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справка о состоянии производства по форме приложения В;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протоколы испытаний: приемочных и периодических, при обязательной и/или добровольной сертификации  или гигиенической оценке;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обобщенные результаты приемо-сдаточных испытаний (при наличии) за промежуток времени не менее трех месяцев;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сертификаты соответствия (при их наличии);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акты органов государственного контроля (при наличии).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Эксперт-аудитор посещает организацию и проверяет правильность и полноту информации, приведенной в справке о состоянии производства. Особенно тщательно проверяются характеристики производства, от которых в решающей степени зависит качество данной продукции (например, условия хранения используемого сырья и т.п.).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анализа состояния производства оформляют актом с соответствующими выводами по форме приложения Г, и направляют заявителю.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случае отрицательных результатов проверки, работа по сертификации за-явленной продукции по выбранной схеме прекращается, о чем орган по подтверждению соответствия в трехдневный срок письменно извещает заявителя.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После устранения выявленных недостатков или выбора иной схемы сертификации заявитель представляет новую заявку на сертификацию.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Процедура продления действия сертификата соответствия производится в соответствии с требованиями технического регламента «Процедуры под-тверждения соответствия». При этом орган по подтверждению соответствия идентифицирует предъявленную продукцию, проверяет соответствие усло-вий ее хранения установленным требованиям, анализирует необходимые для этого сведения.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срок действия сертификата соответствия Республики Казахстан, выданного на продукцию серийного производства, закончился, а продукция, выпущенная или ввезенная в Республику Казахстан в период его действия, находятся на реализации у продавца либо предприятие - изготовитель прекратило выпускать эту продукцию, то действие сертификата может быть продлено на весь срок годности при соблюдении условий хранения. При этом должны быть представлены документы, подтверждающие факт поступления </w:t>
      </w:r>
      <w:r w:rsidRPr="008978A1">
        <w:rPr>
          <w:rFonts w:ascii="Times New Roman" w:hAnsi="Times New Roman" w:cs="Times New Roman"/>
          <w:sz w:val="28"/>
          <w:szCs w:val="28"/>
        </w:rPr>
        <w:lastRenderedPageBreak/>
        <w:t xml:space="preserve">на реализацию продукции в период срока действия сертификата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При внесении изменений в состав продукции или технологию их производства, которые могут повлиять на показатели, удостоверяемые при сертификации, держатель сертификата должен незамедлительно уведомить об этом орган по подтверждению соответствия, который принимает решения об от-мене или приостановке действия сертификата до проведения полных или частичных испытаний, или анализа состояния производства этой продукции.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нормы, установленные в нормативном документе, изменены на более жесткие, то действие сертификата соответствия прекращается с даты введе-ния указанного изменения.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Декларирование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Декларация о соответствии удостоверяет соответствие выпускаемой в обра-щение продукции установленным требованиям на срок не более одного года.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Изготовитель продукции вправе обратиться с заявлением о регистрации своей декларации в один из органов по подтверждению соответствия, в область аккредитации которого входит заявляемая продукция на основании документов, подтверждающих соответствие продукции установленным требованиям.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Выполнение работ органом по подтверждению соответствия по заявлению Изготовителя выполняются в соответствии с пунктами 85-97 технического регламента «Процедуры подтверждения соответствия».</w:t>
      </w:r>
    </w:p>
    <w:p w:rsidR="001A5896" w:rsidRPr="008978A1" w:rsidRDefault="001A5896"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Рекомендации студентам по подготовке к занятиям</w:t>
      </w:r>
    </w:p>
    <w:p w:rsidR="001A5896" w:rsidRPr="008978A1" w:rsidRDefault="001A5896"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7A2175" w:rsidRPr="008978A1"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lang w:val="kk-KZ"/>
        </w:rPr>
        <w:t>Задание и порядок выполнения работ в аудитории:</w:t>
      </w:r>
    </w:p>
    <w:p w:rsidR="00E97FCB" w:rsidRPr="008978A1" w:rsidRDefault="00E97FCB" w:rsidP="008978A1">
      <w:pPr>
        <w:shd w:val="clear" w:color="auto" w:fill="FFFFFF" w:themeFill="background1"/>
        <w:tabs>
          <w:tab w:val="left" w:pos="993"/>
        </w:tabs>
        <w:spacing w:after="0" w:line="240" w:lineRule="auto"/>
        <w:ind w:firstLine="709"/>
        <w:contextualSpacing/>
        <w:jc w:val="center"/>
        <w:rPr>
          <w:rFonts w:ascii="Times New Roman" w:eastAsia="Times New Roman" w:hAnsi="Times New Roman" w:cs="Times New Roman"/>
          <w:b/>
          <w:color w:val="000000"/>
          <w:sz w:val="28"/>
          <w:szCs w:val="28"/>
          <w:lang w:eastAsia="ru-RU"/>
        </w:rPr>
      </w:pPr>
      <w:r w:rsidRPr="008978A1">
        <w:rPr>
          <w:rFonts w:ascii="Times New Roman" w:eastAsia="Times New Roman" w:hAnsi="Times New Roman" w:cs="Times New Roman"/>
          <w:b/>
          <w:color w:val="000000"/>
          <w:sz w:val="28"/>
          <w:szCs w:val="28"/>
          <w:lang w:eastAsia="ru-RU"/>
        </w:rPr>
        <w:t>Приложение А</w:t>
      </w:r>
    </w:p>
    <w:p w:rsidR="00E97FCB" w:rsidRPr="008978A1" w:rsidRDefault="00E97FCB" w:rsidP="008978A1">
      <w:pPr>
        <w:shd w:val="clear" w:color="auto" w:fill="FFFFFF" w:themeFill="background1"/>
        <w:tabs>
          <w:tab w:val="left" w:pos="993"/>
        </w:tabs>
        <w:spacing w:after="0" w:line="240" w:lineRule="auto"/>
        <w:ind w:firstLine="709"/>
        <w:contextualSpacing/>
        <w:jc w:val="center"/>
        <w:rPr>
          <w:rFonts w:ascii="Times New Roman" w:eastAsia="Times New Roman" w:hAnsi="Times New Roman" w:cs="Times New Roman"/>
          <w:b/>
          <w:color w:val="000000"/>
          <w:sz w:val="28"/>
          <w:szCs w:val="28"/>
          <w:lang w:eastAsia="ru-RU"/>
        </w:rPr>
      </w:pPr>
      <w:r w:rsidRPr="008978A1">
        <w:rPr>
          <w:rFonts w:ascii="Times New Roman" w:eastAsia="Times New Roman" w:hAnsi="Times New Roman" w:cs="Times New Roman"/>
          <w:b/>
          <w:color w:val="000000"/>
          <w:sz w:val="28"/>
          <w:szCs w:val="28"/>
          <w:lang w:eastAsia="ru-RU"/>
        </w:rPr>
        <w:t>(информационное)</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Форма протокола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_____________________________________________________________________________________ наименование испытательной лаборатории (центра), адрес, телефон, факс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Знак аккредитации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в соответствии с СТ РК 7.15)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Аттестат аккредитации зарегистрирован  в реестре субъектов аккредитации Республики Казахстан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«___»______________ 20__г. № ______________ действителен до «___» ____________ 20__г.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Всего страниц 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Страница 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ПРОТОКОЛ ИСПЫТАНИЙ № 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от « ___ »____________ 20__г.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(распространяется только на образец, подвергнутый испытаниям)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w:t>
      </w:r>
      <w:r w:rsidRPr="008978A1">
        <w:rPr>
          <w:rFonts w:ascii="Times New Roman" w:eastAsia="Times New Roman" w:hAnsi="Times New Roman" w:cs="Times New Roman"/>
          <w:color w:val="000000"/>
          <w:sz w:val="28"/>
          <w:szCs w:val="28"/>
          <w:lang w:eastAsia="ru-RU"/>
        </w:rPr>
        <w:tab/>
        <w:t xml:space="preserve">Наименование и характеристика продукции ________________________________________ тип, марка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2.</w:t>
      </w:r>
      <w:r w:rsidRPr="008978A1">
        <w:rPr>
          <w:rFonts w:ascii="Times New Roman" w:eastAsia="Times New Roman" w:hAnsi="Times New Roman" w:cs="Times New Roman"/>
          <w:color w:val="000000"/>
          <w:sz w:val="28"/>
          <w:szCs w:val="28"/>
          <w:lang w:eastAsia="ru-RU"/>
        </w:rPr>
        <w:tab/>
        <w:t xml:space="preserve">Заявитель  _____________________________________________________________________ наименование, адрес, телефон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Pr="008978A1">
        <w:rPr>
          <w:rFonts w:ascii="Times New Roman" w:eastAsia="Times New Roman" w:hAnsi="Times New Roman" w:cs="Times New Roman"/>
          <w:color w:val="000000"/>
          <w:sz w:val="28"/>
          <w:szCs w:val="28"/>
          <w:lang w:eastAsia="ru-RU"/>
        </w:rPr>
        <w:tab/>
        <w:t xml:space="preserve">Изготовитель  __________________________________________________________________ наименование, адрес, телефон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4.</w:t>
      </w:r>
      <w:r w:rsidRPr="008978A1">
        <w:rPr>
          <w:rFonts w:ascii="Times New Roman" w:eastAsia="Times New Roman" w:hAnsi="Times New Roman" w:cs="Times New Roman"/>
          <w:color w:val="000000"/>
          <w:sz w:val="28"/>
          <w:szCs w:val="28"/>
          <w:lang w:eastAsia="ru-RU"/>
        </w:rPr>
        <w:tab/>
        <w:t xml:space="preserve">Основание для испытаний  _______________________________________________________                акт отбора образцов, №, дата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5.</w:t>
      </w:r>
      <w:r w:rsidRPr="008978A1">
        <w:rPr>
          <w:rFonts w:ascii="Times New Roman" w:eastAsia="Times New Roman" w:hAnsi="Times New Roman" w:cs="Times New Roman"/>
          <w:color w:val="000000"/>
          <w:sz w:val="28"/>
          <w:szCs w:val="28"/>
          <w:lang w:eastAsia="ru-RU"/>
        </w:rPr>
        <w:tab/>
        <w:t xml:space="preserve">Дата получения образца    _______________________________________________________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6.</w:t>
      </w:r>
      <w:r w:rsidRPr="008978A1">
        <w:rPr>
          <w:rFonts w:ascii="Times New Roman" w:eastAsia="Times New Roman" w:hAnsi="Times New Roman" w:cs="Times New Roman"/>
          <w:color w:val="000000"/>
          <w:sz w:val="28"/>
          <w:szCs w:val="28"/>
          <w:lang w:eastAsia="ru-RU"/>
        </w:rPr>
        <w:tab/>
        <w:t xml:space="preserve">Дата проведения испытаний: начало         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окончание  ___________________________________________ 7. Договор №, дата  _______________________________________________________________               заявка, письмо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8.</w:t>
      </w:r>
      <w:r w:rsidRPr="008978A1">
        <w:rPr>
          <w:rFonts w:ascii="Times New Roman" w:eastAsia="Times New Roman" w:hAnsi="Times New Roman" w:cs="Times New Roman"/>
          <w:color w:val="000000"/>
          <w:sz w:val="28"/>
          <w:szCs w:val="28"/>
          <w:lang w:eastAsia="ru-RU"/>
        </w:rPr>
        <w:tab/>
        <w:t xml:space="preserve">Обозначение НД на продукцию   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9.</w:t>
      </w:r>
      <w:r w:rsidRPr="008978A1">
        <w:rPr>
          <w:rFonts w:ascii="Times New Roman" w:eastAsia="Times New Roman" w:hAnsi="Times New Roman" w:cs="Times New Roman"/>
          <w:color w:val="000000"/>
          <w:sz w:val="28"/>
          <w:szCs w:val="28"/>
          <w:lang w:eastAsia="ru-RU"/>
        </w:rPr>
        <w:tab/>
        <w:t xml:space="preserve">Условия проведения испытаний: </w:t>
      </w:r>
      <w:r w:rsidRPr="008978A1">
        <w:rPr>
          <w:rFonts w:ascii="Times New Roman" w:eastAsia="Times New Roman" w:hAnsi="Times New Roman" w:cs="Times New Roman"/>
          <w:color w:val="000000"/>
          <w:sz w:val="28"/>
          <w:szCs w:val="28"/>
          <w:lang w:eastAsia="ru-RU"/>
        </w:rPr>
        <w:tab/>
        <w:t xml:space="preserve">температура воздуха ______     °С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относительная влажность ____   %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Наименование определяе-мых показателей, единицы измерений </w:t>
      </w:r>
      <w:r w:rsidRPr="008978A1">
        <w:rPr>
          <w:rFonts w:ascii="Times New Roman" w:eastAsia="Times New Roman" w:hAnsi="Times New Roman" w:cs="Times New Roman"/>
          <w:color w:val="000000"/>
          <w:sz w:val="28"/>
          <w:szCs w:val="28"/>
          <w:lang w:eastAsia="ru-RU"/>
        </w:rPr>
        <w:tab/>
        <w:t xml:space="preserve">НД на мето-ды испыта-ний </w:t>
      </w:r>
      <w:r w:rsidRPr="008978A1">
        <w:rPr>
          <w:rFonts w:ascii="Times New Roman" w:eastAsia="Times New Roman" w:hAnsi="Times New Roman" w:cs="Times New Roman"/>
          <w:color w:val="000000"/>
          <w:sz w:val="28"/>
          <w:szCs w:val="28"/>
          <w:lang w:eastAsia="ru-RU"/>
        </w:rPr>
        <w:tab/>
        <w:t xml:space="preserve">Норма по НД </w:t>
      </w:r>
      <w:r w:rsidRPr="008978A1">
        <w:rPr>
          <w:rFonts w:ascii="Times New Roman" w:eastAsia="Times New Roman" w:hAnsi="Times New Roman" w:cs="Times New Roman"/>
          <w:color w:val="000000"/>
          <w:sz w:val="28"/>
          <w:szCs w:val="28"/>
          <w:lang w:eastAsia="ru-RU"/>
        </w:rPr>
        <w:tab/>
        <w:t xml:space="preserve">Фактическое значение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1 </w:t>
      </w:r>
      <w:r w:rsidRPr="008978A1">
        <w:rPr>
          <w:rFonts w:ascii="Times New Roman" w:eastAsia="Times New Roman" w:hAnsi="Times New Roman" w:cs="Times New Roman"/>
          <w:color w:val="000000"/>
          <w:sz w:val="28"/>
          <w:szCs w:val="28"/>
          <w:lang w:eastAsia="ru-RU"/>
        </w:rPr>
        <w:tab/>
        <w:t xml:space="preserve">2 </w:t>
      </w:r>
      <w:r w:rsidRPr="008978A1">
        <w:rPr>
          <w:rFonts w:ascii="Times New Roman" w:eastAsia="Times New Roman" w:hAnsi="Times New Roman" w:cs="Times New Roman"/>
          <w:color w:val="000000"/>
          <w:sz w:val="28"/>
          <w:szCs w:val="28"/>
          <w:lang w:eastAsia="ru-RU"/>
        </w:rPr>
        <w:tab/>
        <w:t xml:space="preserve">3 </w:t>
      </w:r>
      <w:r w:rsidRPr="008978A1">
        <w:rPr>
          <w:rFonts w:ascii="Times New Roman" w:eastAsia="Times New Roman" w:hAnsi="Times New Roman" w:cs="Times New Roman"/>
          <w:color w:val="000000"/>
          <w:sz w:val="28"/>
          <w:szCs w:val="28"/>
          <w:lang w:eastAsia="ru-RU"/>
        </w:rPr>
        <w:tab/>
        <w:t xml:space="preserve">4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Лабораторные испытания, проведенные для идентифи-кации </w:t>
      </w:r>
      <w:r w:rsidRPr="008978A1">
        <w:rPr>
          <w:rFonts w:ascii="Times New Roman" w:eastAsia="Times New Roman" w:hAnsi="Times New Roman" w:cs="Times New Roman"/>
          <w:color w:val="000000"/>
          <w:sz w:val="28"/>
          <w:szCs w:val="28"/>
          <w:lang w:eastAsia="ru-RU"/>
        </w:rPr>
        <w:tab/>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Показатели безопасности </w:t>
      </w:r>
      <w:r w:rsidRPr="008978A1">
        <w:rPr>
          <w:rFonts w:ascii="Times New Roman" w:eastAsia="Times New Roman" w:hAnsi="Times New Roman" w:cs="Times New Roman"/>
          <w:color w:val="000000"/>
          <w:sz w:val="28"/>
          <w:szCs w:val="28"/>
          <w:lang w:eastAsia="ru-RU"/>
        </w:rPr>
        <w:tab/>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Исполнители: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_________________ </w:t>
      </w:r>
      <w:r w:rsidRPr="008978A1">
        <w:rPr>
          <w:rFonts w:ascii="Times New Roman" w:eastAsia="Times New Roman" w:hAnsi="Times New Roman" w:cs="Times New Roman"/>
          <w:color w:val="000000"/>
          <w:sz w:val="28"/>
          <w:szCs w:val="28"/>
          <w:lang w:eastAsia="ru-RU"/>
        </w:rPr>
        <w:tab/>
        <w:t xml:space="preserve">      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подписи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инициалы, фамилия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Руководитель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испытательной лаборатории (центра) ________________            _____________________________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подпись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инициалы, фамилия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Приложение Б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(информационное)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Типовая программа по анализу состояния производства парфюмерно-косметической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 Цель анали-за____________________________________________________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Б.2 Дата и место проведения анали-за______________________________________________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Б.3 Члены комиссии по проведению анализа, представители предприя-тия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_____________________________________________________________________________________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Б.4 Исходные данные о качестве и безопасности продукции по документам, представленным предприятием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Характеристика предприятия, год начала выпуска продукции, объем, рынок сбыта, рекламации. Наличие документов о подтверждении соответствия продукции, гигиенических заключений.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Б.5 Состояние нормативных документов: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ответственного за состояние нормативных документов, реги-страцию, актуализацию;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и полнота НД на сырье, материалы, химические материалы, комплектующие, готовую продукцию; методы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правильность согласования НД на продукцию (при необходимости);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порядок ведения фонда НД (контрольные и рабочие экземпляры);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актуализация нормативных документов (своевременность внесения из-менений, замена НД с истекшим сроком действия).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Б.6 Экспертиза контрактов (договоров):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ответственного за проведение процедуры анализа контрактов;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в договорах с покупателями четких требований к качеству продукции (точных и однозначных);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оформление разногласий к контракту;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порядок внесения изменений в контракты, информирование об изменениях заинтересованных служб;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w:t>
      </w:r>
      <w:r w:rsidRPr="008978A1">
        <w:rPr>
          <w:rFonts w:ascii="Times New Roman" w:eastAsia="Times New Roman" w:hAnsi="Times New Roman" w:cs="Times New Roman"/>
          <w:color w:val="000000"/>
          <w:sz w:val="28"/>
          <w:szCs w:val="28"/>
          <w:lang w:eastAsia="ru-RU"/>
        </w:rPr>
        <w:tab/>
        <w:t xml:space="preserve">хранение документации по контракту.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Б.7 Входной контроль сырья, материалов, комплектующих деталей: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в действующей документации на процедуры входного кон-троля поступающих в производство сырья и материалов;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результаты контроля (рекламации, возврат, замена; обеспечение усло-вий и порядка складирования забракованных материалов).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Б.8 Идентификация продукции и прослеживаемость: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на предприятии разработанных методов идентификации (обо-значения) и обеспечения прослеживаемости на всех этапах производства до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маршрутная система, клеймение, штампы, метки, бирки;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обеспечение сохранности применяемых видов идентификации на всех этапах производства.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Б.9 Управление процессами: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инструкции);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графиков (планов, стандартов предприятий), проведения кон-троля, особенно по параметрам, влияющим на показатели безопасности;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контроль соблюдения технологической дисциплины, ведение журна-лов;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необходимого производственного оборудования, соответствие его требованиям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10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выполняемого технологического процесса (операции);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квалификация персонала;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и выполнение документированных процедур проведения тех-нического обслуживания оборудования;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порядок внесения изменений в технологическую документацию, в том числе имеющуюся на рабочих местах, выполнение процедур.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Б.10 Контроль и проведение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испытательной лаборатории (центра), квалифицированного персонала;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обеспеченность испытательным оборудованием в соответствии с кон-тролируемыми показателями;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контроль качества сырья, полуфабрикатов и готовой продукции по показателям качества и безопасности;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соблюдение правил отбора проб и методов проведения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контроль качества полуфабриката по технологическим операциям;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w:t>
      </w:r>
      <w:r w:rsidRPr="008978A1">
        <w:rPr>
          <w:rFonts w:ascii="Times New Roman" w:eastAsia="Times New Roman" w:hAnsi="Times New Roman" w:cs="Times New Roman"/>
          <w:color w:val="000000"/>
          <w:sz w:val="28"/>
          <w:szCs w:val="28"/>
          <w:lang w:eastAsia="ru-RU"/>
        </w:rPr>
        <w:tab/>
        <w:t xml:space="preserve">проведение действий с продукцией, не соответствующей требованиям НД (наличие изоляторов для брака, исправление и т. д.);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контроль за исполнением контрактов.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Б.11 Управление контрольным, измерительным и испытательным оборудованием: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метрологической службы (лица, ответственного за метрологическое обеспечение);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графиков поверки и документов, подтверждающих проведение метрологической аттестации (свидетельства, клейма, аттестаты и др.);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обеспечение условий окружающей среды (для достоверности измере-ний). Б.12 Корректирующие и предупреждающие действия: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организация работ по выявлению несоответствий;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источники корректирующих и предупреждающих действий;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Б.13 Хранение, упаковка, маркировка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 упаковка продукции, маркировка.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Б.14 Управление регистрацией данных о качестве: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Б.15 Выводы: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возможности или невозможности выпускать продукцию заданного уровня качества.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center"/>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b/>
          <w:color w:val="000000"/>
          <w:sz w:val="28"/>
          <w:szCs w:val="28"/>
          <w:lang w:eastAsia="ru-RU"/>
        </w:rPr>
        <w:t>Приложение В (информационное</w:t>
      </w:r>
      <w:r w:rsidRPr="008978A1">
        <w:rPr>
          <w:rFonts w:ascii="Times New Roman" w:eastAsia="Times New Roman" w:hAnsi="Times New Roman" w:cs="Times New Roman"/>
          <w:color w:val="000000"/>
          <w:sz w:val="28"/>
          <w:szCs w:val="28"/>
          <w:lang w:eastAsia="ru-RU"/>
        </w:rPr>
        <w:t>)</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Типовой вопросник к справке о состоянии производства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Справка о состоянии производства  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наименование изготовителя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Дата составления ______________         Местонахождение изготовителя 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Опыт и объем производства оцениваемой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Организация производства и действующая на предприятии система менеджмента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Планы и программы по улучшению качества и результаты их реализации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Компетентность персонала, его подготовка и аттестация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Состояние производственных помещений, технологического оборудования, оснастки инструмента, их техническое обслуживание и ремонт Состояние проектной и технологической документации Метрологическое обеспечение производства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Входной контроль материалов и комплектующих изделий, операционный и приемочный контроль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Уровень дефектности полуфабрикатов в процессе производства и готовой продукции, в том числе по рекламациям, и меры, принимаемые для их устранения Состояние лаборатории и испытательной базы (при её наличии)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Хранение комплектующих изделий, материалов и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Отгрузка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Результаты проверки производства уполномоченными органами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Руководитель организации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(или уполномоченное им лицо)  _________    ______________   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Должность    Личная подпись        Фамилия и.о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center"/>
        <w:rPr>
          <w:rFonts w:ascii="Times New Roman" w:eastAsia="Times New Roman" w:hAnsi="Times New Roman" w:cs="Times New Roman"/>
          <w:b/>
          <w:color w:val="000000"/>
          <w:sz w:val="28"/>
          <w:szCs w:val="28"/>
          <w:lang w:eastAsia="ru-RU"/>
        </w:rPr>
      </w:pPr>
      <w:r w:rsidRPr="008978A1">
        <w:rPr>
          <w:rFonts w:ascii="Times New Roman" w:eastAsia="Times New Roman" w:hAnsi="Times New Roman" w:cs="Times New Roman"/>
          <w:b/>
          <w:color w:val="000000"/>
          <w:sz w:val="28"/>
          <w:szCs w:val="28"/>
          <w:lang w:eastAsia="ru-RU"/>
        </w:rPr>
        <w:t>Приложение Г (информационное)</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Форма акта анализа состояния производства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АКТ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 результатах анализа состояния производства сертифицируемой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В период с « __ » _______ 201_  г. по « __ » ______ 201_ г. комиссия органа по подтверждению соответствия ___________________ в составе председателя  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наименование органа                                                          фамилия  и.о.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 членов комиссии __________________________________________________________________________                              зксперты-аудиторы - фамилии  и.о.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провела изучение наличия условий, необходимых для обеспечения стабильного уровня характеристик и показателей, контролируемых при сертификационных испытаниях образцов продукции у изготовителя __________________________________________________________________</w:t>
      </w:r>
      <w:r w:rsidRPr="008978A1">
        <w:rPr>
          <w:rFonts w:ascii="Times New Roman" w:eastAsia="Times New Roman" w:hAnsi="Times New Roman" w:cs="Times New Roman"/>
          <w:color w:val="000000"/>
          <w:sz w:val="28"/>
          <w:szCs w:val="28"/>
          <w:lang w:eastAsia="ru-RU"/>
        </w:rPr>
        <w:lastRenderedPageBreak/>
        <w:t xml:space="preserve">_____________                                                     наименование, адреса производственных площадок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 отношении продукции ____________________________________________                                                               наименование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сертифицируемой в государственной системе технического регулирования Республики Казахстан 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соответствии с требованиями _______________________________________________________________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наименование и номера нормативных документов и нормативных правовых актов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УСТАНОВЛЕНО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     наличие в структуре управления изготовителя ответственного лица за сертификацию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2</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     обеспеченность нормативными и техническими документами, их состояние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     соблюдение технологического процесса и состояние его метрологического обеспечения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4</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__________________________________________________________________________________________     наличие системы входного, приемочного контроля и периодических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5</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наличие системы технического обслуживания и ремонта оборудования и средств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6</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обеспеченность сырьем и материалами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7</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стабильность качества сертифицируемой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8</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наличие условий хранения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9</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соответствие санитарного состояния установленным требованиям, подтвержденное органами санитарноэпидемиологического контроля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10</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     наличие учета и анализа рекламаций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ВЫВОДЫ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У изготовителя ___________________________________________________________________                                  наименование, месторасположение производственных площадок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имеются (не имеются) условия, необходимые для обеспечения стабильного уровня характеристик и показателей, контролируемых при сертификацион-ных испытаниях образцов продукции по  _________________________________________________________________________________________  перечень нормативных документов и нормативных правовых актов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РЕКОМЕНДАЦИИ ПО УСТРАНЕНИЮ ВЫЯВЛЕННЫХ НЕДОСТАТКОВ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w:t>
      </w:r>
      <w:r w:rsidRPr="008978A1">
        <w:rPr>
          <w:rFonts w:ascii="Times New Roman" w:eastAsia="Times New Roman" w:hAnsi="Times New Roman" w:cs="Times New Roman"/>
          <w:color w:val="000000"/>
          <w:sz w:val="28"/>
          <w:szCs w:val="28"/>
          <w:lang w:eastAsia="ru-RU"/>
        </w:rPr>
        <w:tab/>
        <w:t xml:space="preserve">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2</w:t>
      </w:r>
      <w:r w:rsidRPr="008978A1">
        <w:rPr>
          <w:rFonts w:ascii="Times New Roman" w:eastAsia="Times New Roman" w:hAnsi="Times New Roman" w:cs="Times New Roman"/>
          <w:color w:val="000000"/>
          <w:sz w:val="28"/>
          <w:szCs w:val="28"/>
          <w:lang w:eastAsia="ru-RU"/>
        </w:rPr>
        <w:tab/>
        <w:t xml:space="preserve">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Pr="008978A1">
        <w:rPr>
          <w:rFonts w:ascii="Times New Roman" w:eastAsia="Times New Roman" w:hAnsi="Times New Roman" w:cs="Times New Roman"/>
          <w:color w:val="000000"/>
          <w:sz w:val="28"/>
          <w:szCs w:val="28"/>
          <w:lang w:eastAsia="ru-RU"/>
        </w:rPr>
        <w:tab/>
        <w:t xml:space="preserve">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4</w:t>
      </w:r>
      <w:r w:rsidRPr="008978A1">
        <w:rPr>
          <w:rFonts w:ascii="Times New Roman" w:eastAsia="Times New Roman" w:hAnsi="Times New Roman" w:cs="Times New Roman"/>
          <w:color w:val="000000"/>
          <w:sz w:val="28"/>
          <w:szCs w:val="28"/>
          <w:lang w:eastAsia="ru-RU"/>
        </w:rPr>
        <w:tab/>
        <w:t xml:space="preserve">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Председатель комиссии 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личная подпись, расшифровка подписи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Члены комиссии _______________________________________________                                                 личные подписи, расшифровка подписей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Дата 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2F438A"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Ознакомлен ______________________________________________________________                     представитель заявителя, личная подпись, расшифровка подписи, дата озна-комления  </w:t>
      </w:r>
    </w:p>
    <w:p w:rsidR="00061A31" w:rsidRDefault="00061A31"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b/>
          <w:bCs/>
          <w:sz w:val="28"/>
          <w:szCs w:val="28"/>
          <w:lang w:eastAsia="ru-RU"/>
        </w:rPr>
      </w:pPr>
    </w:p>
    <w:p w:rsidR="007A7EB6" w:rsidRPr="00061A31" w:rsidRDefault="00813779"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r w:rsidRPr="00061A31">
        <w:rPr>
          <w:rFonts w:ascii="Times New Roman" w:eastAsia="Times New Roman" w:hAnsi="Times New Roman" w:cs="Times New Roman"/>
          <w:bCs/>
          <w:sz w:val="28"/>
          <w:szCs w:val="28"/>
          <w:lang w:eastAsia="ru-RU"/>
        </w:rPr>
        <w:t>Контрольные вопросы (в письменном виде)</w:t>
      </w:r>
    </w:p>
    <w:p w:rsidR="00E97FCB" w:rsidRPr="008978A1" w:rsidRDefault="003C3F70" w:rsidP="007C7879">
      <w:pPr>
        <w:pStyle w:val="ae"/>
        <w:numPr>
          <w:ilvl w:val="0"/>
          <w:numId w:val="10"/>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Хранение, упаковка, маркировка готовой продукции</w:t>
      </w:r>
    </w:p>
    <w:p w:rsidR="003C3F70" w:rsidRPr="008978A1" w:rsidRDefault="003C3F70" w:rsidP="007C7879">
      <w:pPr>
        <w:pStyle w:val="ae"/>
        <w:numPr>
          <w:ilvl w:val="0"/>
          <w:numId w:val="10"/>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Контроль и проведение испытаний</w:t>
      </w:r>
    </w:p>
    <w:p w:rsidR="003C3F70" w:rsidRPr="008978A1" w:rsidRDefault="003C3F70" w:rsidP="007C7879">
      <w:pPr>
        <w:pStyle w:val="ae"/>
        <w:numPr>
          <w:ilvl w:val="0"/>
          <w:numId w:val="10"/>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Идентификация продукции и прослеживаемость</w:t>
      </w:r>
    </w:p>
    <w:p w:rsidR="003C3F70" w:rsidRPr="008978A1" w:rsidRDefault="003C3F70" w:rsidP="007C7879">
      <w:pPr>
        <w:pStyle w:val="ae"/>
        <w:numPr>
          <w:ilvl w:val="0"/>
          <w:numId w:val="10"/>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Исходные данные о качестве и безопасности продукции по докумен-там, представленным предприятием</w:t>
      </w:r>
    </w:p>
    <w:p w:rsidR="003C3F70" w:rsidRPr="008978A1" w:rsidRDefault="003C3F70" w:rsidP="007C7879">
      <w:pPr>
        <w:pStyle w:val="ae"/>
        <w:numPr>
          <w:ilvl w:val="0"/>
          <w:numId w:val="10"/>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На основе каких анализов разрабатывается программа</w:t>
      </w:r>
    </w:p>
    <w:p w:rsidR="00061A31" w:rsidRDefault="00061A31"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eastAsia="ru-RU"/>
        </w:rPr>
      </w:pPr>
    </w:p>
    <w:p w:rsidR="00813779" w:rsidRPr="00061A31" w:rsidRDefault="00D90901"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eastAsia="ru-RU"/>
        </w:rPr>
      </w:pPr>
      <w:r w:rsidRPr="00061A31">
        <w:rPr>
          <w:rFonts w:ascii="Times New Roman" w:eastAsia="Times New Roman" w:hAnsi="Times New Roman" w:cs="Times New Roman"/>
          <w:color w:val="000000"/>
          <w:sz w:val="28"/>
          <w:szCs w:val="28"/>
          <w:lang w:eastAsia="ru-RU"/>
        </w:rPr>
        <w:t>Рекомендуемая литература:</w:t>
      </w:r>
    </w:p>
    <w:p w:rsidR="00F56A15" w:rsidRPr="00061A31" w:rsidRDefault="00F56A15" w:rsidP="008978A1">
      <w:pPr>
        <w:shd w:val="clear" w:color="auto" w:fill="FFFFFF" w:themeFill="background1"/>
        <w:tabs>
          <w:tab w:val="num" w:pos="0"/>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061A31">
        <w:rPr>
          <w:rFonts w:ascii="Times New Roman" w:eastAsia="Times New Roman" w:hAnsi="Times New Roman" w:cs="Times New Roman"/>
          <w:color w:val="000000"/>
          <w:sz w:val="28"/>
          <w:szCs w:val="28"/>
          <w:lang w:eastAsia="ru-RU"/>
        </w:rPr>
        <w:t>Основная литература</w:t>
      </w:r>
    </w:p>
    <w:p w:rsidR="00E147A3" w:rsidRPr="00EA656E" w:rsidRDefault="00D90901" w:rsidP="008978A1">
      <w:pPr>
        <w:shd w:val="clear" w:color="auto" w:fill="FFFFFF" w:themeFill="background1"/>
        <w:tabs>
          <w:tab w:val="num" w:pos="0"/>
          <w:tab w:val="left" w:pos="993"/>
        </w:tabs>
        <w:spacing w:after="0" w:line="240" w:lineRule="auto"/>
        <w:ind w:firstLine="709"/>
        <w:jc w:val="both"/>
        <w:rPr>
          <w:rFonts w:ascii="Times New Roman" w:eastAsia="Times New Roman" w:hAnsi="Times New Roman" w:cs="Times New Roman"/>
          <w:b/>
          <w:color w:val="000000"/>
          <w:sz w:val="28"/>
          <w:szCs w:val="28"/>
          <w:lang w:val="en-US" w:eastAsia="ru-RU"/>
        </w:rPr>
      </w:pPr>
      <w:r w:rsidRPr="008978A1">
        <w:rPr>
          <w:rFonts w:ascii="Times New Roman" w:eastAsia="Times New Roman" w:hAnsi="Times New Roman" w:cs="Times New Roman"/>
          <w:color w:val="000000"/>
          <w:sz w:val="28"/>
          <w:szCs w:val="28"/>
          <w:lang w:eastAsia="ru-RU"/>
        </w:rPr>
        <w:t>1.</w:t>
      </w:r>
      <w:r w:rsidR="00E147A3" w:rsidRPr="008978A1">
        <w:rPr>
          <w:rFonts w:ascii="Times New Roman" w:eastAsia="Times New Roman" w:hAnsi="Times New Roman" w:cs="Times New Roman"/>
          <w:color w:val="000000"/>
          <w:sz w:val="28"/>
          <w:szCs w:val="28"/>
          <w:lang w:val="en-US" w:eastAsia="ru-RU"/>
        </w:rPr>
        <w:t>Daniel</w:t>
      </w:r>
      <w:r w:rsidR="00E147A3" w:rsidRPr="008978A1">
        <w:rPr>
          <w:rFonts w:ascii="Times New Roman" w:eastAsia="Times New Roman" w:hAnsi="Times New Roman" w:cs="Times New Roman"/>
          <w:color w:val="000000"/>
          <w:sz w:val="28"/>
          <w:szCs w:val="28"/>
          <w:lang w:eastAsia="ru-RU"/>
        </w:rPr>
        <w:t xml:space="preserve"> </w:t>
      </w:r>
      <w:r w:rsidR="00E147A3" w:rsidRPr="008978A1">
        <w:rPr>
          <w:rFonts w:ascii="Times New Roman" w:eastAsia="Times New Roman" w:hAnsi="Times New Roman" w:cs="Times New Roman"/>
          <w:color w:val="000000"/>
          <w:sz w:val="28"/>
          <w:szCs w:val="28"/>
          <w:lang w:val="en-US" w:eastAsia="ru-RU"/>
        </w:rPr>
        <w:t>Robey</w:t>
      </w:r>
      <w:r w:rsidR="00E147A3" w:rsidRPr="008978A1">
        <w:rPr>
          <w:rFonts w:ascii="Times New Roman" w:eastAsia="Times New Roman" w:hAnsi="Times New Roman" w:cs="Times New Roman"/>
          <w:color w:val="000000"/>
          <w:sz w:val="28"/>
          <w:szCs w:val="28"/>
          <w:lang w:eastAsia="ru-RU"/>
        </w:rPr>
        <w:t>.</w:t>
      </w:r>
      <w:r w:rsidR="00E147A3" w:rsidRPr="008978A1">
        <w:rPr>
          <w:rFonts w:ascii="Times New Roman" w:eastAsia="Times New Roman" w:hAnsi="Times New Roman" w:cs="Times New Roman"/>
          <w:color w:val="000000"/>
          <w:sz w:val="28"/>
          <w:szCs w:val="28"/>
          <w:lang w:val="en-US" w:eastAsia="ru-RU"/>
        </w:rPr>
        <w:t> </w:t>
      </w:r>
      <w:r w:rsidR="00E147A3" w:rsidRPr="008978A1">
        <w:rPr>
          <w:rFonts w:ascii="Times New Roman" w:eastAsia="Times New Roman" w:hAnsi="Times New Roman" w:cs="Times New Roman"/>
          <w:bCs/>
          <w:color w:val="000000"/>
          <w:sz w:val="28"/>
          <w:szCs w:val="28"/>
          <w:lang w:val="en-US" w:eastAsia="ru-RU"/>
        </w:rPr>
        <w:t>Designing</w:t>
      </w:r>
      <w:r w:rsidR="00E147A3" w:rsidRPr="00EA656E">
        <w:rPr>
          <w:rFonts w:ascii="Times New Roman" w:eastAsia="Times New Roman" w:hAnsi="Times New Roman" w:cs="Times New Roman"/>
          <w:bCs/>
          <w:color w:val="000000"/>
          <w:sz w:val="28"/>
          <w:szCs w:val="28"/>
          <w:lang w:val="en-US" w:eastAsia="ru-RU"/>
        </w:rPr>
        <w:t xml:space="preserve"> </w:t>
      </w:r>
      <w:r w:rsidR="00E147A3" w:rsidRPr="008978A1">
        <w:rPr>
          <w:rFonts w:ascii="Times New Roman" w:eastAsia="Times New Roman" w:hAnsi="Times New Roman" w:cs="Times New Roman"/>
          <w:bCs/>
          <w:color w:val="000000"/>
          <w:sz w:val="28"/>
          <w:szCs w:val="28"/>
          <w:lang w:val="en-US" w:eastAsia="ru-RU"/>
        </w:rPr>
        <w:t>organization</w:t>
      </w:r>
      <w:r w:rsidR="00E147A3" w:rsidRPr="00EA656E">
        <w:rPr>
          <w:rFonts w:ascii="Times New Roman" w:eastAsia="Times New Roman" w:hAnsi="Times New Roman" w:cs="Times New Roman"/>
          <w:bCs/>
          <w:color w:val="000000"/>
          <w:sz w:val="28"/>
          <w:szCs w:val="28"/>
          <w:lang w:val="en-US" w:eastAsia="ru-RU"/>
        </w:rPr>
        <w:t>.</w:t>
      </w:r>
      <w:r w:rsidR="00E147A3" w:rsidRPr="008978A1">
        <w:rPr>
          <w:rFonts w:ascii="Times New Roman" w:eastAsia="Times New Roman" w:hAnsi="Times New Roman" w:cs="Times New Roman"/>
          <w:bCs/>
          <w:color w:val="000000"/>
          <w:sz w:val="28"/>
          <w:szCs w:val="28"/>
          <w:lang w:val="en-US" w:eastAsia="ru-RU"/>
        </w:rPr>
        <w:t> </w:t>
      </w:r>
      <w:r w:rsidR="00E147A3" w:rsidRPr="008978A1">
        <w:rPr>
          <w:rFonts w:ascii="Times New Roman" w:eastAsia="Times New Roman" w:hAnsi="Times New Roman" w:cs="Times New Roman"/>
          <w:color w:val="000000"/>
          <w:sz w:val="28"/>
          <w:szCs w:val="28"/>
          <w:lang w:val="en-US" w:eastAsia="ru-RU"/>
        </w:rPr>
        <w:t>Boston</w:t>
      </w:r>
      <w:r w:rsidR="00E147A3" w:rsidRPr="00EA656E">
        <w:rPr>
          <w:rFonts w:ascii="Times New Roman" w:eastAsia="Times New Roman" w:hAnsi="Times New Roman" w:cs="Times New Roman"/>
          <w:color w:val="000000"/>
          <w:sz w:val="28"/>
          <w:szCs w:val="28"/>
          <w:lang w:val="en-US" w:eastAsia="ru-RU"/>
        </w:rPr>
        <w:t xml:space="preserve">: </w:t>
      </w:r>
      <w:r w:rsidR="00E147A3" w:rsidRPr="008978A1">
        <w:rPr>
          <w:rFonts w:ascii="Times New Roman" w:eastAsia="Times New Roman" w:hAnsi="Times New Roman" w:cs="Times New Roman"/>
          <w:color w:val="000000"/>
          <w:sz w:val="28"/>
          <w:szCs w:val="28"/>
          <w:lang w:val="en-US" w:eastAsia="ru-RU"/>
        </w:rPr>
        <w:t>Irwin</w:t>
      </w:r>
      <w:r w:rsidR="00E147A3" w:rsidRPr="00EA656E">
        <w:rPr>
          <w:rFonts w:ascii="Times New Roman" w:eastAsia="Times New Roman" w:hAnsi="Times New Roman" w:cs="Times New Roman"/>
          <w:color w:val="000000"/>
          <w:sz w:val="28"/>
          <w:szCs w:val="28"/>
          <w:lang w:val="en-US" w:eastAsia="ru-RU"/>
        </w:rPr>
        <w:t>, 1991.</w:t>
      </w:r>
    </w:p>
    <w:p w:rsidR="00E147A3" w:rsidRPr="008978A1" w:rsidRDefault="00D90901"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val="en-US" w:eastAsia="ru-RU"/>
        </w:rPr>
        <w:t>2.</w:t>
      </w:r>
      <w:r w:rsidR="00E147A3" w:rsidRPr="008978A1">
        <w:rPr>
          <w:rFonts w:ascii="Times New Roman" w:eastAsia="Times New Roman" w:hAnsi="Times New Roman" w:cs="Times New Roman"/>
          <w:color w:val="000000"/>
          <w:sz w:val="28"/>
          <w:szCs w:val="28"/>
          <w:lang w:val="en-US" w:eastAsia="ru-RU"/>
        </w:rPr>
        <w:t>Harrington J. </w:t>
      </w:r>
      <w:r w:rsidR="00E147A3" w:rsidRPr="008978A1">
        <w:rPr>
          <w:rFonts w:ascii="Times New Roman" w:eastAsia="Times New Roman" w:hAnsi="Times New Roman" w:cs="Times New Roman"/>
          <w:bCs/>
          <w:color w:val="000000"/>
          <w:sz w:val="28"/>
          <w:szCs w:val="28"/>
          <w:lang w:val="en-US" w:eastAsia="ru-RU"/>
        </w:rPr>
        <w:t>Business Process Improvement. </w:t>
      </w:r>
      <w:r w:rsidR="00E147A3" w:rsidRPr="008978A1">
        <w:rPr>
          <w:rFonts w:ascii="Times New Roman" w:eastAsia="Times New Roman" w:hAnsi="Times New Roman" w:cs="Times New Roman"/>
          <w:color w:val="000000"/>
          <w:sz w:val="28"/>
          <w:szCs w:val="28"/>
          <w:lang w:val="en-US" w:eastAsia="ru-RU"/>
        </w:rPr>
        <w:t>New</w:t>
      </w:r>
      <w:r w:rsidR="00E147A3" w:rsidRPr="008978A1">
        <w:rPr>
          <w:rFonts w:ascii="Times New Roman" w:eastAsia="Times New Roman" w:hAnsi="Times New Roman" w:cs="Times New Roman"/>
          <w:color w:val="000000"/>
          <w:sz w:val="28"/>
          <w:szCs w:val="28"/>
          <w:lang w:eastAsia="ru-RU"/>
        </w:rPr>
        <w:t xml:space="preserve"> </w:t>
      </w:r>
      <w:r w:rsidR="00E147A3" w:rsidRPr="008978A1">
        <w:rPr>
          <w:rFonts w:ascii="Times New Roman" w:eastAsia="Times New Roman" w:hAnsi="Times New Roman" w:cs="Times New Roman"/>
          <w:color w:val="000000"/>
          <w:sz w:val="28"/>
          <w:szCs w:val="28"/>
          <w:lang w:val="en-US" w:eastAsia="ru-RU"/>
        </w:rPr>
        <w:t>York</w:t>
      </w:r>
      <w:r w:rsidR="00E147A3" w:rsidRPr="008978A1">
        <w:rPr>
          <w:rFonts w:ascii="Times New Roman" w:eastAsia="Times New Roman" w:hAnsi="Times New Roman" w:cs="Times New Roman"/>
          <w:color w:val="000000"/>
          <w:sz w:val="28"/>
          <w:szCs w:val="28"/>
          <w:lang w:eastAsia="ru-RU"/>
        </w:rPr>
        <w:t xml:space="preserve">: </w:t>
      </w:r>
      <w:r w:rsidR="00E147A3" w:rsidRPr="008978A1">
        <w:rPr>
          <w:rFonts w:ascii="Times New Roman" w:eastAsia="Times New Roman" w:hAnsi="Times New Roman" w:cs="Times New Roman"/>
          <w:color w:val="000000"/>
          <w:sz w:val="28"/>
          <w:szCs w:val="28"/>
          <w:lang w:val="en-US" w:eastAsia="ru-RU"/>
        </w:rPr>
        <w:t>McGraw</w:t>
      </w:r>
      <w:r w:rsidR="00E147A3" w:rsidRPr="008978A1">
        <w:rPr>
          <w:rFonts w:ascii="Times New Roman" w:eastAsia="Times New Roman" w:hAnsi="Times New Roman" w:cs="Times New Roman"/>
          <w:color w:val="000000"/>
          <w:sz w:val="28"/>
          <w:szCs w:val="28"/>
          <w:lang w:eastAsia="ru-RU"/>
        </w:rPr>
        <w:t xml:space="preserve"> </w:t>
      </w:r>
      <w:r w:rsidR="00E147A3" w:rsidRPr="008978A1">
        <w:rPr>
          <w:rFonts w:ascii="Times New Roman" w:eastAsia="Times New Roman" w:hAnsi="Times New Roman" w:cs="Times New Roman"/>
          <w:color w:val="000000"/>
          <w:sz w:val="28"/>
          <w:szCs w:val="28"/>
          <w:lang w:val="en-US" w:eastAsia="ru-RU"/>
        </w:rPr>
        <w:t>Hill</w:t>
      </w:r>
      <w:r w:rsidR="00E147A3" w:rsidRPr="008978A1">
        <w:rPr>
          <w:rFonts w:ascii="Times New Roman" w:eastAsia="Times New Roman" w:hAnsi="Times New Roman" w:cs="Times New Roman"/>
          <w:color w:val="000000"/>
          <w:sz w:val="28"/>
          <w:szCs w:val="28"/>
          <w:lang w:eastAsia="ru-RU"/>
        </w:rPr>
        <w:t>, 1991.</w:t>
      </w:r>
    </w:p>
    <w:p w:rsidR="00E147A3" w:rsidRPr="008978A1" w:rsidRDefault="00D90901"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00E147A3" w:rsidRPr="008978A1">
        <w:rPr>
          <w:rFonts w:ascii="Times New Roman" w:eastAsia="Times New Roman" w:hAnsi="Times New Roman" w:cs="Times New Roman"/>
          <w:color w:val="000000"/>
          <w:sz w:val="28"/>
          <w:szCs w:val="28"/>
          <w:lang w:eastAsia="ru-RU"/>
        </w:rPr>
        <w:t>Разу М., Якутии Ю. </w:t>
      </w:r>
      <w:r w:rsidR="00E147A3" w:rsidRPr="008978A1">
        <w:rPr>
          <w:rFonts w:ascii="Times New Roman" w:eastAsia="Times New Roman" w:hAnsi="Times New Roman" w:cs="Times New Roman"/>
          <w:bCs/>
          <w:color w:val="000000"/>
          <w:sz w:val="28"/>
          <w:szCs w:val="28"/>
          <w:lang w:eastAsia="ru-RU"/>
        </w:rPr>
        <w:t>Организация менеджмента. Управление бизнесом. </w:t>
      </w:r>
      <w:r w:rsidR="00E147A3" w:rsidRPr="008978A1">
        <w:rPr>
          <w:rFonts w:ascii="Times New Roman" w:eastAsia="Times New Roman" w:hAnsi="Times New Roman" w:cs="Times New Roman"/>
          <w:color w:val="000000"/>
          <w:sz w:val="28"/>
          <w:szCs w:val="28"/>
          <w:lang w:eastAsia="ru-RU"/>
        </w:rPr>
        <w:t>— М.: АКДИ, 1994.</w:t>
      </w:r>
    </w:p>
    <w:p w:rsidR="00BD7FEB" w:rsidRPr="008978A1" w:rsidRDefault="00D90901" w:rsidP="008978A1">
      <w:pPr>
        <w:shd w:val="clear" w:color="auto" w:fill="FFFFFF" w:themeFill="background1"/>
        <w:tabs>
          <w:tab w:val="left" w:pos="567"/>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009E0F03" w:rsidRPr="008978A1">
        <w:rPr>
          <w:rFonts w:ascii="Times New Roman" w:eastAsia="Times New Roman" w:hAnsi="Times New Roman" w:cs="Times New Roman"/>
          <w:color w:val="000000"/>
          <w:sz w:val="28"/>
          <w:szCs w:val="28"/>
          <w:lang w:eastAsia="ru-RU"/>
        </w:rPr>
        <w:tab/>
      </w:r>
    </w:p>
    <w:p w:rsidR="00FF6A6E" w:rsidRPr="008978A1" w:rsidRDefault="00FF6A6E" w:rsidP="008978A1">
      <w:pPr>
        <w:shd w:val="clear" w:color="auto" w:fill="FFFFFF" w:themeFill="background1"/>
        <w:tabs>
          <w:tab w:val="left" w:pos="993"/>
        </w:tabs>
        <w:spacing w:after="0" w:line="240" w:lineRule="auto"/>
        <w:ind w:firstLine="709"/>
        <w:jc w:val="both"/>
        <w:rPr>
          <w:rFonts w:ascii="Times New Roman" w:hAnsi="Times New Roman" w:cs="Times New Roman"/>
          <w:b/>
          <w:spacing w:val="-2"/>
          <w:sz w:val="28"/>
          <w:szCs w:val="28"/>
        </w:rPr>
      </w:pPr>
    </w:p>
    <w:p w:rsidR="008F29AF" w:rsidRPr="008F29AF" w:rsidRDefault="008F29AF" w:rsidP="008F29AF">
      <w:pPr>
        <w:shd w:val="clear" w:color="auto" w:fill="FFFFFF" w:themeFill="background1"/>
        <w:tabs>
          <w:tab w:val="left" w:pos="993"/>
        </w:tabs>
        <w:spacing w:after="0" w:line="240" w:lineRule="auto"/>
        <w:ind w:firstLine="709"/>
        <w:jc w:val="center"/>
        <w:rPr>
          <w:rFonts w:ascii="Times New Roman" w:hAnsi="Times New Roman" w:cs="Times New Roman"/>
          <w:b/>
          <w:spacing w:val="-2"/>
          <w:sz w:val="28"/>
          <w:szCs w:val="28"/>
          <w:lang w:val="kk-KZ"/>
        </w:rPr>
      </w:pPr>
      <w:r w:rsidRPr="008F29AF">
        <w:rPr>
          <w:rFonts w:ascii="Times New Roman" w:hAnsi="Times New Roman" w:cs="Times New Roman"/>
          <w:b/>
          <w:spacing w:val="-2"/>
          <w:sz w:val="28"/>
          <w:szCs w:val="28"/>
        </w:rPr>
        <w:t>Практическое занятие №</w:t>
      </w:r>
      <w:r w:rsidR="0020437E">
        <w:rPr>
          <w:rFonts w:ascii="Times New Roman" w:hAnsi="Times New Roman" w:cs="Times New Roman"/>
          <w:b/>
          <w:spacing w:val="-2"/>
          <w:sz w:val="28"/>
          <w:szCs w:val="28"/>
          <w:lang w:val="kk-KZ"/>
        </w:rPr>
        <w:t>15</w:t>
      </w:r>
    </w:p>
    <w:p w:rsidR="008F29AF" w:rsidRPr="008F29AF" w:rsidRDefault="008F29AF" w:rsidP="008F29AF">
      <w:pPr>
        <w:shd w:val="clear" w:color="auto" w:fill="FFFFFF" w:themeFill="background1"/>
        <w:tabs>
          <w:tab w:val="left" w:pos="993"/>
        </w:tabs>
        <w:spacing w:after="0" w:line="240" w:lineRule="auto"/>
        <w:ind w:firstLine="709"/>
        <w:jc w:val="both"/>
        <w:rPr>
          <w:rFonts w:ascii="Times New Roman" w:hAnsi="Times New Roman" w:cs="Times New Roman"/>
          <w:b/>
          <w:spacing w:val="-2"/>
          <w:sz w:val="28"/>
          <w:szCs w:val="28"/>
        </w:rPr>
      </w:pPr>
    </w:p>
    <w:p w:rsidR="008F29AF" w:rsidRPr="00CC1696" w:rsidRDefault="008F29AF" w:rsidP="008F29AF">
      <w:pPr>
        <w:shd w:val="clear" w:color="auto" w:fill="FFFFFF" w:themeFill="background1"/>
        <w:tabs>
          <w:tab w:val="left" w:pos="993"/>
        </w:tabs>
        <w:spacing w:after="0" w:line="240" w:lineRule="auto"/>
        <w:ind w:firstLine="709"/>
        <w:jc w:val="both"/>
        <w:rPr>
          <w:rFonts w:ascii="Times New Roman" w:hAnsi="Times New Roman" w:cs="Times New Roman"/>
          <w:b/>
          <w:spacing w:val="-2"/>
          <w:sz w:val="28"/>
          <w:szCs w:val="28"/>
          <w:lang w:val="kk-KZ"/>
        </w:rPr>
      </w:pPr>
      <w:r w:rsidRPr="00CC1696">
        <w:rPr>
          <w:rFonts w:ascii="Times New Roman" w:hAnsi="Times New Roman" w:cs="Times New Roman"/>
          <w:b/>
          <w:spacing w:val="-2"/>
          <w:sz w:val="28"/>
          <w:szCs w:val="28"/>
        </w:rPr>
        <w:t xml:space="preserve">Тема занятия: </w:t>
      </w:r>
      <w:r w:rsidR="00CC1696" w:rsidRPr="00CC1696">
        <w:rPr>
          <w:rFonts w:ascii="Times New Roman" w:hAnsi="Times New Roman" w:cs="Times New Roman"/>
          <w:sz w:val="28"/>
          <w:szCs w:val="28"/>
        </w:rPr>
        <w:t>Изучить процедуру проведения экспертизы происхождения товара и получения сертификата формы «СТ-KZ»</w:t>
      </w:r>
    </w:p>
    <w:p w:rsidR="008F29AF" w:rsidRDefault="008F29AF"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r w:rsidRPr="008F29AF">
        <w:rPr>
          <w:rFonts w:ascii="Times New Roman" w:eastAsia="Calibri" w:hAnsi="Times New Roman" w:cs="Times New Roman"/>
          <w:sz w:val="28"/>
          <w:szCs w:val="28"/>
          <w:lang w:eastAsia="ko-KR"/>
        </w:rPr>
        <w:t>План занятия:</w:t>
      </w:r>
    </w:p>
    <w:p w:rsidR="008F29AF" w:rsidRDefault="008F29AF" w:rsidP="007C7879">
      <w:pPr>
        <w:pStyle w:val="ae"/>
        <w:numPr>
          <w:ilvl w:val="0"/>
          <w:numId w:val="13"/>
        </w:numPr>
        <w:shd w:val="clear" w:color="auto" w:fill="FFFFFF" w:themeFill="background1"/>
        <w:tabs>
          <w:tab w:val="left" w:pos="426"/>
          <w:tab w:val="left" w:pos="993"/>
        </w:tabs>
        <w:spacing w:after="0" w:line="240" w:lineRule="auto"/>
        <w:ind w:left="0" w:firstLine="0"/>
        <w:jc w:val="both"/>
        <w:rPr>
          <w:rFonts w:ascii="Times New Roman" w:eastAsia="Calibri" w:hAnsi="Times New Roman" w:cs="Times New Roman"/>
          <w:sz w:val="28"/>
          <w:szCs w:val="28"/>
          <w:lang w:val="kk-KZ" w:eastAsia="ko-KR"/>
        </w:rPr>
      </w:pPr>
      <w:r>
        <w:rPr>
          <w:rFonts w:ascii="Times New Roman" w:eastAsia="Calibri" w:hAnsi="Times New Roman" w:cs="Times New Roman"/>
          <w:sz w:val="28"/>
          <w:szCs w:val="28"/>
          <w:lang w:val="kk-KZ" w:eastAsia="ko-KR"/>
        </w:rPr>
        <w:t xml:space="preserve">Общие положения </w:t>
      </w:r>
    </w:p>
    <w:p w:rsidR="008F29AF" w:rsidRPr="008F29AF" w:rsidRDefault="008F29AF" w:rsidP="007C7879">
      <w:pPr>
        <w:pStyle w:val="ae"/>
        <w:numPr>
          <w:ilvl w:val="0"/>
          <w:numId w:val="13"/>
        </w:numPr>
        <w:shd w:val="clear" w:color="auto" w:fill="FFFFFF" w:themeFill="background1"/>
        <w:tabs>
          <w:tab w:val="left" w:pos="426"/>
          <w:tab w:val="left" w:pos="993"/>
        </w:tabs>
        <w:spacing w:after="0" w:line="240" w:lineRule="auto"/>
        <w:ind w:left="0" w:firstLine="0"/>
        <w:jc w:val="both"/>
        <w:rPr>
          <w:rFonts w:ascii="Times New Roman" w:eastAsia="Calibri" w:hAnsi="Times New Roman" w:cs="Times New Roman"/>
          <w:sz w:val="28"/>
          <w:szCs w:val="28"/>
          <w:lang w:val="kk-KZ" w:eastAsia="ko-KR"/>
        </w:rPr>
      </w:pPr>
      <w:r w:rsidRPr="008F29AF">
        <w:rPr>
          <w:rFonts w:ascii="Times New Roman" w:eastAsia="Calibri" w:hAnsi="Times New Roman" w:cs="Times New Roman"/>
          <w:bCs/>
          <w:sz w:val="28"/>
          <w:szCs w:val="28"/>
          <w:lang w:eastAsia="ko-KR"/>
        </w:rPr>
        <w:t>Государственное регулирование в сфере защиты прав потребителей</w:t>
      </w:r>
    </w:p>
    <w:p w:rsidR="0005639E" w:rsidRDefault="0005639E" w:rsidP="0005639E">
      <w:pPr>
        <w:shd w:val="clear" w:color="auto" w:fill="FFFFFF" w:themeFill="background1"/>
        <w:tabs>
          <w:tab w:val="left" w:pos="993"/>
        </w:tabs>
        <w:spacing w:after="0" w:line="240" w:lineRule="auto"/>
        <w:ind w:right="2"/>
        <w:jc w:val="both"/>
        <w:rPr>
          <w:rFonts w:ascii="Times New Roman" w:hAnsi="Times New Roman" w:cs="Times New Roman"/>
          <w:i/>
          <w:sz w:val="28"/>
          <w:szCs w:val="28"/>
          <w:lang w:val="kk-KZ"/>
        </w:rPr>
      </w:pPr>
    </w:p>
    <w:p w:rsidR="00677CAE" w:rsidRPr="00CC1696" w:rsidRDefault="0005639E" w:rsidP="00677CAE">
      <w:pPr>
        <w:shd w:val="clear" w:color="auto" w:fill="FFFFFF" w:themeFill="background1"/>
        <w:tabs>
          <w:tab w:val="left" w:pos="993"/>
        </w:tabs>
        <w:spacing w:after="0" w:line="240" w:lineRule="auto"/>
        <w:ind w:firstLine="709"/>
        <w:jc w:val="both"/>
        <w:rPr>
          <w:rFonts w:ascii="Times New Roman" w:hAnsi="Times New Roman" w:cs="Times New Roman"/>
          <w:b/>
          <w:spacing w:val="-2"/>
          <w:sz w:val="28"/>
          <w:szCs w:val="28"/>
          <w:lang w:val="kk-KZ"/>
        </w:rPr>
      </w:pPr>
      <w:r w:rsidRPr="0005639E">
        <w:rPr>
          <w:rFonts w:ascii="Times New Roman" w:hAnsi="Times New Roman" w:cs="Times New Roman"/>
          <w:i/>
          <w:sz w:val="28"/>
          <w:szCs w:val="28"/>
          <w:lang w:val="kk-KZ"/>
        </w:rPr>
        <w:t>Цель и задачи занятия, умения, навыки и компетенции:</w:t>
      </w:r>
      <w:r w:rsidRPr="0005639E">
        <w:rPr>
          <w:rFonts w:ascii="Times New Roman" w:hAnsi="Times New Roman" w:cs="Times New Roman"/>
          <w:b/>
          <w:sz w:val="28"/>
          <w:szCs w:val="28"/>
          <w:lang w:val="kk-KZ"/>
        </w:rPr>
        <w:t xml:space="preserve"> </w:t>
      </w:r>
      <w:r w:rsidR="00677CAE" w:rsidRPr="00CC1696">
        <w:rPr>
          <w:rFonts w:ascii="Times New Roman" w:hAnsi="Times New Roman" w:cs="Times New Roman"/>
          <w:sz w:val="28"/>
          <w:szCs w:val="28"/>
        </w:rPr>
        <w:t>Изуч</w:t>
      </w:r>
      <w:r w:rsidR="00677CAE">
        <w:rPr>
          <w:rFonts w:ascii="Times New Roman" w:hAnsi="Times New Roman" w:cs="Times New Roman"/>
          <w:sz w:val="28"/>
          <w:szCs w:val="28"/>
        </w:rPr>
        <w:t>ение</w:t>
      </w:r>
      <w:r w:rsidR="00677CAE" w:rsidRPr="00CC1696">
        <w:rPr>
          <w:rFonts w:ascii="Times New Roman" w:hAnsi="Times New Roman" w:cs="Times New Roman"/>
          <w:sz w:val="28"/>
          <w:szCs w:val="28"/>
        </w:rPr>
        <w:t xml:space="preserve"> процедуру проведения экспертизы происхождения товара и получения сертификата формы «СТ-KZ»</w:t>
      </w:r>
    </w:p>
    <w:p w:rsidR="008F29AF" w:rsidRPr="00677CAE" w:rsidRDefault="008F29AF" w:rsidP="00677CAE">
      <w:pPr>
        <w:shd w:val="clear" w:color="auto" w:fill="FFFFFF" w:themeFill="background1"/>
        <w:tabs>
          <w:tab w:val="left" w:pos="993"/>
        </w:tabs>
        <w:spacing w:after="0" w:line="240" w:lineRule="auto"/>
        <w:ind w:right="2" w:firstLine="709"/>
        <w:jc w:val="both"/>
        <w:rPr>
          <w:rFonts w:ascii="Times New Roman" w:eastAsia="Calibri" w:hAnsi="Times New Roman" w:cs="Times New Roman"/>
          <w:sz w:val="28"/>
          <w:szCs w:val="28"/>
          <w:lang w:val="kk-KZ" w:eastAsia="ko-KR"/>
        </w:rPr>
      </w:pPr>
    </w:p>
    <w:p w:rsidR="008F29AF" w:rsidRPr="008F29AF" w:rsidRDefault="008F29AF" w:rsidP="0005639E">
      <w:pPr>
        <w:spacing w:after="0" w:line="240" w:lineRule="auto"/>
        <w:ind w:firstLine="708"/>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В настоящем Законе используются следующие основные понятия:</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 w:name="SUB10001"/>
      <w:bookmarkEnd w:id="2"/>
      <w:r w:rsidRPr="008F29AF">
        <w:rPr>
          <w:rFonts w:ascii="Times New Roman" w:eastAsia="Times New Roman" w:hAnsi="Times New Roman" w:cs="Times New Roman"/>
          <w:sz w:val="28"/>
          <w:szCs w:val="28"/>
          <w:lang w:eastAsia="ru-RU"/>
        </w:rPr>
        <w:t>1) изготовитель - физическое или юридическое лицо, производящее товар для реализации;</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 w:name="SUB10002"/>
      <w:bookmarkEnd w:id="3"/>
      <w:r w:rsidRPr="008F29AF">
        <w:rPr>
          <w:rFonts w:ascii="Times New Roman" w:eastAsia="Times New Roman" w:hAnsi="Times New Roman" w:cs="Times New Roman"/>
          <w:sz w:val="28"/>
          <w:szCs w:val="28"/>
          <w:lang w:eastAsia="ru-RU"/>
        </w:rPr>
        <w:t>2) срок годности - период времени, по истечении которого товар считается непригодным для использования по назначению;</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4" w:name="SUB10003"/>
      <w:bookmarkEnd w:id="4"/>
      <w:r w:rsidRPr="008F29AF">
        <w:rPr>
          <w:rFonts w:ascii="Times New Roman" w:eastAsia="Times New Roman" w:hAnsi="Times New Roman" w:cs="Times New Roman"/>
          <w:sz w:val="28"/>
          <w:szCs w:val="28"/>
          <w:lang w:eastAsia="ru-RU"/>
        </w:rPr>
        <w:t>3) работа - деятельность, направленная на удовлетворение потребностей потребителей, результаты которой имеют материальное выражение;</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5" w:name="SUB10004"/>
      <w:bookmarkEnd w:id="5"/>
      <w:r w:rsidRPr="008F29AF">
        <w:rPr>
          <w:rFonts w:ascii="Times New Roman" w:eastAsia="Times New Roman" w:hAnsi="Times New Roman" w:cs="Times New Roman"/>
          <w:sz w:val="28"/>
          <w:szCs w:val="28"/>
          <w:lang w:eastAsia="ru-RU"/>
        </w:rPr>
        <w:t>4) недостаток - несоответствие товара (работы, услуги) обязательным требованиям технических регламентов, нормативных документов по стандартизации, условиям договора, а также информации о товаре (работе, услуге), предоставленной продавцом (изготовителем, исполнителем);</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5) гарантийный срок - период времени, установленный продавцом (изготовителем, исполнителем), законодательством Республики Казахстан или договором в днях, месяцах, годах, или наработка, установленная в часах, циклах срабатываний, километрах пробега или иных аналогичных показателях, которые исчисляются со дня изготовления, приобретения товара (работы, услуги), в течение которых продавец (изготовитель, исполнитель) гарантирует качество товара (работы, услуги), при условии его надлежащего использования и хранения;</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lastRenderedPageBreak/>
        <w:t> </w:t>
      </w:r>
      <w:bookmarkStart w:id="6" w:name="SUB10006"/>
      <w:bookmarkEnd w:id="6"/>
      <w:r w:rsidRPr="008F29AF">
        <w:rPr>
          <w:rFonts w:ascii="Times New Roman" w:eastAsia="Times New Roman" w:hAnsi="Times New Roman" w:cs="Times New Roman"/>
          <w:sz w:val="28"/>
          <w:szCs w:val="28"/>
          <w:lang w:eastAsia="ru-RU"/>
        </w:rPr>
        <w:t>6) услуга - деятельность, направленная на удовлетворение потребностей потребителей, результаты которой не имеют материального выражения;</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7) срок службы - период времени, установленный в днях, месяцах, годах, или наработка, установленная в часах, циклах срабатываний, километрах пробега или иных аналогичных показателях, предусмотренных законодательством или договором, исходя из функционального назначения товара (результата работы), в течение которых товар (результат работы) возможно использовать по назначению;</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7" w:name="SUB10008"/>
      <w:bookmarkEnd w:id="7"/>
      <w:r w:rsidRPr="008F29AF">
        <w:rPr>
          <w:rFonts w:ascii="Times New Roman" w:eastAsia="Times New Roman" w:hAnsi="Times New Roman" w:cs="Times New Roman"/>
          <w:sz w:val="28"/>
          <w:szCs w:val="28"/>
          <w:lang w:eastAsia="ru-RU"/>
        </w:rPr>
        <w:t>8) исполнитель - физическое или юридическое лицо, выполняющее работу или оказывающее услугу по договору;</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8" w:name="SUB10009"/>
      <w:bookmarkEnd w:id="8"/>
      <w:r w:rsidRPr="008F29AF">
        <w:rPr>
          <w:rFonts w:ascii="Times New Roman" w:eastAsia="Times New Roman" w:hAnsi="Times New Roman" w:cs="Times New Roman"/>
          <w:sz w:val="28"/>
          <w:szCs w:val="28"/>
          <w:lang w:eastAsia="ru-RU"/>
        </w:rPr>
        <w:t>9) срок хранения - период времени, в течение которого товар (результат работы) при соблюдении установленных условий хранения сохраняет качество, свойства и характеристики, указанные в нормативных документах, устанавливающих требования к качеству товара (работы, услуги), и (или) в договоре;</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9" w:name="SUB10010"/>
      <w:bookmarkEnd w:id="9"/>
      <w:r w:rsidRPr="008F29AF">
        <w:rPr>
          <w:rFonts w:ascii="Times New Roman" w:eastAsia="Times New Roman" w:hAnsi="Times New Roman" w:cs="Times New Roman"/>
          <w:sz w:val="28"/>
          <w:szCs w:val="28"/>
          <w:lang w:eastAsia="ru-RU"/>
        </w:rPr>
        <w:t xml:space="preserve">10) продавец - физическое или юридическое лицо, реализующее товар в соответствии с гражданским </w:t>
      </w:r>
      <w:bookmarkStart w:id="10" w:name="SUB1000000583"/>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"http://online.zakon.kz/Document/?link_id=1000000583"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законодательством</w:t>
      </w:r>
      <w:r w:rsidR="0056305E" w:rsidRPr="008F29AF">
        <w:rPr>
          <w:rFonts w:ascii="Times New Roman" w:eastAsia="Times New Roman" w:hAnsi="Times New Roman" w:cs="Times New Roman"/>
          <w:sz w:val="28"/>
          <w:szCs w:val="28"/>
          <w:lang w:eastAsia="ru-RU"/>
        </w:rPr>
        <w:fldChar w:fldCharType="end"/>
      </w:r>
      <w:bookmarkEnd w:id="10"/>
      <w:r w:rsidRPr="008F29AF">
        <w:rPr>
          <w:rFonts w:ascii="Times New Roman" w:eastAsia="Times New Roman" w:hAnsi="Times New Roman" w:cs="Times New Roman"/>
          <w:sz w:val="28"/>
          <w:szCs w:val="28"/>
          <w:lang w:eastAsia="ru-RU"/>
        </w:rPr>
        <w:t xml:space="preserve"> Республики Казахстан;</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11) товар - продукт (продукция) деятельности изготовителя (исполнителя), предназначенный для личного, семейного, домашнего или иного использования, не связанного с предпринимательской деятельностью;</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11" w:name="SUB10012"/>
      <w:bookmarkEnd w:id="11"/>
      <w:r w:rsidRPr="008F29AF">
        <w:rPr>
          <w:rFonts w:ascii="Times New Roman" w:eastAsia="Times New Roman" w:hAnsi="Times New Roman" w:cs="Times New Roman"/>
          <w:sz w:val="28"/>
          <w:szCs w:val="28"/>
          <w:lang w:eastAsia="ru-RU"/>
        </w:rPr>
        <w:t>12) безопасность товара (работы, услуги) - отсутствие недопустимого риска, связанного с возможностью причинения вреда жизни, здоровью и (или) имуществу потребителя, а также окружающей среде, при обычных условиях использования, хранения, транспортировки, утилизации товара или в процессе выполнения работы (оказания услуги);</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12" w:name="SUB10013"/>
      <w:bookmarkEnd w:id="12"/>
      <w:r w:rsidRPr="008F29AF">
        <w:rPr>
          <w:rFonts w:ascii="Times New Roman" w:eastAsia="Times New Roman" w:hAnsi="Times New Roman" w:cs="Times New Roman"/>
          <w:sz w:val="28"/>
          <w:szCs w:val="28"/>
          <w:lang w:eastAsia="ru-RU"/>
        </w:rPr>
        <w:t>13) качество товара (работы, услуги) - совокупность характеристик товара (работы, услуги), относящихся к его способности удовлетворить потребности потребителя;</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w:t>
      </w:r>
      <w:bookmarkStart w:id="13" w:name="SUB10014"/>
      <w:bookmarkEnd w:id="13"/>
      <w:r w:rsidRPr="008F29AF">
        <w:rPr>
          <w:rFonts w:ascii="Times New Roman" w:eastAsia="Times New Roman" w:hAnsi="Times New Roman" w:cs="Times New Roman"/>
          <w:sz w:val="28"/>
          <w:szCs w:val="28"/>
          <w:lang w:eastAsia="ru-RU"/>
        </w:rPr>
        <w:t>14) документ, подтверждающий факт приобретения товара (выполнения работы, оказания услуги), - контрольный (товарный) чек либо квитанция к приходному кассовому ордеру, квитанция к отрывному талону, надлежащим образом оформленный технический паспорт, иной документ, содержащий сведения о наименовании, стоимости товара (работы, услуги), дате приобретения, продавце (изготовителе, исполнителе);</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15) потребитель - физическое лицо, имеющее намерение заказать или приобрести либо заказывающее, приобретающее и (или) использующее товар (работу, услугу) исключительно для личного, семейного, домашнего или иного использования, не связанного с предпринимательской деятельностью;</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14" w:name="SUB10016"/>
      <w:bookmarkEnd w:id="14"/>
      <w:r w:rsidRPr="008F29AF">
        <w:rPr>
          <w:rFonts w:ascii="Times New Roman" w:eastAsia="Times New Roman" w:hAnsi="Times New Roman" w:cs="Times New Roman"/>
          <w:sz w:val="28"/>
          <w:szCs w:val="28"/>
          <w:lang w:eastAsia="ru-RU"/>
        </w:rPr>
        <w:t>16) общественное объединение потребителей - организация, созданная в результате добровольного объединения граждан в целях защиты прав и законных интересов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w:t>
      </w:r>
      <w:bookmarkStart w:id="15" w:name="SUB10017"/>
      <w:bookmarkEnd w:id="15"/>
      <w:r w:rsidRPr="008F29AF">
        <w:rPr>
          <w:rFonts w:ascii="Times New Roman" w:eastAsia="Times New Roman" w:hAnsi="Times New Roman" w:cs="Times New Roman"/>
          <w:sz w:val="28"/>
          <w:szCs w:val="28"/>
          <w:lang w:eastAsia="ru-RU"/>
        </w:rPr>
        <w:t xml:space="preserve">17) уполномоченный орган в сфере защиты прав потребителей (далее - уполномоченный орган) - </w:t>
      </w:r>
      <w:bookmarkStart w:id="16" w:name="SUB1004313432"/>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"http://online.zakon.kz/Document/?link_id=1004313432"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государственный орган</w:t>
      </w:r>
      <w:r w:rsidR="0056305E" w:rsidRPr="008F29AF">
        <w:rPr>
          <w:rFonts w:ascii="Times New Roman" w:eastAsia="Times New Roman" w:hAnsi="Times New Roman" w:cs="Times New Roman"/>
          <w:sz w:val="28"/>
          <w:szCs w:val="28"/>
          <w:lang w:eastAsia="ru-RU"/>
        </w:rPr>
        <w:fldChar w:fldCharType="end"/>
      </w:r>
      <w:bookmarkEnd w:id="16"/>
      <w:r w:rsidRPr="008F29AF">
        <w:rPr>
          <w:rFonts w:ascii="Times New Roman" w:eastAsia="Times New Roman" w:hAnsi="Times New Roman" w:cs="Times New Roman"/>
          <w:sz w:val="28"/>
          <w:szCs w:val="28"/>
          <w:lang w:eastAsia="ru-RU"/>
        </w:rPr>
        <w:t>, осуществляющий руководство и межотраслевую координацию в сфере защиты прав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lastRenderedPageBreak/>
        <w:t> </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17" w:name="SUB20000"/>
      <w:bookmarkEnd w:id="17"/>
      <w:r w:rsidRPr="008F29AF">
        <w:rPr>
          <w:rFonts w:ascii="Times New Roman" w:eastAsia="Times New Roman" w:hAnsi="Times New Roman" w:cs="Times New Roman"/>
          <w:b/>
          <w:bCs/>
          <w:sz w:val="28"/>
          <w:szCs w:val="28"/>
          <w:lang w:eastAsia="ru-RU"/>
        </w:rPr>
        <w:t>Законодательство Республики Казахстан о защите прав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xml:space="preserve">1. Законодательство Республики Казахстан о защите прав потребителей основывается на </w:t>
      </w:r>
      <w:bookmarkStart w:id="18" w:name="SUB1000000012"/>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"http://online.zakon.kz/Document/?link_id=1000000012"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Конституции</w:t>
      </w:r>
      <w:r w:rsidR="0056305E" w:rsidRPr="008F29AF">
        <w:rPr>
          <w:rFonts w:ascii="Times New Roman" w:eastAsia="Times New Roman" w:hAnsi="Times New Roman" w:cs="Times New Roman"/>
          <w:sz w:val="28"/>
          <w:szCs w:val="28"/>
          <w:lang w:eastAsia="ru-RU"/>
        </w:rPr>
        <w:fldChar w:fldCharType="end"/>
      </w:r>
      <w:bookmarkEnd w:id="18"/>
      <w:r w:rsidRPr="008F29AF">
        <w:rPr>
          <w:rFonts w:ascii="Times New Roman" w:eastAsia="Times New Roman" w:hAnsi="Times New Roman" w:cs="Times New Roman"/>
          <w:sz w:val="28"/>
          <w:szCs w:val="28"/>
          <w:lang w:eastAsia="ru-RU"/>
        </w:rPr>
        <w:t xml:space="preserve"> Республики Казахстан и состоит из </w:t>
      </w:r>
      <w:bookmarkStart w:id="19" w:name="SUB1000000159"/>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"http://online.zakon.kz/Document/?link_id=1000000159"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Гражданского кодекса</w:t>
      </w:r>
      <w:r w:rsidR="0056305E" w:rsidRPr="008F29AF">
        <w:rPr>
          <w:rFonts w:ascii="Times New Roman" w:eastAsia="Times New Roman" w:hAnsi="Times New Roman" w:cs="Times New Roman"/>
          <w:sz w:val="28"/>
          <w:szCs w:val="28"/>
          <w:lang w:eastAsia="ru-RU"/>
        </w:rPr>
        <w:fldChar w:fldCharType="end"/>
      </w:r>
      <w:bookmarkEnd w:id="19"/>
      <w:r w:rsidRPr="008F29AF">
        <w:rPr>
          <w:rFonts w:ascii="Times New Roman" w:eastAsia="Times New Roman" w:hAnsi="Times New Roman" w:cs="Times New Roman"/>
          <w:sz w:val="28"/>
          <w:szCs w:val="28"/>
          <w:lang w:eastAsia="ru-RU"/>
        </w:rPr>
        <w:t xml:space="preserve"> Республики Казахстан, настоящего Закона и </w:t>
      </w:r>
      <w:bookmarkStart w:id="20" w:name="SUB1001477455"/>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"http://online.zakon.kz/Document/?link_id=1001477455"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иных нормативных правовых актов</w:t>
      </w:r>
      <w:r w:rsidR="0056305E" w:rsidRPr="008F29AF">
        <w:rPr>
          <w:rFonts w:ascii="Times New Roman" w:eastAsia="Times New Roman" w:hAnsi="Times New Roman" w:cs="Times New Roman"/>
          <w:sz w:val="28"/>
          <w:szCs w:val="28"/>
          <w:lang w:eastAsia="ru-RU"/>
        </w:rPr>
        <w:fldChar w:fldCharType="end"/>
      </w:r>
      <w:bookmarkEnd w:id="20"/>
      <w:r w:rsidRPr="008F29AF">
        <w:rPr>
          <w:rFonts w:ascii="Times New Roman" w:eastAsia="Times New Roman" w:hAnsi="Times New Roman" w:cs="Times New Roman"/>
          <w:sz w:val="28"/>
          <w:szCs w:val="28"/>
          <w:lang w:eastAsia="ru-RU"/>
        </w:rPr>
        <w:t xml:space="preserve"> Республики Казахстан.</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1" w:name="SUB20200"/>
      <w:bookmarkEnd w:id="21"/>
      <w:r w:rsidRPr="008F29AF">
        <w:rPr>
          <w:rFonts w:ascii="Times New Roman" w:eastAsia="Times New Roman" w:hAnsi="Times New Roman" w:cs="Times New Roman"/>
          <w:sz w:val="28"/>
          <w:szCs w:val="28"/>
          <w:lang w:eastAsia="ru-RU"/>
        </w:rPr>
        <w:t xml:space="preserve">2. Права потребителей в сферах </w:t>
      </w:r>
      <w:bookmarkStart w:id="22" w:name="SUB1004555763"/>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"http://online.zakon.kz/Document/?link_id=1004555763"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финансовых</w:t>
      </w:r>
      <w:r w:rsidR="0056305E" w:rsidRPr="008F29AF">
        <w:rPr>
          <w:rFonts w:ascii="Times New Roman" w:eastAsia="Times New Roman" w:hAnsi="Times New Roman" w:cs="Times New Roman"/>
          <w:sz w:val="28"/>
          <w:szCs w:val="28"/>
          <w:lang w:eastAsia="ru-RU"/>
        </w:rPr>
        <w:fldChar w:fldCharType="end"/>
      </w:r>
      <w:bookmarkEnd w:id="22"/>
      <w:r w:rsidRPr="008F29AF">
        <w:rPr>
          <w:rFonts w:ascii="Times New Roman" w:eastAsia="Times New Roman" w:hAnsi="Times New Roman" w:cs="Times New Roman"/>
          <w:sz w:val="28"/>
          <w:szCs w:val="28"/>
          <w:lang w:eastAsia="ru-RU"/>
        </w:rPr>
        <w:t xml:space="preserve">, </w:t>
      </w:r>
      <w:bookmarkStart w:id="23" w:name="SUB1000929423"/>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"http://online.zakon.kz/Document/?link_id=1000929423"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социальных</w:t>
      </w:r>
      <w:r w:rsidR="0056305E" w:rsidRPr="008F29AF">
        <w:rPr>
          <w:rFonts w:ascii="Times New Roman" w:eastAsia="Times New Roman" w:hAnsi="Times New Roman" w:cs="Times New Roman"/>
          <w:sz w:val="28"/>
          <w:szCs w:val="28"/>
          <w:lang w:eastAsia="ru-RU"/>
        </w:rPr>
        <w:fldChar w:fldCharType="end"/>
      </w:r>
      <w:bookmarkEnd w:id="23"/>
      <w:r w:rsidRPr="008F29AF">
        <w:rPr>
          <w:rFonts w:ascii="Times New Roman" w:eastAsia="Times New Roman" w:hAnsi="Times New Roman" w:cs="Times New Roman"/>
          <w:sz w:val="28"/>
          <w:szCs w:val="28"/>
          <w:lang w:eastAsia="ru-RU"/>
        </w:rPr>
        <w:t xml:space="preserve">, </w:t>
      </w:r>
      <w:bookmarkStart w:id="24" w:name="SUB1001177435"/>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"http://online.zakon.kz/Document/?link_id=1001177435"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медицинских</w:t>
      </w:r>
      <w:r w:rsidR="0056305E" w:rsidRPr="008F29AF">
        <w:rPr>
          <w:rFonts w:ascii="Times New Roman" w:eastAsia="Times New Roman" w:hAnsi="Times New Roman" w:cs="Times New Roman"/>
          <w:sz w:val="28"/>
          <w:szCs w:val="28"/>
          <w:lang w:eastAsia="ru-RU"/>
        </w:rPr>
        <w:fldChar w:fldCharType="end"/>
      </w:r>
      <w:bookmarkEnd w:id="24"/>
      <w:r w:rsidRPr="008F29AF">
        <w:rPr>
          <w:rFonts w:ascii="Times New Roman" w:eastAsia="Times New Roman" w:hAnsi="Times New Roman" w:cs="Times New Roman"/>
          <w:sz w:val="28"/>
          <w:szCs w:val="28"/>
          <w:lang w:eastAsia="ru-RU"/>
        </w:rPr>
        <w:t xml:space="preserve">, </w:t>
      </w:r>
      <w:bookmarkStart w:id="25" w:name="SUB1000088763"/>
      <w:r w:rsidR="0056305E"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"http://online.zakon.kz/Document/?link_id=1000088763" \t "_parent" </w:instrText>
      </w:r>
      <w:r w:rsidR="0056305E"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туристских</w:t>
      </w:r>
      <w:r w:rsidR="0056305E" w:rsidRPr="008F29AF">
        <w:rPr>
          <w:rFonts w:ascii="Times New Roman" w:eastAsia="Times New Roman" w:hAnsi="Times New Roman" w:cs="Times New Roman"/>
          <w:sz w:val="28"/>
          <w:szCs w:val="28"/>
          <w:lang w:eastAsia="ru-RU"/>
        </w:rPr>
        <w:fldChar w:fldCharType="end"/>
      </w:r>
      <w:bookmarkEnd w:id="25"/>
      <w:r w:rsidRPr="008F29AF">
        <w:rPr>
          <w:rFonts w:ascii="Times New Roman" w:eastAsia="Times New Roman" w:hAnsi="Times New Roman" w:cs="Times New Roman"/>
          <w:sz w:val="28"/>
          <w:szCs w:val="28"/>
          <w:lang w:eastAsia="ru-RU"/>
        </w:rPr>
        <w:t xml:space="preserve"> и иных услуг, а также вопросы их защиты устанавливаются законами Республики Казахстан.</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6" w:name="SUB20300"/>
      <w:bookmarkEnd w:id="26"/>
      <w:r w:rsidRPr="008F29AF">
        <w:rPr>
          <w:rFonts w:ascii="Times New Roman" w:eastAsia="Times New Roman" w:hAnsi="Times New Roman" w:cs="Times New Roman"/>
          <w:sz w:val="28"/>
          <w:szCs w:val="28"/>
          <w:lang w:eastAsia="ru-RU"/>
        </w:rPr>
        <w:t>3. Если международным договором, ратифицированным Республикой Казахстан, установлены иные правила, чем те, которые предусмотрены настоящим Законом, то применяются правила международного договора.</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w:t>
      </w:r>
      <w:bookmarkStart w:id="27" w:name="SUB2010000"/>
      <w:bookmarkEnd w:id="27"/>
      <w:r w:rsidRPr="008F29AF">
        <w:rPr>
          <w:rFonts w:ascii="Times New Roman" w:eastAsia="Times New Roman" w:hAnsi="Times New Roman" w:cs="Times New Roman"/>
          <w:sz w:val="28"/>
          <w:szCs w:val="28"/>
          <w:lang w:eastAsia="ru-RU"/>
        </w:rPr>
        <w:t xml:space="preserve">Основные принципы защиты прав потребителей </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Защита прав потребителей осуществляется на основе принципов:</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8" w:name="SUB2010001"/>
      <w:bookmarkEnd w:id="28"/>
      <w:r w:rsidRPr="008F29AF">
        <w:rPr>
          <w:rFonts w:ascii="Times New Roman" w:eastAsia="Times New Roman" w:hAnsi="Times New Roman" w:cs="Times New Roman"/>
          <w:sz w:val="28"/>
          <w:szCs w:val="28"/>
          <w:lang w:eastAsia="ru-RU"/>
        </w:rPr>
        <w:t>1) содействия экономическим интересам потребителей и защиты этих интересов;</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9" w:name="SUB2010002"/>
      <w:bookmarkEnd w:id="29"/>
      <w:r w:rsidRPr="008F29AF">
        <w:rPr>
          <w:rFonts w:ascii="Times New Roman" w:eastAsia="Times New Roman" w:hAnsi="Times New Roman" w:cs="Times New Roman"/>
          <w:sz w:val="28"/>
          <w:szCs w:val="28"/>
          <w:lang w:eastAsia="ru-RU"/>
        </w:rPr>
        <w:t>2) доступности и достоверности информации о предлагаемых продавцом (изготовителем, исполнителем) товарах (работах, услугах);</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0" w:name="SUB2010003"/>
      <w:bookmarkEnd w:id="30"/>
      <w:r w:rsidRPr="008F29AF">
        <w:rPr>
          <w:rFonts w:ascii="Times New Roman" w:eastAsia="Times New Roman" w:hAnsi="Times New Roman" w:cs="Times New Roman"/>
          <w:sz w:val="28"/>
          <w:szCs w:val="28"/>
          <w:lang w:eastAsia="ru-RU"/>
        </w:rPr>
        <w:t>3) просвещения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1" w:name="SUB2010004"/>
      <w:bookmarkEnd w:id="31"/>
      <w:r w:rsidRPr="008F29AF">
        <w:rPr>
          <w:rFonts w:ascii="Times New Roman" w:eastAsia="Times New Roman" w:hAnsi="Times New Roman" w:cs="Times New Roman"/>
          <w:sz w:val="28"/>
          <w:szCs w:val="28"/>
          <w:lang w:eastAsia="ru-RU"/>
        </w:rPr>
        <w:t>4) обеспечения защиты законных интересов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2" w:name="SUB2010005"/>
      <w:bookmarkEnd w:id="32"/>
      <w:r w:rsidRPr="008F29AF">
        <w:rPr>
          <w:rFonts w:ascii="Times New Roman" w:eastAsia="Times New Roman" w:hAnsi="Times New Roman" w:cs="Times New Roman"/>
          <w:sz w:val="28"/>
          <w:szCs w:val="28"/>
          <w:lang w:eastAsia="ru-RU"/>
        </w:rPr>
        <w:t>5) участия общественных объединений потребителей в обеспечении защиты прав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3" w:name="SUB2010006"/>
      <w:bookmarkEnd w:id="33"/>
      <w:r w:rsidRPr="008F29AF">
        <w:rPr>
          <w:rFonts w:ascii="Times New Roman" w:eastAsia="Times New Roman" w:hAnsi="Times New Roman" w:cs="Times New Roman"/>
          <w:sz w:val="28"/>
          <w:szCs w:val="28"/>
          <w:lang w:eastAsia="ru-RU"/>
        </w:rPr>
        <w:t>6) обеспечения потребителей безопасными и качественными товарами (работами, услугами).</w:t>
      </w:r>
    </w:p>
    <w:p w:rsidR="008F29AF" w:rsidRPr="008F29AF" w:rsidRDefault="008F29AF" w:rsidP="008F29AF">
      <w:pPr>
        <w:spacing w:after="0" w:line="240" w:lineRule="auto"/>
        <w:rPr>
          <w:rFonts w:ascii="Times New Roman" w:eastAsia="Times New Roman" w:hAnsi="Times New Roman" w:cs="Times New Roman"/>
          <w:sz w:val="24"/>
          <w:szCs w:val="24"/>
          <w:lang w:eastAsia="ru-RU"/>
        </w:rPr>
      </w:pPr>
      <w:r w:rsidRPr="008F29AF">
        <w:rPr>
          <w:rFonts w:ascii="Times New Roman" w:eastAsia="Times New Roman" w:hAnsi="Times New Roman" w:cs="Times New Roman"/>
          <w:sz w:val="24"/>
          <w:szCs w:val="24"/>
          <w:lang w:eastAsia="ru-RU"/>
        </w:rPr>
        <w:t> </w:t>
      </w:r>
    </w:p>
    <w:p w:rsidR="0005639E" w:rsidRPr="008978A1" w:rsidRDefault="0005639E" w:rsidP="0005639E">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hAnsi="Times New Roman" w:cs="Times New Roman"/>
          <w:b/>
          <w:sz w:val="28"/>
          <w:szCs w:val="28"/>
        </w:rPr>
        <w:t>Краткие теоретические сведения</w:t>
      </w:r>
    </w:p>
    <w:p w:rsidR="008F29AF" w:rsidRDefault="008F29AF"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8F29AF" w:rsidRPr="0005639E" w:rsidRDefault="008F29AF" w:rsidP="008F29AF">
      <w:pPr>
        <w:pStyle w:val="j17"/>
        <w:spacing w:before="0" w:beforeAutospacing="0" w:after="0" w:afterAutospacing="0"/>
        <w:ind w:firstLine="709"/>
        <w:jc w:val="both"/>
        <w:rPr>
          <w:b/>
          <w:i/>
          <w:sz w:val="28"/>
          <w:szCs w:val="28"/>
        </w:rPr>
      </w:pPr>
      <w:r w:rsidRPr="0005639E">
        <w:rPr>
          <w:rStyle w:val="a6"/>
          <w:i/>
          <w:sz w:val="28"/>
          <w:szCs w:val="28"/>
        </w:rPr>
        <w:t>Права и обязанности продавца (изготовителя, исполнителя) по установлению гарантийного с</w:t>
      </w:r>
      <w:r w:rsidRPr="0005639E">
        <w:rPr>
          <w:rStyle w:val="s1"/>
          <w:b/>
          <w:i/>
          <w:sz w:val="28"/>
          <w:szCs w:val="28"/>
        </w:rPr>
        <w:t>рока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Изготовитель (исполнитель) вправе устанавливать на товар (работу, услугу) гарантийный срок, если иное не определено законодательством Республики Казахстан, в течение которого в случае обнаружения недостатка товара (работы, услуги) изготовитель (исполнитель) обязан удовлетворить требования потребителя, установленные настоящим Законом.</w:t>
      </w:r>
    </w:p>
    <w:p w:rsidR="008F29AF" w:rsidRPr="0005639E" w:rsidRDefault="008F29AF" w:rsidP="008F29AF">
      <w:pPr>
        <w:pStyle w:val="j14"/>
        <w:spacing w:before="0" w:beforeAutospacing="0" w:after="0" w:afterAutospacing="0"/>
        <w:ind w:firstLine="709"/>
        <w:jc w:val="both"/>
        <w:rPr>
          <w:sz w:val="28"/>
          <w:szCs w:val="28"/>
        </w:rPr>
      </w:pPr>
      <w:bookmarkStart w:id="34" w:name="SUB230200"/>
      <w:bookmarkEnd w:id="34"/>
      <w:r w:rsidRPr="0005639E">
        <w:rPr>
          <w:rStyle w:val="s0"/>
          <w:sz w:val="28"/>
          <w:szCs w:val="28"/>
        </w:rPr>
        <w:t>2. Продавец вправе увеличить гарантийный срок, установленный изготовителем (исполнителем), но не вправе уменьшать его.</w:t>
      </w:r>
    </w:p>
    <w:p w:rsidR="008F29AF" w:rsidRPr="0005639E" w:rsidRDefault="008F29AF" w:rsidP="008F29AF">
      <w:pPr>
        <w:pStyle w:val="j14"/>
        <w:spacing w:before="0" w:beforeAutospacing="0" w:after="0" w:afterAutospacing="0"/>
        <w:ind w:firstLine="709"/>
        <w:jc w:val="both"/>
        <w:rPr>
          <w:sz w:val="28"/>
          <w:szCs w:val="28"/>
        </w:rPr>
      </w:pPr>
      <w:bookmarkStart w:id="35" w:name="SUB230300"/>
      <w:bookmarkEnd w:id="35"/>
      <w:r w:rsidRPr="0005639E">
        <w:rPr>
          <w:rStyle w:val="s0"/>
          <w:sz w:val="28"/>
          <w:szCs w:val="28"/>
        </w:rPr>
        <w:t>3. Продавец (изготовитель, исполнитель) вправе принять обязательства в отношении недостатков товара, обнаруженных по истечении гарантийного срока (дополнительное обязательство).</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Содержание дополнительного обязательства изготовителя, срок действия такого обязательства и порядок осуществления потребителем прав по такому обязательству определяются продавцом (изготовителем, исполнителем).</w:t>
      </w:r>
    </w:p>
    <w:p w:rsidR="008F29AF" w:rsidRPr="0005639E" w:rsidRDefault="008F29AF" w:rsidP="008F29AF">
      <w:pPr>
        <w:pStyle w:val="j14"/>
        <w:spacing w:before="0" w:beforeAutospacing="0" w:after="0" w:afterAutospacing="0"/>
        <w:ind w:firstLine="709"/>
        <w:jc w:val="both"/>
        <w:rPr>
          <w:sz w:val="28"/>
          <w:szCs w:val="28"/>
        </w:rPr>
      </w:pPr>
      <w:bookmarkStart w:id="36" w:name="SUB230400"/>
      <w:bookmarkEnd w:id="36"/>
      <w:r w:rsidRPr="0005639E">
        <w:rPr>
          <w:rStyle w:val="s0"/>
          <w:sz w:val="28"/>
          <w:szCs w:val="28"/>
        </w:rPr>
        <w:t xml:space="preserve">4. Продавец обязан установить на товар гарантийный срок, если изготовитель (исполнитель) не выполнил предусмотренную </w:t>
      </w:r>
      <w:r w:rsidRPr="0005639E">
        <w:rPr>
          <w:rStyle w:val="s0"/>
          <w:sz w:val="28"/>
          <w:szCs w:val="28"/>
        </w:rPr>
        <w:lastRenderedPageBreak/>
        <w:t>законодательством Республики Казахстан обязанность по его установке или выполнил ее ненадлежащим образом.</w:t>
      </w:r>
    </w:p>
    <w:p w:rsidR="008F29AF" w:rsidRPr="0005639E" w:rsidRDefault="008F29AF" w:rsidP="008F29AF">
      <w:pPr>
        <w:pStyle w:val="j14"/>
        <w:spacing w:before="0" w:beforeAutospacing="0" w:after="0" w:afterAutospacing="0"/>
        <w:ind w:firstLine="709"/>
        <w:jc w:val="both"/>
        <w:rPr>
          <w:sz w:val="28"/>
          <w:szCs w:val="28"/>
        </w:rPr>
      </w:pPr>
      <w:bookmarkStart w:id="37" w:name="SUB230500"/>
      <w:bookmarkEnd w:id="37"/>
      <w:r w:rsidRPr="0005639E">
        <w:rPr>
          <w:rStyle w:val="s0"/>
          <w:sz w:val="28"/>
          <w:szCs w:val="28"/>
        </w:rPr>
        <w:t>5. Гарантийное обязательство не прекращается в случае невозможности выполнения такого обязательства ввиду отсутствия необходимых для его выполнения материалов, комплектующих или запасных частей.</w:t>
      </w:r>
    </w:p>
    <w:p w:rsidR="008F29AF" w:rsidRPr="0005639E" w:rsidRDefault="008F29AF" w:rsidP="0005639E">
      <w:pPr>
        <w:pStyle w:val="j14"/>
        <w:spacing w:before="0" w:beforeAutospacing="0" w:after="0" w:afterAutospacing="0"/>
        <w:ind w:firstLine="709"/>
        <w:jc w:val="both"/>
        <w:rPr>
          <w:sz w:val="28"/>
          <w:szCs w:val="28"/>
        </w:rPr>
      </w:pPr>
      <w:r w:rsidRPr="0005639E">
        <w:rPr>
          <w:rStyle w:val="s0"/>
          <w:sz w:val="28"/>
          <w:szCs w:val="28"/>
        </w:rPr>
        <w:t> </w:t>
      </w:r>
      <w:bookmarkStart w:id="38" w:name="SUB240000"/>
      <w:bookmarkEnd w:id="38"/>
      <w:r w:rsidRPr="0005639E">
        <w:rPr>
          <w:rStyle w:val="s1"/>
          <w:b/>
          <w:bCs/>
          <w:sz w:val="28"/>
          <w:szCs w:val="28"/>
        </w:rPr>
        <w:t>Обязанности продавца (изготовителя, исполнителя)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исполнитель) обязан:</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предоставить информацию о товаре (работе, услуге), а также о продавце (изготовителе, исполнителе) на казахском и русском языках;</w:t>
      </w:r>
    </w:p>
    <w:p w:rsidR="008F29AF" w:rsidRPr="0005639E" w:rsidRDefault="008F29AF" w:rsidP="008F29AF">
      <w:pPr>
        <w:pStyle w:val="j14"/>
        <w:spacing w:before="0" w:beforeAutospacing="0" w:after="0" w:afterAutospacing="0"/>
        <w:ind w:firstLine="709"/>
        <w:jc w:val="both"/>
        <w:rPr>
          <w:sz w:val="28"/>
          <w:szCs w:val="28"/>
        </w:rPr>
      </w:pPr>
      <w:bookmarkStart w:id="39" w:name="SUB240002"/>
      <w:bookmarkEnd w:id="39"/>
      <w:r w:rsidRPr="0005639E">
        <w:rPr>
          <w:rStyle w:val="s0"/>
          <w:sz w:val="28"/>
          <w:szCs w:val="28"/>
        </w:rPr>
        <w:t>2) обеспечить безопасность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40" w:name="SUB240003"/>
      <w:bookmarkEnd w:id="40"/>
      <w:r w:rsidRPr="0005639E">
        <w:rPr>
          <w:rStyle w:val="s0"/>
          <w:sz w:val="28"/>
          <w:szCs w:val="28"/>
        </w:rPr>
        <w:t>3) обеспечить свободный выбор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41" w:name="SUB240004"/>
      <w:bookmarkEnd w:id="41"/>
      <w:r w:rsidRPr="0005639E">
        <w:rPr>
          <w:rStyle w:val="s0"/>
          <w:sz w:val="28"/>
          <w:szCs w:val="28"/>
        </w:rPr>
        <w:t>4) обеспечить надлежащее качество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42" w:name="SUB240005"/>
      <w:bookmarkEnd w:id="42"/>
      <w:r w:rsidRPr="0005639E">
        <w:rPr>
          <w:rStyle w:val="s0"/>
          <w:sz w:val="28"/>
          <w:szCs w:val="28"/>
        </w:rPr>
        <w:t>5) обеспечить обмен или возврат товара как надлежащего, так и ненадлежащего качества;</w:t>
      </w:r>
    </w:p>
    <w:p w:rsidR="008F29AF" w:rsidRPr="0005639E" w:rsidRDefault="008F29AF" w:rsidP="008F29AF">
      <w:pPr>
        <w:pStyle w:val="j14"/>
        <w:spacing w:before="0" w:beforeAutospacing="0" w:after="0" w:afterAutospacing="0"/>
        <w:ind w:firstLine="709"/>
        <w:jc w:val="both"/>
        <w:rPr>
          <w:sz w:val="28"/>
          <w:szCs w:val="28"/>
        </w:rPr>
      </w:pPr>
      <w:bookmarkStart w:id="43" w:name="SUB240006"/>
      <w:bookmarkEnd w:id="43"/>
      <w:r w:rsidRPr="0005639E">
        <w:rPr>
          <w:rStyle w:val="s0"/>
          <w:sz w:val="28"/>
          <w:szCs w:val="28"/>
        </w:rPr>
        <w:t>6) возместить в полном объеме убытки (вред), причиненные жизни, здоровью и (или) имуществу потребителя вследствие недостатков товара (работы, услуги);</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44" w:name="SUB240007"/>
      <w:bookmarkEnd w:id="44"/>
      <w:r w:rsidRPr="0005639E">
        <w:rPr>
          <w:rStyle w:val="s0"/>
          <w:rFonts w:ascii="Times New Roman" w:hAnsi="Times New Roman" w:cs="Times New Roman"/>
          <w:sz w:val="28"/>
          <w:szCs w:val="28"/>
        </w:rPr>
        <w:t xml:space="preserve">7) иметь в наличии контрольно-кассовые машины в порядке и случаях, предусмотренных налоговым </w:t>
      </w:r>
      <w:bookmarkStart w:id="45" w:name="SUB1000938844"/>
      <w:r w:rsidR="0056305E" w:rsidRPr="0005639E">
        <w:rPr>
          <w:rStyle w:val="s0"/>
          <w:rFonts w:ascii="Times New Roman" w:hAnsi="Times New Roman" w:cs="Times New Roman"/>
          <w:sz w:val="28"/>
          <w:szCs w:val="28"/>
        </w:rPr>
        <w:fldChar w:fldCharType="begin"/>
      </w:r>
      <w:r w:rsidRPr="0005639E">
        <w:rPr>
          <w:rStyle w:val="s0"/>
          <w:rFonts w:ascii="Times New Roman" w:hAnsi="Times New Roman" w:cs="Times New Roman"/>
          <w:sz w:val="28"/>
          <w:szCs w:val="28"/>
        </w:rPr>
        <w:instrText xml:space="preserve"> HYPERLINK "http://online.zakon.kz/Document/?link_id=1000938844" \t "_parent" </w:instrText>
      </w:r>
      <w:r w:rsidR="0056305E" w:rsidRPr="0005639E">
        <w:rPr>
          <w:rStyle w:val="s0"/>
          <w:rFonts w:ascii="Times New Roman" w:hAnsi="Times New Roman" w:cs="Times New Roman"/>
          <w:sz w:val="28"/>
          <w:szCs w:val="28"/>
        </w:rPr>
        <w:fldChar w:fldCharType="separate"/>
      </w:r>
      <w:r w:rsidRPr="0005639E">
        <w:rPr>
          <w:rStyle w:val="a5"/>
          <w:rFonts w:ascii="Times New Roman" w:hAnsi="Times New Roman" w:cs="Times New Roman"/>
          <w:sz w:val="28"/>
          <w:szCs w:val="28"/>
        </w:rPr>
        <w:t>законодательством</w:t>
      </w:r>
      <w:r w:rsidR="0056305E" w:rsidRPr="0005639E">
        <w:rPr>
          <w:rStyle w:val="s0"/>
          <w:rFonts w:ascii="Times New Roman" w:hAnsi="Times New Roman" w:cs="Times New Roman"/>
          <w:sz w:val="28"/>
          <w:szCs w:val="28"/>
        </w:rPr>
        <w:fldChar w:fldCharType="end"/>
      </w:r>
      <w:bookmarkEnd w:id="45"/>
      <w:r w:rsidRPr="0005639E">
        <w:rPr>
          <w:rStyle w:val="s0"/>
          <w:rFonts w:ascii="Times New Roman" w:hAnsi="Times New Roman" w:cs="Times New Roman"/>
          <w:sz w:val="28"/>
          <w:szCs w:val="28"/>
        </w:rPr>
        <w:t xml:space="preserve"> Республики Казахстан;</w:t>
      </w:r>
    </w:p>
    <w:p w:rsidR="008F29AF" w:rsidRPr="0005639E" w:rsidRDefault="008F29AF" w:rsidP="008F29AF">
      <w:pPr>
        <w:pStyle w:val="j14"/>
        <w:spacing w:before="0" w:beforeAutospacing="0" w:after="0" w:afterAutospacing="0"/>
        <w:ind w:firstLine="709"/>
        <w:jc w:val="both"/>
        <w:rPr>
          <w:sz w:val="28"/>
          <w:szCs w:val="28"/>
        </w:rPr>
      </w:pPr>
      <w:bookmarkStart w:id="46" w:name="SUB240008"/>
      <w:bookmarkEnd w:id="46"/>
      <w:r w:rsidRPr="0005639E">
        <w:rPr>
          <w:rStyle w:val="s0"/>
          <w:sz w:val="28"/>
          <w:szCs w:val="28"/>
        </w:rPr>
        <w:t>8) размещать в месте нахождения контрольно-кассовых машин информацию на казахском и русском языках о необходимости получения потребителем контрольного (товарного) чека и о его праве обратиться в орган государственных доходов (с указанием номера телефона соответствующего органа государственных доходов) в случае нарушения порядка применения контрольно-кассовых машин;</w:t>
      </w:r>
    </w:p>
    <w:p w:rsidR="008F29AF" w:rsidRPr="0005639E" w:rsidRDefault="008F29AF" w:rsidP="008F29AF">
      <w:pPr>
        <w:pStyle w:val="j14"/>
        <w:spacing w:before="0" w:beforeAutospacing="0" w:after="0" w:afterAutospacing="0"/>
        <w:ind w:firstLine="709"/>
        <w:jc w:val="both"/>
        <w:rPr>
          <w:sz w:val="28"/>
          <w:szCs w:val="28"/>
        </w:rPr>
      </w:pPr>
      <w:bookmarkStart w:id="47" w:name="SUB240009"/>
      <w:bookmarkEnd w:id="47"/>
      <w:r w:rsidRPr="0005639E">
        <w:rPr>
          <w:rStyle w:val="s0"/>
          <w:sz w:val="28"/>
          <w:szCs w:val="28"/>
        </w:rPr>
        <w:t>9) обеспечить наличие у физического лица, непосредственно осуществляющего деятельность по продаже товаров (выполнению работ, оказанию услуг), нагрудной карточки (бейджа) с указанием его фамилии, имени и отчества (при его наличии) и соблюдение им санитарных правил и гигиенических нормативов;</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48" w:name="SUB240010"/>
      <w:bookmarkEnd w:id="48"/>
      <w:r w:rsidRPr="0005639E">
        <w:rPr>
          <w:rStyle w:val="s0"/>
          <w:rFonts w:ascii="Times New Roman" w:hAnsi="Times New Roman" w:cs="Times New Roman"/>
          <w:sz w:val="28"/>
          <w:szCs w:val="28"/>
        </w:rPr>
        <w:t>10) при продаже товара (выполнении работы, оказании услуги) выдать документ, подтверждающий факт приобретения товара (выполнения работы, оказания услуги);</w:t>
      </w:r>
    </w:p>
    <w:p w:rsidR="008F29AF" w:rsidRPr="0005639E" w:rsidRDefault="008F29AF" w:rsidP="008F29AF">
      <w:pPr>
        <w:pStyle w:val="j14"/>
        <w:spacing w:before="0" w:beforeAutospacing="0" w:after="0" w:afterAutospacing="0"/>
        <w:ind w:firstLine="709"/>
        <w:jc w:val="both"/>
        <w:rPr>
          <w:sz w:val="28"/>
          <w:szCs w:val="28"/>
        </w:rPr>
      </w:pPr>
      <w:bookmarkStart w:id="49" w:name="SUB240011"/>
      <w:bookmarkEnd w:id="49"/>
      <w:r w:rsidRPr="0005639E">
        <w:rPr>
          <w:rStyle w:val="s0"/>
          <w:sz w:val="28"/>
          <w:szCs w:val="28"/>
        </w:rPr>
        <w:t>11) соблюдать заявленный режим работы;</w:t>
      </w:r>
    </w:p>
    <w:p w:rsidR="008F29AF" w:rsidRPr="0005639E" w:rsidRDefault="008F29AF" w:rsidP="008F29AF">
      <w:pPr>
        <w:pStyle w:val="j14"/>
        <w:spacing w:before="0" w:beforeAutospacing="0" w:after="0" w:afterAutospacing="0"/>
        <w:ind w:firstLine="709"/>
        <w:jc w:val="both"/>
        <w:rPr>
          <w:sz w:val="28"/>
          <w:szCs w:val="28"/>
        </w:rPr>
      </w:pPr>
      <w:bookmarkStart w:id="50" w:name="SUB240012"/>
      <w:bookmarkEnd w:id="50"/>
      <w:r w:rsidRPr="0005639E">
        <w:rPr>
          <w:rStyle w:val="s0"/>
          <w:sz w:val="28"/>
          <w:szCs w:val="28"/>
        </w:rPr>
        <w:t>12) выполнять иные требования, предусмотренные настоящим Законом и иными законами Республики Казахстан.</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обязан указывать стоимость товара, оформленного ярлыком цен, выставленного во внутренних и внешних витринах торгового объекта, а также обеспечить условия хранения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Изготовитель (исполнитель) обязан указывать стоимость работ и услуг в письменном виде.</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Изготовитель обязан устанавливать срок годности, срок хранения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lastRenderedPageBreak/>
        <w:t>Продавец (изготовитель) обязан продать, а потребитель вправе купить товар согласно указанной стоимости, оформленной ярлыком цен, выставленным во внутренних и (или) внешних витринах торгового объекта.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Запрещается продавцу (изготовителю, исполнителю), за исключением случаев, предусмотренных законодательством Республики Казахстан, ограничивать права потребителей в отношении применения фото-, видеосъемки.</w:t>
      </w:r>
    </w:p>
    <w:p w:rsidR="008F29AF" w:rsidRPr="0005639E" w:rsidRDefault="008F29AF" w:rsidP="008F29AF">
      <w:pPr>
        <w:pStyle w:val="j17"/>
        <w:spacing w:before="0" w:beforeAutospacing="0" w:after="0" w:afterAutospacing="0"/>
        <w:ind w:firstLine="709"/>
        <w:jc w:val="both"/>
        <w:rPr>
          <w:i/>
          <w:sz w:val="28"/>
          <w:szCs w:val="28"/>
        </w:rPr>
      </w:pPr>
      <w:bookmarkStart w:id="51" w:name="SUB250000"/>
      <w:bookmarkEnd w:id="51"/>
      <w:r w:rsidRPr="0005639E">
        <w:rPr>
          <w:rStyle w:val="s1"/>
          <w:b/>
          <w:bCs/>
          <w:i/>
          <w:sz w:val="28"/>
          <w:szCs w:val="28"/>
        </w:rPr>
        <w:t>Обязанность продавца (изготовителя, исполнителя) по предоставлению информации о товаре (работе, услуге)</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Информация о товаре (работе, услуге) в обязательном порядке должна содержать:</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наименование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52" w:name="SUB250102"/>
      <w:bookmarkEnd w:id="52"/>
      <w:r w:rsidRPr="0005639E">
        <w:rPr>
          <w:rStyle w:val="s0"/>
          <w:sz w:val="28"/>
          <w:szCs w:val="28"/>
        </w:rPr>
        <w:t>2) виды и особенности предлагаемых работ (услуг);</w:t>
      </w:r>
    </w:p>
    <w:p w:rsidR="008F29AF" w:rsidRPr="0005639E" w:rsidRDefault="008F29AF" w:rsidP="008F29AF">
      <w:pPr>
        <w:pStyle w:val="j14"/>
        <w:spacing w:before="0" w:beforeAutospacing="0" w:after="0" w:afterAutospacing="0"/>
        <w:ind w:firstLine="709"/>
        <w:jc w:val="both"/>
        <w:rPr>
          <w:sz w:val="28"/>
          <w:szCs w:val="28"/>
        </w:rPr>
      </w:pPr>
      <w:bookmarkStart w:id="53" w:name="SUB250103"/>
      <w:bookmarkEnd w:id="53"/>
      <w:r w:rsidRPr="0005639E">
        <w:rPr>
          <w:rStyle w:val="s0"/>
          <w:sz w:val="28"/>
          <w:szCs w:val="28"/>
        </w:rPr>
        <w:t>3) знак соответствия в случае, если товар (работа, услуга) подлежит процедуре подтверждения соответствия требованиям, установленным техническими регламентами, стандартами и иными документами;</w:t>
      </w:r>
    </w:p>
    <w:p w:rsidR="008F29AF" w:rsidRPr="0005639E" w:rsidRDefault="008F29AF" w:rsidP="008F29AF">
      <w:pPr>
        <w:pStyle w:val="j14"/>
        <w:spacing w:before="0" w:beforeAutospacing="0" w:after="0" w:afterAutospacing="0"/>
        <w:ind w:firstLine="709"/>
        <w:jc w:val="both"/>
        <w:rPr>
          <w:sz w:val="28"/>
          <w:szCs w:val="28"/>
        </w:rPr>
      </w:pPr>
      <w:bookmarkStart w:id="54" w:name="SUB250104"/>
      <w:bookmarkEnd w:id="54"/>
      <w:r w:rsidRPr="0005639E">
        <w:rPr>
          <w:rStyle w:val="s0"/>
          <w:sz w:val="28"/>
          <w:szCs w:val="28"/>
        </w:rPr>
        <w:t>4) сведения об основных потребительских свойствах товара (работы, услуги), о пищевой, биологической и энергетической ценности продукта, а также сведения о противопоказаниях для их применения при отдельных заболеваниях в случаях и порядке, предусмотренных законодательством Республики Казахстан;</w:t>
      </w:r>
    </w:p>
    <w:p w:rsidR="008F29AF" w:rsidRPr="0005639E" w:rsidRDefault="008F29AF" w:rsidP="008F29AF">
      <w:pPr>
        <w:pStyle w:val="j14"/>
        <w:spacing w:before="0" w:beforeAutospacing="0" w:after="0" w:afterAutospacing="0"/>
        <w:ind w:firstLine="709"/>
        <w:jc w:val="both"/>
        <w:rPr>
          <w:sz w:val="28"/>
          <w:szCs w:val="28"/>
        </w:rPr>
      </w:pPr>
      <w:bookmarkStart w:id="55" w:name="SUB2501401"/>
      <w:bookmarkEnd w:id="55"/>
      <w:r w:rsidRPr="0005639E">
        <w:rPr>
          <w:rStyle w:val="s0"/>
          <w:sz w:val="28"/>
          <w:szCs w:val="28"/>
        </w:rPr>
        <w:t xml:space="preserve">4-1) сведения об отнесении продукции к органической продукции, если она является таковой в соответствии с требованиями </w:t>
      </w:r>
      <w:bookmarkStart w:id="56" w:name="SUB1005194192"/>
      <w:r w:rsidR="0056305E" w:rsidRPr="0005639E">
        <w:rPr>
          <w:rStyle w:val="s2"/>
          <w:sz w:val="28"/>
          <w:szCs w:val="28"/>
        </w:rPr>
        <w:fldChar w:fldCharType="begin"/>
      </w:r>
      <w:r w:rsidRPr="0005639E">
        <w:rPr>
          <w:rStyle w:val="s2"/>
          <w:sz w:val="28"/>
          <w:szCs w:val="28"/>
        </w:rPr>
        <w:instrText xml:space="preserve"> HYPERLINK "http://online.zakon.kz/Document/?link_id=1005194192" \t "_parent" </w:instrText>
      </w:r>
      <w:r w:rsidR="0056305E" w:rsidRPr="0005639E">
        <w:rPr>
          <w:rStyle w:val="s2"/>
          <w:sz w:val="28"/>
          <w:szCs w:val="28"/>
        </w:rPr>
        <w:fldChar w:fldCharType="separate"/>
      </w:r>
      <w:r w:rsidRPr="0005639E">
        <w:rPr>
          <w:rStyle w:val="a5"/>
          <w:sz w:val="28"/>
          <w:szCs w:val="28"/>
        </w:rPr>
        <w:t>законодательства</w:t>
      </w:r>
      <w:r w:rsidR="0056305E" w:rsidRPr="0005639E">
        <w:rPr>
          <w:rStyle w:val="s2"/>
          <w:sz w:val="28"/>
          <w:szCs w:val="28"/>
        </w:rPr>
        <w:fldChar w:fldCharType="end"/>
      </w:r>
      <w:bookmarkEnd w:id="56"/>
      <w:r w:rsidRPr="0005639E">
        <w:rPr>
          <w:rStyle w:val="s0"/>
          <w:sz w:val="28"/>
          <w:szCs w:val="28"/>
        </w:rPr>
        <w:t xml:space="preserve"> Республики Казахстан;</w:t>
      </w:r>
    </w:p>
    <w:p w:rsidR="008F29AF" w:rsidRPr="0005639E" w:rsidRDefault="008F29AF" w:rsidP="008F29AF">
      <w:pPr>
        <w:pStyle w:val="j14"/>
        <w:spacing w:before="0" w:beforeAutospacing="0" w:after="0" w:afterAutospacing="0"/>
        <w:ind w:firstLine="709"/>
        <w:jc w:val="both"/>
        <w:rPr>
          <w:sz w:val="28"/>
          <w:szCs w:val="28"/>
        </w:rPr>
      </w:pPr>
      <w:bookmarkStart w:id="57" w:name="SUB250105"/>
      <w:bookmarkEnd w:id="57"/>
      <w:r w:rsidRPr="0005639E">
        <w:rPr>
          <w:rStyle w:val="s0"/>
          <w:sz w:val="28"/>
          <w:szCs w:val="28"/>
        </w:rPr>
        <w:t>5) состав товара, в отношении продуктов питания - сведения о составе, в том числе о наличии и количестве пищевых добавок, кормов и кормовых добавок, биологически активных добавок к пище;</w:t>
      </w:r>
    </w:p>
    <w:p w:rsidR="008F29AF" w:rsidRPr="0005639E" w:rsidRDefault="008F29AF" w:rsidP="008F29AF">
      <w:pPr>
        <w:pStyle w:val="j14"/>
        <w:spacing w:before="0" w:beforeAutospacing="0" w:after="0" w:afterAutospacing="0"/>
        <w:ind w:firstLine="709"/>
        <w:jc w:val="both"/>
        <w:rPr>
          <w:sz w:val="28"/>
          <w:szCs w:val="28"/>
        </w:rPr>
      </w:pPr>
      <w:bookmarkStart w:id="58" w:name="SUB250106"/>
      <w:bookmarkEnd w:id="58"/>
      <w:r w:rsidRPr="0005639E">
        <w:rPr>
          <w:rStyle w:val="s0"/>
          <w:sz w:val="28"/>
          <w:szCs w:val="28"/>
        </w:rPr>
        <w:t>6) сведения о наличии в продуктах питания компонентов, состоящих из (или) полученных с применением генетически модифицированных организмов, в случае, если их содержание в таком компоненте составляет 0,9 и более процентов. При этом слова «Данный продукт содержит генетически модифицированные организмы» должны указываться отдельно стоящим предложением, для упакованных продуктов - на ярлыке, для неупакованных продуктов - на указателях о продукте;</w:t>
      </w:r>
    </w:p>
    <w:p w:rsidR="008F29AF" w:rsidRPr="0005639E" w:rsidRDefault="008F29AF" w:rsidP="008F29AF">
      <w:pPr>
        <w:pStyle w:val="j14"/>
        <w:spacing w:before="0" w:beforeAutospacing="0" w:after="0" w:afterAutospacing="0"/>
        <w:ind w:firstLine="709"/>
        <w:jc w:val="both"/>
        <w:rPr>
          <w:sz w:val="28"/>
          <w:szCs w:val="28"/>
        </w:rPr>
      </w:pPr>
      <w:bookmarkStart w:id="59" w:name="SUB250107"/>
      <w:bookmarkEnd w:id="59"/>
      <w:r w:rsidRPr="0005639E">
        <w:rPr>
          <w:rStyle w:val="s0"/>
          <w:sz w:val="28"/>
          <w:szCs w:val="28"/>
        </w:rPr>
        <w:t>7) товарный знак изготовителя;</w:t>
      </w:r>
    </w:p>
    <w:p w:rsidR="008F29AF" w:rsidRPr="0005639E" w:rsidRDefault="008F29AF" w:rsidP="008F29AF">
      <w:pPr>
        <w:pStyle w:val="j14"/>
        <w:spacing w:before="0" w:beforeAutospacing="0" w:after="0" w:afterAutospacing="0"/>
        <w:ind w:firstLine="709"/>
        <w:jc w:val="both"/>
        <w:rPr>
          <w:sz w:val="28"/>
          <w:szCs w:val="28"/>
        </w:rPr>
      </w:pPr>
      <w:bookmarkStart w:id="60" w:name="SUB250108"/>
      <w:bookmarkEnd w:id="60"/>
      <w:r w:rsidRPr="0005639E">
        <w:rPr>
          <w:rStyle w:val="s0"/>
          <w:sz w:val="28"/>
          <w:szCs w:val="28"/>
        </w:rPr>
        <w:t>8) страну происхождения товара;</w:t>
      </w:r>
    </w:p>
    <w:p w:rsidR="008F29AF" w:rsidRPr="0005639E" w:rsidRDefault="008F29AF" w:rsidP="008F29AF">
      <w:pPr>
        <w:pStyle w:val="j14"/>
        <w:spacing w:before="0" w:beforeAutospacing="0" w:after="0" w:afterAutospacing="0"/>
        <w:ind w:firstLine="709"/>
        <w:jc w:val="both"/>
        <w:rPr>
          <w:sz w:val="28"/>
          <w:szCs w:val="28"/>
        </w:rPr>
      </w:pPr>
      <w:bookmarkStart w:id="61" w:name="SUB250109"/>
      <w:bookmarkEnd w:id="61"/>
      <w:r w:rsidRPr="0005639E">
        <w:rPr>
          <w:rStyle w:val="s0"/>
          <w:sz w:val="28"/>
          <w:szCs w:val="28"/>
        </w:rPr>
        <w:t>9) стоимость и условия приобретения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62" w:name="SUB250110"/>
      <w:bookmarkEnd w:id="62"/>
      <w:r w:rsidRPr="0005639E">
        <w:rPr>
          <w:rStyle w:val="s0"/>
          <w:sz w:val="28"/>
          <w:szCs w:val="28"/>
        </w:rPr>
        <w:t>10) наличие или отсутствие гарантийного срока;</w:t>
      </w:r>
    </w:p>
    <w:p w:rsidR="008F29AF" w:rsidRPr="0005639E" w:rsidRDefault="008F29AF" w:rsidP="008F29AF">
      <w:pPr>
        <w:pStyle w:val="j14"/>
        <w:spacing w:before="0" w:beforeAutospacing="0" w:after="0" w:afterAutospacing="0"/>
        <w:ind w:firstLine="709"/>
        <w:jc w:val="both"/>
        <w:rPr>
          <w:sz w:val="28"/>
          <w:szCs w:val="28"/>
        </w:rPr>
      </w:pPr>
      <w:bookmarkStart w:id="63" w:name="SUB250111"/>
      <w:bookmarkEnd w:id="63"/>
      <w:r w:rsidRPr="0005639E">
        <w:rPr>
          <w:rStyle w:val="s0"/>
          <w:sz w:val="28"/>
          <w:szCs w:val="28"/>
        </w:rPr>
        <w:t>11) рекомендации по приготовлению пищевых продуктов, если это требуется из специфики товаров;</w:t>
      </w:r>
    </w:p>
    <w:p w:rsidR="008F29AF" w:rsidRPr="0005639E" w:rsidRDefault="008F29AF" w:rsidP="008F29AF">
      <w:pPr>
        <w:pStyle w:val="j14"/>
        <w:spacing w:before="0" w:beforeAutospacing="0" w:after="0" w:afterAutospacing="0"/>
        <w:ind w:firstLine="709"/>
        <w:jc w:val="both"/>
        <w:rPr>
          <w:sz w:val="28"/>
          <w:szCs w:val="28"/>
        </w:rPr>
      </w:pPr>
      <w:bookmarkStart w:id="64" w:name="SUB250112"/>
      <w:bookmarkEnd w:id="64"/>
      <w:r w:rsidRPr="0005639E">
        <w:rPr>
          <w:rStyle w:val="s0"/>
          <w:sz w:val="28"/>
          <w:szCs w:val="28"/>
        </w:rPr>
        <w:t xml:space="preserve">12) дату и место изготовления, срок службы и (или) срок годности, и (или) срок хранения товара, указание условий хранения товара, если они отличаются от обычных условий хранения соответствующего товара либо требуют специальных условий хранения, а также сведения о необходимых действиях потребителя по истечении указанных сроков и возможных </w:t>
      </w:r>
      <w:r w:rsidRPr="0005639E">
        <w:rPr>
          <w:rStyle w:val="s0"/>
          <w:sz w:val="28"/>
          <w:szCs w:val="28"/>
        </w:rPr>
        <w:lastRenderedPageBreak/>
        <w:t>последствиях при невыполнении таких действий, если товар по истечении указанных сроков представляет опасность для жизни, здоровья и (или) имущества потребителя и окружающей среды или становится непригодным для использования по назначению;</w:t>
      </w:r>
    </w:p>
    <w:p w:rsidR="008F29AF" w:rsidRPr="0005639E" w:rsidRDefault="008F29AF" w:rsidP="008F29AF">
      <w:pPr>
        <w:pStyle w:val="j14"/>
        <w:spacing w:before="0" w:beforeAutospacing="0" w:after="0" w:afterAutospacing="0"/>
        <w:ind w:firstLine="709"/>
        <w:jc w:val="both"/>
        <w:rPr>
          <w:sz w:val="28"/>
          <w:szCs w:val="28"/>
        </w:rPr>
      </w:pPr>
      <w:bookmarkStart w:id="65" w:name="SUB250113"/>
      <w:bookmarkEnd w:id="65"/>
      <w:r w:rsidRPr="0005639E">
        <w:rPr>
          <w:rStyle w:val="s0"/>
          <w:sz w:val="28"/>
          <w:szCs w:val="28"/>
        </w:rPr>
        <w:t>13) наименование (фирменное наименование), местонахождение (юридический адрес) продавца (изготовителя, исполнителя), местонахождение индивидуального предпринимателя или юридического лица (его филиала, представительства), уполномоченного продавцом (изготовителем) на принятие претензий от потребителя и производящего ремонт и техническое обслуживание товара;</w:t>
      </w:r>
    </w:p>
    <w:p w:rsidR="008F29AF" w:rsidRPr="0005639E" w:rsidRDefault="008F29AF" w:rsidP="008F29AF">
      <w:pPr>
        <w:pStyle w:val="j14"/>
        <w:spacing w:before="0" w:beforeAutospacing="0" w:after="0" w:afterAutospacing="0"/>
        <w:ind w:firstLine="709"/>
        <w:jc w:val="both"/>
        <w:rPr>
          <w:sz w:val="28"/>
          <w:szCs w:val="28"/>
        </w:rPr>
      </w:pPr>
      <w:bookmarkStart w:id="66" w:name="SUB250114"/>
      <w:bookmarkEnd w:id="66"/>
      <w:r w:rsidRPr="0005639E">
        <w:rPr>
          <w:rStyle w:val="s0"/>
          <w:sz w:val="28"/>
          <w:szCs w:val="28"/>
        </w:rPr>
        <w:t>14) указание на конкретное лицо, которое будет выполнять работу (оказывать услугу), и информацию о нем, если это имеет значение исходя из характера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67" w:name="SUB250115"/>
      <w:bookmarkEnd w:id="67"/>
      <w:r w:rsidRPr="0005639E">
        <w:rPr>
          <w:rStyle w:val="s0"/>
          <w:sz w:val="28"/>
          <w:szCs w:val="28"/>
        </w:rPr>
        <w:t>15) указание на использование фонограмм, аудиовизуальной записи при оказании развлекательных услуг исполнителями музыкальных произведений;</w:t>
      </w:r>
    </w:p>
    <w:p w:rsidR="008F29AF" w:rsidRPr="0005639E" w:rsidRDefault="008F29AF" w:rsidP="008F29AF">
      <w:pPr>
        <w:pStyle w:val="j14"/>
        <w:spacing w:before="0" w:beforeAutospacing="0" w:after="0" w:afterAutospacing="0"/>
        <w:ind w:firstLine="709"/>
        <w:jc w:val="both"/>
        <w:rPr>
          <w:sz w:val="28"/>
          <w:szCs w:val="28"/>
        </w:rPr>
      </w:pPr>
      <w:bookmarkStart w:id="68" w:name="SUB250116"/>
      <w:bookmarkEnd w:id="68"/>
      <w:r w:rsidRPr="0005639E">
        <w:rPr>
          <w:rStyle w:val="s0"/>
          <w:sz w:val="28"/>
          <w:szCs w:val="28"/>
        </w:rPr>
        <w:t>16) величину массы (нетто), объем, количество и (или) комплектность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69" w:name="SUB250117"/>
      <w:bookmarkEnd w:id="69"/>
      <w:r w:rsidRPr="0005639E">
        <w:rPr>
          <w:rStyle w:val="s0"/>
          <w:sz w:val="28"/>
          <w:szCs w:val="28"/>
        </w:rPr>
        <w:t>17) сведения о назначении и об условиях эффективного и безопасного применения товара, а также иные сведения, которые в соответствии с законами Республики Казахстан являются обязательными для представления потребителю либо предусмотрены договором, заключенным между потребителем и продавцом (изготовителем, исполнителем).</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Если приобретаемый потребителем товар был в употреблении или в нем устранялся недостаток, потребителю должна быть предоставлена информация об этом. В случае приобретения такого товара сведения о наличии недостатка должны быть указаны в документе, подтверждающем факт приобретения.</w:t>
      </w:r>
    </w:p>
    <w:p w:rsidR="008F29AF" w:rsidRPr="0005639E" w:rsidRDefault="008F29AF" w:rsidP="008F29AF">
      <w:pPr>
        <w:pStyle w:val="j14"/>
        <w:spacing w:before="0" w:beforeAutospacing="0" w:after="0" w:afterAutospacing="0"/>
        <w:ind w:firstLine="709"/>
        <w:jc w:val="both"/>
        <w:rPr>
          <w:sz w:val="28"/>
          <w:szCs w:val="28"/>
        </w:rPr>
      </w:pPr>
      <w:bookmarkStart w:id="70" w:name="SUB250200"/>
      <w:bookmarkEnd w:id="70"/>
      <w:r w:rsidRPr="0005639E">
        <w:rPr>
          <w:rStyle w:val="s0"/>
          <w:sz w:val="28"/>
          <w:szCs w:val="28"/>
        </w:rPr>
        <w:t xml:space="preserve">2. Продавец (изготовитель) обязан своевременно сообщать о непродовольственном товаре надлежащего качества, не подлежащем обмену или возврату в соответствии с </w:t>
      </w:r>
      <w:bookmarkStart w:id="71" w:name="SUB1001438278_3"/>
      <w:r w:rsidR="0056305E" w:rsidRPr="0005639E">
        <w:rPr>
          <w:rStyle w:val="s0"/>
          <w:sz w:val="28"/>
          <w:szCs w:val="28"/>
        </w:rPr>
        <w:fldChar w:fldCharType="begin"/>
      </w:r>
      <w:r w:rsidRPr="0005639E">
        <w:rPr>
          <w:rStyle w:val="s0"/>
          <w:sz w:val="28"/>
          <w:szCs w:val="28"/>
        </w:rPr>
        <w:instrText xml:space="preserve"> HYPERLINK "http://online.zakon.kz/Document/?link_id=1001438278" \t "_parent" </w:instrText>
      </w:r>
      <w:r w:rsidR="0056305E" w:rsidRPr="0005639E">
        <w:rPr>
          <w:rStyle w:val="s0"/>
          <w:sz w:val="28"/>
          <w:szCs w:val="28"/>
        </w:rPr>
        <w:fldChar w:fldCharType="separate"/>
      </w:r>
      <w:r w:rsidRPr="0005639E">
        <w:rPr>
          <w:rStyle w:val="a5"/>
          <w:sz w:val="28"/>
          <w:szCs w:val="28"/>
        </w:rPr>
        <w:t>пунктом 1 статьи 30</w:t>
      </w:r>
      <w:r w:rsidR="0056305E" w:rsidRPr="0005639E">
        <w:rPr>
          <w:rStyle w:val="s0"/>
          <w:sz w:val="28"/>
          <w:szCs w:val="28"/>
        </w:rPr>
        <w:fldChar w:fldCharType="end"/>
      </w:r>
      <w:bookmarkEnd w:id="71"/>
      <w:r w:rsidRPr="0005639E">
        <w:rPr>
          <w:rStyle w:val="s0"/>
          <w:sz w:val="28"/>
          <w:szCs w:val="28"/>
        </w:rPr>
        <w:t xml:space="preserve"> настоящего Закона.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3. Информация, предусмотренная пунктами 1 и 2 настоящей статьи, доводится до сведения потребителя на казахском и русском языках в документации, прилагаемой к товару (работе, услуге), на потребительской таре, этикетках или иным способом, принятым для отдельных видов товаров (работ, услуг).</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Информация о товаре, реализуемом путем электронной торговли, доводится до потребителя посредством информационных технологий.</w:t>
      </w:r>
    </w:p>
    <w:p w:rsidR="008F29AF" w:rsidRPr="0005639E" w:rsidRDefault="008F29AF" w:rsidP="008F29AF">
      <w:pPr>
        <w:pStyle w:val="j14"/>
        <w:spacing w:before="0" w:beforeAutospacing="0" w:after="0" w:afterAutospacing="0"/>
        <w:ind w:firstLine="709"/>
        <w:jc w:val="both"/>
        <w:rPr>
          <w:sz w:val="28"/>
          <w:szCs w:val="28"/>
        </w:rPr>
      </w:pPr>
      <w:bookmarkStart w:id="72" w:name="SUB250400"/>
      <w:bookmarkEnd w:id="72"/>
      <w:r w:rsidRPr="0005639E">
        <w:rPr>
          <w:rStyle w:val="s0"/>
          <w:sz w:val="28"/>
          <w:szCs w:val="28"/>
        </w:rPr>
        <w:t>4. Пищевые продукты и другие товары, фасованные и упакованные в потребительскую тару не в месте их изготовления, кроме информации, указанной в пункте 1 настоящей статьи, должны содержать информацию о фасовщике и упаковщике (фамилия, имя и отчество (при его наличии), а также дате и времени фасовки и упаковки.</w:t>
      </w:r>
    </w:p>
    <w:p w:rsidR="008F29AF" w:rsidRPr="0005639E" w:rsidRDefault="008F29AF" w:rsidP="008F29AF">
      <w:pPr>
        <w:pStyle w:val="j14"/>
        <w:spacing w:before="0" w:beforeAutospacing="0" w:after="0" w:afterAutospacing="0"/>
        <w:ind w:firstLine="709"/>
        <w:jc w:val="both"/>
        <w:rPr>
          <w:sz w:val="28"/>
          <w:szCs w:val="28"/>
        </w:rPr>
      </w:pPr>
      <w:bookmarkStart w:id="73" w:name="SUB250500"/>
      <w:bookmarkEnd w:id="73"/>
      <w:r w:rsidRPr="0005639E">
        <w:rPr>
          <w:rStyle w:val="s0"/>
          <w:sz w:val="28"/>
          <w:szCs w:val="28"/>
        </w:rPr>
        <w:t>5. Продавец не освобождается от ответственности в случае неполучения им от изготовителя соответствующей информации о товаре.</w:t>
      </w:r>
    </w:p>
    <w:p w:rsidR="008F29AF" w:rsidRPr="0005639E" w:rsidRDefault="008F29AF" w:rsidP="008F29AF">
      <w:pPr>
        <w:pStyle w:val="j14"/>
        <w:spacing w:before="0" w:beforeAutospacing="0" w:after="0" w:afterAutospacing="0"/>
        <w:ind w:firstLine="709"/>
        <w:jc w:val="both"/>
        <w:rPr>
          <w:sz w:val="28"/>
          <w:szCs w:val="28"/>
        </w:rPr>
      </w:pPr>
      <w:bookmarkStart w:id="74" w:name="SUB250600"/>
      <w:bookmarkEnd w:id="74"/>
      <w:r w:rsidRPr="0005639E">
        <w:rPr>
          <w:rStyle w:val="s0"/>
          <w:sz w:val="28"/>
          <w:szCs w:val="28"/>
        </w:rPr>
        <w:lastRenderedPageBreak/>
        <w:t xml:space="preserve">6. Потребителю должны быть предоставлены сертификаты соответствия или декларация о соответствии, в том числе импортного товара, подлежащего </w:t>
      </w:r>
      <w:bookmarkStart w:id="75" w:name="SUB1001941655"/>
      <w:r w:rsidR="0056305E" w:rsidRPr="0005639E">
        <w:rPr>
          <w:rStyle w:val="s0"/>
          <w:sz w:val="28"/>
          <w:szCs w:val="28"/>
        </w:rPr>
        <w:fldChar w:fldCharType="begin"/>
      </w:r>
      <w:r w:rsidRPr="0005639E">
        <w:rPr>
          <w:rStyle w:val="s0"/>
          <w:sz w:val="28"/>
          <w:szCs w:val="28"/>
        </w:rPr>
        <w:instrText xml:space="preserve"> HYPERLINK "http://online.zakon.kz/Document/?link_id=1001941655" \t "_parent" </w:instrText>
      </w:r>
      <w:r w:rsidR="0056305E" w:rsidRPr="0005639E">
        <w:rPr>
          <w:rStyle w:val="s0"/>
          <w:sz w:val="28"/>
          <w:szCs w:val="28"/>
        </w:rPr>
        <w:fldChar w:fldCharType="separate"/>
      </w:r>
      <w:r w:rsidRPr="0005639E">
        <w:rPr>
          <w:rStyle w:val="a5"/>
          <w:sz w:val="28"/>
          <w:szCs w:val="28"/>
        </w:rPr>
        <w:t>обязательному подтверждению соответствия</w:t>
      </w:r>
      <w:r w:rsidR="0056305E" w:rsidRPr="0005639E">
        <w:rPr>
          <w:rStyle w:val="s0"/>
          <w:sz w:val="28"/>
          <w:szCs w:val="28"/>
        </w:rPr>
        <w:fldChar w:fldCharType="end"/>
      </w:r>
      <w:bookmarkEnd w:id="75"/>
      <w:r w:rsidRPr="0005639E">
        <w:rPr>
          <w:rStyle w:val="s0"/>
          <w:sz w:val="28"/>
          <w:szCs w:val="28"/>
        </w:rPr>
        <w:t>.</w:t>
      </w:r>
    </w:p>
    <w:p w:rsidR="0005639E" w:rsidRPr="0005639E" w:rsidRDefault="008F29AF" w:rsidP="0005639E">
      <w:pPr>
        <w:pStyle w:val="j14"/>
        <w:spacing w:before="0" w:beforeAutospacing="0" w:after="0" w:afterAutospacing="0"/>
        <w:ind w:firstLine="709"/>
        <w:jc w:val="both"/>
        <w:rPr>
          <w:rStyle w:val="s1"/>
          <w:b/>
          <w:bCs/>
          <w:sz w:val="28"/>
          <w:szCs w:val="28"/>
        </w:rPr>
      </w:pPr>
      <w:bookmarkStart w:id="76" w:name="SUB250700"/>
      <w:bookmarkEnd w:id="76"/>
      <w:r w:rsidRPr="0005639E">
        <w:rPr>
          <w:rStyle w:val="s0"/>
          <w:sz w:val="28"/>
          <w:szCs w:val="28"/>
        </w:rPr>
        <w:t>7. Информация, предоставленная на одном языке либо на иностранном языке</w:t>
      </w:r>
    </w:p>
    <w:p w:rsidR="008F29AF" w:rsidRPr="0005639E" w:rsidRDefault="008F29AF" w:rsidP="008F29AF">
      <w:pPr>
        <w:pStyle w:val="j17"/>
        <w:spacing w:before="0" w:beforeAutospacing="0" w:after="0" w:afterAutospacing="0"/>
        <w:ind w:firstLine="709"/>
        <w:jc w:val="both"/>
        <w:rPr>
          <w:i/>
          <w:sz w:val="28"/>
          <w:szCs w:val="28"/>
        </w:rPr>
      </w:pPr>
      <w:r w:rsidRPr="0005639E">
        <w:rPr>
          <w:rStyle w:val="s1"/>
          <w:bCs/>
          <w:i/>
          <w:sz w:val="28"/>
          <w:szCs w:val="28"/>
        </w:rPr>
        <w:t>Обязанности продавца (изготовителя, исполнителя) по предоставлению информации о продавце (изготовителе, исполнителе)</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Продавец (изготовитель, исполнитель) обязан довести до сведения потребителя свое наименование (фирменное наименование), местонахождение (юридический адрес) и режим работы на казахском и русском языках, разместив указанную информацию на вывеске.</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исполнитель), являющийся индивидуальным предпринимателем, должен также предоставить потребителю информацию о своей фамилии, имени, отчестве (при его наличии), а также о государственной регистрации и наименовании органа, осуществившего его регистрацию как индивидуального предпринимателя.</w:t>
      </w:r>
    </w:p>
    <w:p w:rsidR="008F29AF" w:rsidRPr="0005639E" w:rsidRDefault="008F29AF" w:rsidP="008F29AF">
      <w:pPr>
        <w:pStyle w:val="j14"/>
        <w:spacing w:before="0" w:beforeAutospacing="0" w:after="0" w:afterAutospacing="0"/>
        <w:ind w:firstLine="709"/>
        <w:jc w:val="both"/>
        <w:rPr>
          <w:sz w:val="28"/>
          <w:szCs w:val="28"/>
        </w:rPr>
      </w:pPr>
      <w:bookmarkStart w:id="77" w:name="SUB260200"/>
      <w:bookmarkEnd w:id="77"/>
      <w:r w:rsidRPr="0005639E">
        <w:rPr>
          <w:rStyle w:val="s0"/>
          <w:sz w:val="28"/>
          <w:szCs w:val="28"/>
        </w:rPr>
        <w:t>2. Если вид деятельности, осуществляемый продавцом (изготовителем, исполнителем), подлежит лицензированию, потребителю должна быть предоставлена информация о лицензии, сроке ее действия, государственном органе, выдавшем ее, на казахском и русском языках, а также по требованию потребителя предоставлена возможность ознакомления с подлинником или нотариально заверенной копией лицензии.</w:t>
      </w:r>
    </w:p>
    <w:p w:rsidR="008F29AF" w:rsidRPr="0005639E" w:rsidRDefault="008F29AF" w:rsidP="008F29AF">
      <w:pPr>
        <w:pStyle w:val="j14"/>
        <w:spacing w:before="0" w:beforeAutospacing="0" w:after="0" w:afterAutospacing="0"/>
        <w:ind w:firstLine="709"/>
        <w:jc w:val="both"/>
        <w:rPr>
          <w:sz w:val="28"/>
          <w:szCs w:val="28"/>
        </w:rPr>
      </w:pPr>
      <w:bookmarkStart w:id="78" w:name="SUB260300"/>
      <w:bookmarkEnd w:id="78"/>
      <w:r w:rsidRPr="0005639E">
        <w:rPr>
          <w:rStyle w:val="s0"/>
          <w:sz w:val="28"/>
          <w:szCs w:val="28"/>
        </w:rPr>
        <w:t>3. Информация, предусмотренная пунктами 1 и 2 настоящей статьи, должна быть доведена до сведения потребителя также при осуществлении торговли, бытового и иных видов обслуживания потребителей вне постоянного местонахождения продавца (изготовителя, исполнителя), во временных помещениях, на ярмарках, с лотков и в других случаях.</w:t>
      </w:r>
    </w:p>
    <w:p w:rsidR="008F29AF" w:rsidRPr="0005639E" w:rsidRDefault="008F29AF" w:rsidP="008F29AF">
      <w:pPr>
        <w:pStyle w:val="j14"/>
        <w:spacing w:before="0" w:beforeAutospacing="0" w:after="0" w:afterAutospacing="0"/>
        <w:ind w:firstLine="709"/>
        <w:jc w:val="both"/>
        <w:rPr>
          <w:sz w:val="28"/>
          <w:szCs w:val="28"/>
        </w:rPr>
      </w:pPr>
      <w:bookmarkStart w:id="79" w:name="SUB260400"/>
      <w:bookmarkEnd w:id="79"/>
      <w:r w:rsidRPr="0005639E">
        <w:rPr>
          <w:rStyle w:val="s0"/>
          <w:sz w:val="28"/>
          <w:szCs w:val="28"/>
        </w:rPr>
        <w:t xml:space="preserve">4. Продавец (изготовитель, исполнитель) обязан довести до сведения потребителя адрес и номер телефона </w:t>
      </w:r>
      <w:bookmarkStart w:id="80" w:name="SUB1005161041_2"/>
      <w:r w:rsidR="0056305E" w:rsidRPr="0005639E">
        <w:rPr>
          <w:rStyle w:val="s0"/>
          <w:sz w:val="28"/>
          <w:szCs w:val="28"/>
        </w:rPr>
        <w:fldChar w:fldCharType="begin"/>
      </w:r>
      <w:r w:rsidRPr="0005639E">
        <w:rPr>
          <w:rStyle w:val="s0"/>
          <w:sz w:val="28"/>
          <w:szCs w:val="28"/>
        </w:rPr>
        <w:instrText xml:space="preserve"> HYPERLINK "http://online.zakon.kz/Document/?link_id=1005161041" \t "_parent" </w:instrText>
      </w:r>
      <w:r w:rsidR="0056305E" w:rsidRPr="0005639E">
        <w:rPr>
          <w:rStyle w:val="s0"/>
          <w:sz w:val="28"/>
          <w:szCs w:val="28"/>
        </w:rPr>
        <w:fldChar w:fldCharType="separate"/>
      </w:r>
      <w:r w:rsidRPr="0005639E">
        <w:rPr>
          <w:rStyle w:val="a5"/>
          <w:sz w:val="28"/>
          <w:szCs w:val="28"/>
        </w:rPr>
        <w:t>уполномоченного органа</w:t>
      </w:r>
      <w:r w:rsidR="0056305E" w:rsidRPr="0005639E">
        <w:rPr>
          <w:rStyle w:val="s0"/>
          <w:sz w:val="28"/>
          <w:szCs w:val="28"/>
        </w:rPr>
        <w:fldChar w:fldCharType="end"/>
      </w:r>
      <w:bookmarkEnd w:id="80"/>
      <w:r w:rsidRPr="0005639E">
        <w:rPr>
          <w:rStyle w:val="s0"/>
          <w:sz w:val="28"/>
          <w:szCs w:val="28"/>
        </w:rPr>
        <w:t>, условия реализации товаров (выполнения работ, оказания услуг), а также информацию об обязанности продавца при продаже товара (выполнении работы, оказании услуги) выдать документ, подтверждающий факт приобретения товара (выполнения работы, оказания услуги), разместив указанную информацию на вывеске на казахском и русском языках.</w:t>
      </w:r>
    </w:p>
    <w:p w:rsidR="008F29AF" w:rsidRPr="0005639E" w:rsidRDefault="008F29AF" w:rsidP="008F29AF">
      <w:pPr>
        <w:pStyle w:val="j17"/>
        <w:spacing w:before="0" w:beforeAutospacing="0" w:after="0" w:afterAutospacing="0"/>
        <w:ind w:firstLine="709"/>
        <w:jc w:val="both"/>
        <w:rPr>
          <w:i/>
          <w:sz w:val="28"/>
          <w:szCs w:val="28"/>
        </w:rPr>
      </w:pPr>
      <w:r w:rsidRPr="0005639E">
        <w:rPr>
          <w:rStyle w:val="s1"/>
          <w:b/>
          <w:bCs/>
          <w:i/>
          <w:sz w:val="28"/>
          <w:szCs w:val="28"/>
        </w:rPr>
        <w:t>Обязанности продавца (изготовителя, исполнителя) по обеспечению безопасности товара (работы, услуги)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Продавец (изготовитель) обязан отвечать за безопасность товара в течение установленного срока хранения или срока годности товара.</w:t>
      </w:r>
    </w:p>
    <w:p w:rsidR="008F29AF" w:rsidRPr="0005639E" w:rsidRDefault="008F29AF" w:rsidP="008F29AF">
      <w:pPr>
        <w:pStyle w:val="j14"/>
        <w:spacing w:before="0" w:beforeAutospacing="0" w:after="0" w:afterAutospacing="0"/>
        <w:ind w:firstLine="709"/>
        <w:jc w:val="both"/>
        <w:rPr>
          <w:sz w:val="28"/>
          <w:szCs w:val="28"/>
        </w:rPr>
      </w:pPr>
      <w:bookmarkStart w:id="81" w:name="SUB270200"/>
      <w:bookmarkEnd w:id="81"/>
      <w:r w:rsidRPr="0005639E">
        <w:rPr>
          <w:rStyle w:val="s0"/>
          <w:sz w:val="28"/>
          <w:szCs w:val="28"/>
        </w:rPr>
        <w:t xml:space="preserve">2. Продавец (изготовитель, исполнитель) обязан информировать потребителя о возможном риске и об условиях безопасного использования товара (работы, услуги). При этом, если для безопасного использования товара (работы, услуги), его хранения, транспортировки или утилизации необходимо соблюдать специальные правила, то изготовитель (исполнитель) обязан указать их в документации, прилагаемой к товару (работе, услуге), на </w:t>
      </w:r>
      <w:r w:rsidRPr="0005639E">
        <w:rPr>
          <w:rStyle w:val="s0"/>
          <w:sz w:val="28"/>
          <w:szCs w:val="28"/>
        </w:rPr>
        <w:lastRenderedPageBreak/>
        <w:t>потребительской таре, этикетках или иным способом, принятым для отдельных видов товаров (работ, услуг).</w:t>
      </w:r>
    </w:p>
    <w:p w:rsidR="008F29AF" w:rsidRPr="0005639E" w:rsidRDefault="008F29AF" w:rsidP="008F29AF">
      <w:pPr>
        <w:pStyle w:val="j14"/>
        <w:spacing w:before="0" w:beforeAutospacing="0" w:after="0" w:afterAutospacing="0"/>
        <w:ind w:firstLine="709"/>
        <w:jc w:val="both"/>
        <w:rPr>
          <w:sz w:val="28"/>
          <w:szCs w:val="28"/>
        </w:rPr>
      </w:pPr>
      <w:bookmarkStart w:id="82" w:name="SUB270300"/>
      <w:bookmarkEnd w:id="82"/>
      <w:r w:rsidRPr="0005639E">
        <w:rPr>
          <w:rStyle w:val="s0"/>
          <w:sz w:val="28"/>
          <w:szCs w:val="28"/>
        </w:rPr>
        <w:t>3. Не допускается реализация товара, подлежащего обязательному подтверждению соответствия, в том числе импортного товара, без соответствующих сертификатов соответствия или декларации о соответствии.</w:t>
      </w:r>
    </w:p>
    <w:p w:rsidR="008F29AF" w:rsidRPr="0005639E" w:rsidRDefault="008F29AF" w:rsidP="008F29AF">
      <w:pPr>
        <w:pStyle w:val="j14"/>
        <w:spacing w:before="0" w:beforeAutospacing="0" w:after="0" w:afterAutospacing="0"/>
        <w:ind w:firstLine="709"/>
        <w:jc w:val="both"/>
        <w:rPr>
          <w:sz w:val="28"/>
          <w:szCs w:val="28"/>
        </w:rPr>
      </w:pPr>
      <w:bookmarkStart w:id="83" w:name="SUB270400"/>
      <w:bookmarkEnd w:id="83"/>
      <w:r w:rsidRPr="0005639E">
        <w:rPr>
          <w:rStyle w:val="s0"/>
          <w:sz w:val="28"/>
          <w:szCs w:val="28"/>
        </w:rPr>
        <w:t>4. Если при соблюдении потребителем установленных правил использования, хранения, транспортировки или утилизации товара он причиняет или может причинить вред жизни, здоровью и (или) имуществу потребителя, окружающей среде, продавец (изготовитель) обязан незамедлительно приостановить его производство (реализацию) до устранения причин вреда. Если причины вреда устранить невозможно, продавец (изготовитель) обязан снять такой товар с производства (реализации) и своевременно информировать об этом соответствующие государственные органы, принять все необходимые меры по своевременному информированию потребителя через средства массовой информации о возможной опасности для его жизни, здоровья и (или) имущества, окружающей среды, изъятию товара из оборота и отзыву от потребителя.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Информирование потребителя через средства массовой информации о товарах, представляющих опасность для его жизни, здоровья и (или) имущества, окружающей среды, осуществляется за счет средств продавца (изготовителя).</w:t>
      </w:r>
    </w:p>
    <w:p w:rsidR="008F29AF" w:rsidRPr="0005639E" w:rsidRDefault="008F29AF" w:rsidP="008F29AF">
      <w:pPr>
        <w:pStyle w:val="j14"/>
        <w:spacing w:before="0" w:beforeAutospacing="0" w:after="0" w:afterAutospacing="0"/>
        <w:ind w:firstLine="709"/>
        <w:jc w:val="both"/>
        <w:rPr>
          <w:sz w:val="28"/>
          <w:szCs w:val="28"/>
        </w:rPr>
      </w:pPr>
      <w:bookmarkStart w:id="84" w:name="SUB270500"/>
      <w:bookmarkEnd w:id="84"/>
      <w:r w:rsidRPr="0005639E">
        <w:rPr>
          <w:rStyle w:val="s0"/>
          <w:sz w:val="28"/>
          <w:szCs w:val="28"/>
        </w:rPr>
        <w:t>5. При невыполнении продавцом (изготовителем) обязанностей, предусмотренных пунктом 4 настоящей статьи, снятие товара с производства, изъятие его из оборота и отзыв от потребителя производятся по предписанию соответствующего государственного органа. Неисполнение предписания соответствующего государственного органа влечет ответственность, установленную законами Республики Казахстан.</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Убытки, причиненные потребителю в связи с отзывом товара, подлежат возмещению продавцом (изготовителем) в полном объеме.</w:t>
      </w:r>
    </w:p>
    <w:p w:rsidR="008F29AF" w:rsidRPr="0005639E" w:rsidRDefault="008F29AF" w:rsidP="0005639E">
      <w:pPr>
        <w:pStyle w:val="j14"/>
        <w:spacing w:before="0" w:beforeAutospacing="0" w:after="0" w:afterAutospacing="0"/>
        <w:ind w:firstLine="709"/>
        <w:jc w:val="both"/>
        <w:rPr>
          <w:sz w:val="28"/>
          <w:szCs w:val="28"/>
        </w:rPr>
      </w:pPr>
      <w:r w:rsidRPr="0005639E">
        <w:rPr>
          <w:rStyle w:val="s0"/>
          <w:sz w:val="28"/>
          <w:szCs w:val="28"/>
        </w:rPr>
        <w:t> </w:t>
      </w:r>
      <w:bookmarkStart w:id="85" w:name="SUB280000"/>
      <w:bookmarkEnd w:id="85"/>
      <w:r w:rsidRPr="0005639E">
        <w:rPr>
          <w:rStyle w:val="s1"/>
          <w:b/>
          <w:bCs/>
          <w:sz w:val="28"/>
          <w:szCs w:val="28"/>
        </w:rPr>
        <w:t>Обязанности продавца (изготовителя, исполнителя) по обеспечению свободного выбора товара (работы, услуги)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Продавец (изготовитель, исполнитель) обязан обеспечить потребителю свободный выбор товара (работы, услуги) надлежащего качества в удобное для потребителя время с учетом режима работы продавца (изготовителя, исполнителя). Запрещается принуждать потребителя приобретать товар (работу, услугу) в ненужном ему количестве и (или) ассортименте.</w:t>
      </w:r>
    </w:p>
    <w:p w:rsidR="008F29AF" w:rsidRPr="0005639E" w:rsidRDefault="008F29AF" w:rsidP="008F29AF">
      <w:pPr>
        <w:pStyle w:val="j14"/>
        <w:spacing w:before="0" w:beforeAutospacing="0" w:after="0" w:afterAutospacing="0"/>
        <w:ind w:firstLine="709"/>
        <w:jc w:val="both"/>
        <w:rPr>
          <w:sz w:val="28"/>
          <w:szCs w:val="28"/>
        </w:rPr>
      </w:pPr>
      <w:bookmarkStart w:id="86" w:name="SUB280200"/>
      <w:bookmarkEnd w:id="86"/>
      <w:r w:rsidRPr="0005639E">
        <w:rPr>
          <w:rStyle w:val="s0"/>
          <w:sz w:val="28"/>
          <w:szCs w:val="28"/>
        </w:rPr>
        <w:t xml:space="preserve">2. Продавец при продаже товара должен использовать средства измерений, допущенные к применению на территории Республики Казахстан в соответствии с </w:t>
      </w:r>
      <w:bookmarkStart w:id="87" w:name="SUB1000009394"/>
      <w:r w:rsidR="0056305E" w:rsidRPr="0005639E">
        <w:rPr>
          <w:rStyle w:val="s0"/>
          <w:sz w:val="28"/>
          <w:szCs w:val="28"/>
        </w:rPr>
        <w:fldChar w:fldCharType="begin"/>
      </w:r>
      <w:r w:rsidRPr="0005639E">
        <w:rPr>
          <w:rStyle w:val="s0"/>
          <w:sz w:val="28"/>
          <w:szCs w:val="28"/>
        </w:rPr>
        <w:instrText xml:space="preserve"> HYPERLINK "http://online.zakon.kz/Document/?link_id=1000009394" \t "_parent" </w:instrText>
      </w:r>
      <w:r w:rsidR="0056305E" w:rsidRPr="0005639E">
        <w:rPr>
          <w:rStyle w:val="s0"/>
          <w:sz w:val="28"/>
          <w:szCs w:val="28"/>
        </w:rPr>
        <w:fldChar w:fldCharType="separate"/>
      </w:r>
      <w:r w:rsidRPr="0005639E">
        <w:rPr>
          <w:rStyle w:val="a5"/>
          <w:sz w:val="28"/>
          <w:szCs w:val="28"/>
        </w:rPr>
        <w:t>законодательством</w:t>
      </w:r>
      <w:r w:rsidR="0056305E" w:rsidRPr="0005639E">
        <w:rPr>
          <w:rStyle w:val="s0"/>
          <w:sz w:val="28"/>
          <w:szCs w:val="28"/>
        </w:rPr>
        <w:fldChar w:fldCharType="end"/>
      </w:r>
      <w:bookmarkEnd w:id="87"/>
      <w:r w:rsidRPr="0005639E">
        <w:rPr>
          <w:rStyle w:val="s0"/>
          <w:sz w:val="28"/>
          <w:szCs w:val="28"/>
        </w:rPr>
        <w:t xml:space="preserve"> Республики Казахстан об обеспечении единства измерений.</w:t>
      </w:r>
    </w:p>
    <w:p w:rsidR="008F29AF" w:rsidRPr="0005639E" w:rsidRDefault="008F29AF" w:rsidP="008F29AF">
      <w:pPr>
        <w:pStyle w:val="j14"/>
        <w:spacing w:before="0" w:beforeAutospacing="0" w:after="0" w:afterAutospacing="0"/>
        <w:ind w:firstLine="709"/>
        <w:jc w:val="both"/>
        <w:rPr>
          <w:sz w:val="28"/>
          <w:szCs w:val="28"/>
        </w:rPr>
      </w:pPr>
      <w:bookmarkStart w:id="88" w:name="SUB280300"/>
      <w:bookmarkEnd w:id="88"/>
      <w:r w:rsidRPr="0005639E">
        <w:rPr>
          <w:rStyle w:val="s0"/>
          <w:sz w:val="28"/>
          <w:szCs w:val="28"/>
        </w:rPr>
        <w:t xml:space="preserve">3. В случаях возникновения сомнения у потребителя в весе, количестве, длине и иных параметрах товара (работы) продавец (изготовитель) обязан предоставлять возможность самостоятельно проверить указанные </w:t>
      </w:r>
      <w:r w:rsidRPr="0005639E">
        <w:rPr>
          <w:rStyle w:val="s0"/>
          <w:sz w:val="28"/>
          <w:szCs w:val="28"/>
        </w:rPr>
        <w:lastRenderedPageBreak/>
        <w:t xml:space="preserve">характеристики при помощи средств измерений, допущенных к применению на территории Республики Казахстан в соответствии с </w:t>
      </w:r>
      <w:bookmarkStart w:id="89" w:name="SUB1000009394_2"/>
      <w:r w:rsidR="0056305E" w:rsidRPr="0005639E">
        <w:rPr>
          <w:rStyle w:val="s0"/>
          <w:sz w:val="28"/>
          <w:szCs w:val="28"/>
        </w:rPr>
        <w:fldChar w:fldCharType="begin"/>
      </w:r>
      <w:r w:rsidRPr="0005639E">
        <w:rPr>
          <w:rStyle w:val="s0"/>
          <w:sz w:val="28"/>
          <w:szCs w:val="28"/>
        </w:rPr>
        <w:instrText xml:space="preserve"> HYPERLINK "http://online.zakon.kz/Document/?link_id=1000009394" \t "_parent" </w:instrText>
      </w:r>
      <w:r w:rsidR="0056305E" w:rsidRPr="0005639E">
        <w:rPr>
          <w:rStyle w:val="s0"/>
          <w:sz w:val="28"/>
          <w:szCs w:val="28"/>
        </w:rPr>
        <w:fldChar w:fldCharType="separate"/>
      </w:r>
      <w:r w:rsidRPr="0005639E">
        <w:rPr>
          <w:rStyle w:val="a5"/>
          <w:sz w:val="28"/>
          <w:szCs w:val="28"/>
        </w:rPr>
        <w:t>законодательством</w:t>
      </w:r>
      <w:r w:rsidR="0056305E" w:rsidRPr="0005639E">
        <w:rPr>
          <w:rStyle w:val="s0"/>
          <w:sz w:val="28"/>
          <w:szCs w:val="28"/>
        </w:rPr>
        <w:fldChar w:fldCharType="end"/>
      </w:r>
      <w:bookmarkEnd w:id="89"/>
      <w:r w:rsidRPr="0005639E">
        <w:rPr>
          <w:rStyle w:val="s0"/>
          <w:sz w:val="28"/>
          <w:szCs w:val="28"/>
        </w:rPr>
        <w:t xml:space="preserve"> Республики Казахстан об обеспечении единства измерений.</w:t>
      </w:r>
    </w:p>
    <w:p w:rsidR="008F29AF" w:rsidRPr="0005639E" w:rsidRDefault="008F29AF" w:rsidP="008F29AF">
      <w:pPr>
        <w:pStyle w:val="j14"/>
        <w:spacing w:before="0" w:beforeAutospacing="0" w:after="0" w:afterAutospacing="0"/>
        <w:ind w:firstLine="709"/>
        <w:jc w:val="both"/>
        <w:rPr>
          <w:sz w:val="28"/>
          <w:szCs w:val="28"/>
        </w:rPr>
      </w:pPr>
      <w:bookmarkStart w:id="90" w:name="SUB280400"/>
      <w:bookmarkEnd w:id="90"/>
      <w:r w:rsidRPr="0005639E">
        <w:rPr>
          <w:rStyle w:val="s0"/>
          <w:sz w:val="28"/>
          <w:szCs w:val="28"/>
        </w:rPr>
        <w:t>4. Установление каких-либо преимуществ, прямых или косвенных ограничений при выборе товара (работы, услуги) не допускается, за исключением случаев, предусмотренных законами Республики Казахстан.</w:t>
      </w:r>
    </w:p>
    <w:p w:rsidR="008F29AF" w:rsidRPr="0005639E" w:rsidRDefault="008F29AF" w:rsidP="008F29AF">
      <w:pPr>
        <w:pStyle w:val="j17"/>
        <w:spacing w:before="0" w:beforeAutospacing="0" w:after="0" w:afterAutospacing="0"/>
        <w:ind w:firstLine="709"/>
        <w:jc w:val="both"/>
        <w:rPr>
          <w:sz w:val="28"/>
          <w:szCs w:val="28"/>
        </w:rPr>
      </w:pPr>
      <w:r w:rsidRPr="0005639E">
        <w:rPr>
          <w:rStyle w:val="s1"/>
          <w:b/>
          <w:bCs/>
          <w:sz w:val="28"/>
          <w:szCs w:val="28"/>
        </w:rPr>
        <w:t>Обязанности продавца (изготовителя, исполнителя) по обеспечению надлежащего качества товара (работы, услуги)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Если договором предусмотрены обязательные требования к качеству товара (работы, услуги), продавец (изготовитель, исполнитель) обязан передать потребителю товар (выполнить работу, оказать услугу), соответствующий этим требованиям.</w:t>
      </w:r>
    </w:p>
    <w:p w:rsidR="008F29AF" w:rsidRPr="0005639E" w:rsidRDefault="008F29AF" w:rsidP="008F29AF">
      <w:pPr>
        <w:pStyle w:val="j14"/>
        <w:spacing w:before="0" w:beforeAutospacing="0" w:after="0" w:afterAutospacing="0"/>
        <w:ind w:firstLine="709"/>
        <w:jc w:val="both"/>
        <w:rPr>
          <w:sz w:val="28"/>
          <w:szCs w:val="28"/>
        </w:rPr>
      </w:pPr>
      <w:bookmarkStart w:id="91" w:name="SUB290200"/>
      <w:bookmarkEnd w:id="91"/>
      <w:r w:rsidRPr="0005639E">
        <w:rPr>
          <w:rStyle w:val="s0"/>
          <w:sz w:val="28"/>
          <w:szCs w:val="28"/>
        </w:rPr>
        <w:t>2. Продавец (изготовитель, исполнитель) обязан продемонстрировать свойства товара (работы, услуги) и его использование, если это не исключено ввиду характера товара (работы, услуги), и передать потребителю товар (выполнить работу, оказать услугу), качество которого соответствует предоставленной информации о товаре (выполненной работе, оказанной услуге) и условиям договора, а также по требованию потребителя представить ему документы, подтверждающие качество и безопасность товара (работы, услуги) и его комплектность.</w:t>
      </w:r>
    </w:p>
    <w:p w:rsidR="008F29AF" w:rsidRPr="0005639E" w:rsidRDefault="008F29AF" w:rsidP="008F29AF">
      <w:pPr>
        <w:pStyle w:val="j14"/>
        <w:spacing w:before="0" w:beforeAutospacing="0" w:after="0" w:afterAutospacing="0"/>
        <w:ind w:firstLine="709"/>
        <w:jc w:val="both"/>
        <w:rPr>
          <w:sz w:val="28"/>
          <w:szCs w:val="28"/>
        </w:rPr>
      </w:pPr>
      <w:bookmarkStart w:id="92" w:name="SUB290300"/>
      <w:bookmarkEnd w:id="92"/>
      <w:r w:rsidRPr="0005639E">
        <w:rPr>
          <w:rStyle w:val="s0"/>
          <w:sz w:val="28"/>
          <w:szCs w:val="28"/>
        </w:rPr>
        <w:t>3. При отсутствии в договоре условий о качестве товара (работы, услуги) продавец (изготовитель, исполнитель) обязан передать потребителю товар (выполнить работу, оказать услугу), соответствующий установленным законодательством Республики Казахстан требованиям и пригодный для целей, для которых товар (работа, услуга) такого рода используется.</w:t>
      </w:r>
    </w:p>
    <w:p w:rsidR="008F29AF" w:rsidRPr="0005639E" w:rsidRDefault="008F29AF" w:rsidP="008F29AF">
      <w:pPr>
        <w:pStyle w:val="j14"/>
        <w:spacing w:before="0" w:beforeAutospacing="0" w:after="0" w:afterAutospacing="0"/>
        <w:ind w:firstLine="709"/>
        <w:jc w:val="both"/>
        <w:rPr>
          <w:sz w:val="28"/>
          <w:szCs w:val="28"/>
        </w:rPr>
      </w:pPr>
      <w:bookmarkStart w:id="93" w:name="SUB290400"/>
      <w:bookmarkEnd w:id="93"/>
      <w:r w:rsidRPr="0005639E">
        <w:rPr>
          <w:rStyle w:val="s0"/>
          <w:sz w:val="28"/>
          <w:szCs w:val="28"/>
        </w:rPr>
        <w:t>4. Если продавец (изготовитель, исполнитель) при заключении договора был поставлен потребителем в известность о конкретных целях приобретения товара (выполнения работы, оказания услуги), продавец (изготовитель, исполнитель) обязан передать потребителю товар (выполнить работу, оказать услугу) надлежащего качества, пригодный для использования в соответствии с этими целями.</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94" w:name="SUB290500"/>
      <w:bookmarkEnd w:id="94"/>
      <w:r w:rsidRPr="0005639E">
        <w:rPr>
          <w:rStyle w:val="s0"/>
          <w:rFonts w:ascii="Times New Roman" w:hAnsi="Times New Roman" w:cs="Times New Roman"/>
          <w:sz w:val="28"/>
          <w:szCs w:val="28"/>
        </w:rPr>
        <w:t>5. При продаже товара по образцу и (или) описанию продавец обязан передать потребителю товар, который соответствует образцу и (или) описанию.</w:t>
      </w:r>
    </w:p>
    <w:p w:rsidR="008F29AF" w:rsidRPr="0005639E" w:rsidRDefault="008F29AF" w:rsidP="0005639E">
      <w:pPr>
        <w:pStyle w:val="j14"/>
        <w:spacing w:before="0" w:beforeAutospacing="0" w:after="0" w:afterAutospacing="0"/>
        <w:ind w:firstLine="709"/>
        <w:jc w:val="both"/>
        <w:rPr>
          <w:i/>
          <w:sz w:val="28"/>
          <w:szCs w:val="28"/>
        </w:rPr>
      </w:pPr>
      <w:r w:rsidRPr="0005639E">
        <w:rPr>
          <w:rStyle w:val="s0"/>
          <w:sz w:val="28"/>
          <w:szCs w:val="28"/>
        </w:rPr>
        <w:t> </w:t>
      </w:r>
      <w:r w:rsidRPr="0005639E">
        <w:rPr>
          <w:rStyle w:val="s1"/>
          <w:b/>
          <w:bCs/>
          <w:i/>
          <w:sz w:val="28"/>
          <w:szCs w:val="28"/>
        </w:rPr>
        <w:t>Обязанности продавца (изготовителя) при продаже товара как надлежащего, так и ненадлежащего качества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Продавец (изготовитель) обязан обеспечить обмен или возврат непродовольственного товара надлежащего качества, если он не был в употреблении, сохранены его товарный вид, потребительские свойства, пломбы, ярлыки, а также документ, подтверждающий факт приобретения товара, в течение четырнадцати календарных дней, если более длительный срок не установлен договором, со дня приобретения товара, за исключением:</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лекарственных средств, изделий медицинского назначения;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2) нательного белья;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3) чулочно-носочных изделий;</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lastRenderedPageBreak/>
        <w:t>4) животных и растений;</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5) метражных товаров, а именно тканей из волокон всех видов, трикотажного и гардинного полотна, меха искусственного, ковровых изделий, нетканых материалов, лент, кружева, тесьмы, проводов, шнуров, кабелей, линолеума, багета, пленки, клеенки.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В случае если документ, подтверждающий факт приобретения товара, был утерян или по каким-либо причинам не выдан потребителю, то обмен или возврат товара должен быть произведен, если потребитель докажет факт покупки у данного продавца (изготовителя).</w:t>
      </w:r>
    </w:p>
    <w:p w:rsidR="008F29AF" w:rsidRPr="0005639E" w:rsidRDefault="008F29AF" w:rsidP="008F29AF">
      <w:pPr>
        <w:pStyle w:val="j14"/>
        <w:spacing w:before="0" w:beforeAutospacing="0" w:after="0" w:afterAutospacing="0"/>
        <w:ind w:firstLine="709"/>
        <w:jc w:val="both"/>
        <w:rPr>
          <w:sz w:val="28"/>
          <w:szCs w:val="28"/>
        </w:rPr>
      </w:pPr>
      <w:bookmarkStart w:id="95" w:name="SUB30010100"/>
      <w:bookmarkEnd w:id="95"/>
      <w:r w:rsidRPr="0005639E">
        <w:rPr>
          <w:rStyle w:val="s0"/>
          <w:sz w:val="28"/>
          <w:szCs w:val="28"/>
        </w:rPr>
        <w:t>1-1. Продавец (изготовитель) обязан обеспечить обмен или возврат товара, проданного с истекшим сроком годности, не соответствующего требованиям, установленным техническими регламентами, нормативными документами по продукции, в том числе выпущенного с нарушением прав интеллектуальной собственности, независимо от его употребления, сохранения товарного вида, потребительских свойств, пломб, ярлыков в течение тридцати календарных дней со дня приобретения товара с возвратом потребителю денежной суммы за купленный товар.</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2. В случае обнаружения потребителем недостатков товара и предъявления им требования о его замене продавец (изготовитель) обязан заменить его незамедлительно, а при необходимости дополнительной проверки (экспертизы) качества товара продавцом (изготовителем) - в течение тридцати календарных дней с момента предъявления соответствующего требования.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Товар ненадлежащего качества должен быть заменен на новый аналогичный товар, то есть на товар, не бывший в употреблении.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Если у продавца (изготовителя) в момент предъявления требования отсутствует необходимый для замены товар, замена должна быть проведена в течение десяти календарных дней со дня предъявления такого требования.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Стоимость дополнительной проверки (экспертизы) качества товара оплачивается продавцом (изготовителем). Если в результате проверки (экспертизы) товара установлено, что недостатки товара отсутствуют или возникли после передачи товара потребителю вследствие нарушения им установленных правил использования, хранения или действий третьих лиц либо непреодолимой силы, потребитель обязан возместить продавцу (изготовителю) расходы на проведение проверки (экспертизы), а также связанные с ее проведением расходы на транспортировку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Потребитель вправе принять участие в проверке качества и проведении экспертизы товара лично или через своего представителя, а также провести проверку (экспертизу) товара за свой счет.</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 замене товара (комплектующего изделия) гарантийный срок исчисляется заново со дня передачи его потребителю, если иное не предусмотрено договором.</w:t>
      </w:r>
    </w:p>
    <w:p w:rsidR="008F29AF" w:rsidRPr="0005639E" w:rsidRDefault="008F29AF" w:rsidP="008F29AF">
      <w:pPr>
        <w:pStyle w:val="j14"/>
        <w:spacing w:before="0" w:beforeAutospacing="0" w:after="0" w:afterAutospacing="0"/>
        <w:ind w:firstLine="709"/>
        <w:jc w:val="both"/>
        <w:rPr>
          <w:sz w:val="28"/>
          <w:szCs w:val="28"/>
        </w:rPr>
      </w:pPr>
      <w:bookmarkStart w:id="96" w:name="SUB300300"/>
      <w:bookmarkEnd w:id="96"/>
      <w:r w:rsidRPr="0005639E">
        <w:rPr>
          <w:rStyle w:val="s0"/>
          <w:sz w:val="28"/>
          <w:szCs w:val="28"/>
        </w:rPr>
        <w:t xml:space="preserve">3. С согласия потребителя недостатки, обнаруженные в товаре, должны быть устранены продавцом (изготовителем) в течение десяти календарных </w:t>
      </w:r>
      <w:r w:rsidRPr="0005639E">
        <w:rPr>
          <w:rStyle w:val="s0"/>
          <w:sz w:val="28"/>
          <w:szCs w:val="28"/>
        </w:rPr>
        <w:lastRenderedPageBreak/>
        <w:t>дней с момента предъявления соответствующего требования, если иной срок не установлен договором.</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Срок устранения недостатков товара, определяемый договором, не может превышать двадцати календарных дней. В случае, если во время устранения недостатков, обнаруженных в товаре, станет очевидным, что они не будут устранены в срок, стороны могут заключить дополнительное соглашение о продлении срока на устранение недостатков товара на десять календарных дней. При этом отсутствие необходимых для устранения недостатков товара запасных частей (деталей, материалов), оборудования, специалиста и другого не является основанием для освобождения от ответственности изготовителя (продавца) за нарушение срока устранения недостатков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В случае устранения недостатков в товаре гарантийный срок продлевается на время, в течение которого товар не использовался. Указанное время исчисляется со дня обращения потребителя с требованием об устранении недостатков до момента исполнения требования потребителя.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 выдаче товара изготовитель (продавец) обязан предоставить в письменной форме потребителю информацию о продлении гарантийного срока.</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97" w:name="SUB300400"/>
      <w:bookmarkEnd w:id="97"/>
      <w:r w:rsidRPr="0005639E">
        <w:rPr>
          <w:rStyle w:val="s0"/>
          <w:rFonts w:ascii="Times New Roman" w:hAnsi="Times New Roman" w:cs="Times New Roman"/>
          <w:sz w:val="28"/>
          <w:szCs w:val="28"/>
        </w:rPr>
        <w:t xml:space="preserve">4. В отношении товара, на который продавцом (изготовителем) не установлен гарантийный срок, либо в случае и порядке, предусмотренном абзацем четвертым </w:t>
      </w:r>
      <w:bookmarkStart w:id="98" w:name="SUB1001438305"/>
      <w:r w:rsidR="0056305E" w:rsidRPr="0005639E">
        <w:rPr>
          <w:rFonts w:ascii="Times New Roman" w:hAnsi="Times New Roman" w:cs="Times New Roman"/>
          <w:sz w:val="28"/>
          <w:szCs w:val="28"/>
        </w:rPr>
        <w:fldChar w:fldCharType="begin"/>
      </w:r>
      <w:r w:rsidRPr="0005639E">
        <w:rPr>
          <w:rFonts w:ascii="Times New Roman" w:hAnsi="Times New Roman" w:cs="Times New Roman"/>
          <w:sz w:val="28"/>
          <w:szCs w:val="28"/>
        </w:rPr>
        <w:instrText xml:space="preserve"> HYPERLINK "http://online.zakon.kz/Document/?link_id=1001438305" \t "_parent" </w:instrText>
      </w:r>
      <w:r w:rsidR="0056305E" w:rsidRPr="0005639E">
        <w:rPr>
          <w:rFonts w:ascii="Times New Roman" w:hAnsi="Times New Roman" w:cs="Times New Roman"/>
          <w:sz w:val="28"/>
          <w:szCs w:val="28"/>
        </w:rPr>
        <w:fldChar w:fldCharType="separate"/>
      </w:r>
      <w:r w:rsidRPr="0005639E">
        <w:rPr>
          <w:rStyle w:val="a5"/>
          <w:rFonts w:ascii="Times New Roman" w:hAnsi="Times New Roman" w:cs="Times New Roman"/>
          <w:sz w:val="28"/>
          <w:szCs w:val="28"/>
        </w:rPr>
        <w:t>пункта 2 статьи 17</w:t>
      </w:r>
      <w:r w:rsidR="0056305E" w:rsidRPr="0005639E">
        <w:rPr>
          <w:rFonts w:ascii="Times New Roman" w:hAnsi="Times New Roman" w:cs="Times New Roman"/>
          <w:sz w:val="28"/>
          <w:szCs w:val="28"/>
        </w:rPr>
        <w:fldChar w:fldCharType="end"/>
      </w:r>
      <w:bookmarkEnd w:id="98"/>
      <w:r w:rsidRPr="0005639E">
        <w:rPr>
          <w:rStyle w:val="s0"/>
          <w:rFonts w:ascii="Times New Roman" w:hAnsi="Times New Roman" w:cs="Times New Roman"/>
          <w:sz w:val="28"/>
          <w:szCs w:val="28"/>
        </w:rPr>
        <w:t xml:space="preserve"> настоящего Закона, продавец (изготовитель) отвечает за недостатки товара, если потребитель докажет, что они возникли до его передачи потребителю или по причинам, возникшим до этого момента.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отвечает за недостатки проданного (изготовленного) товара и тогда, когда он не знал о них. Соглашение об освобождении продавца (изготовителя) от ответственности или об ее ограничении недействительно.</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99" w:name="SUB300500"/>
      <w:bookmarkEnd w:id="99"/>
      <w:r w:rsidRPr="0005639E">
        <w:rPr>
          <w:rStyle w:val="s0"/>
          <w:rFonts w:ascii="Times New Roman" w:hAnsi="Times New Roman" w:cs="Times New Roman"/>
          <w:sz w:val="28"/>
          <w:szCs w:val="28"/>
        </w:rPr>
        <w:t>5. В отношении товара, на который продавцом (изготовителем) установлен гарантийный срок, продавец (изготовитель) обязан удовлетворить требования потребителя, если не докажет, что недостатки в товаре возникли после их передачи потребителю вследствие нарушения потребителем правил использования товара или его хранения либо действий третьих лиц или непреодолимой силы.</w:t>
      </w:r>
    </w:p>
    <w:p w:rsidR="008F29AF" w:rsidRPr="0005639E" w:rsidRDefault="008F29AF" w:rsidP="008F29AF">
      <w:pPr>
        <w:pStyle w:val="j14"/>
        <w:spacing w:before="0" w:beforeAutospacing="0" w:after="0" w:afterAutospacing="0"/>
        <w:ind w:firstLine="709"/>
        <w:jc w:val="both"/>
        <w:rPr>
          <w:sz w:val="28"/>
          <w:szCs w:val="28"/>
        </w:rPr>
      </w:pPr>
      <w:bookmarkStart w:id="100" w:name="SUB300600"/>
      <w:bookmarkEnd w:id="100"/>
      <w:r w:rsidRPr="0005639E">
        <w:rPr>
          <w:rStyle w:val="s0"/>
          <w:sz w:val="28"/>
          <w:szCs w:val="28"/>
        </w:rPr>
        <w:t>6. За просрочку выполнения требований потребителя продавец (изготовитель), допустивший такие нарушения, выплачивает потребителю неустойку в размере одного процента от стоимости товара за каждый день просрочки, если иное не установлено законами Республики Казахстан.</w:t>
      </w:r>
    </w:p>
    <w:p w:rsidR="008F29AF" w:rsidRPr="0005639E" w:rsidRDefault="008F29AF" w:rsidP="008F29AF">
      <w:pPr>
        <w:pStyle w:val="j14"/>
        <w:spacing w:before="0" w:beforeAutospacing="0" w:after="0" w:afterAutospacing="0"/>
        <w:ind w:firstLine="709"/>
        <w:jc w:val="both"/>
        <w:rPr>
          <w:sz w:val="28"/>
          <w:szCs w:val="28"/>
        </w:rPr>
      </w:pPr>
      <w:bookmarkStart w:id="101" w:name="SUB300700"/>
      <w:bookmarkEnd w:id="101"/>
      <w:r w:rsidRPr="0005639E">
        <w:rPr>
          <w:rStyle w:val="s0"/>
          <w:sz w:val="28"/>
          <w:szCs w:val="28"/>
        </w:rPr>
        <w:t>7. При возврате потребителю уплаченной за товар денежной суммы продавец (изготовитель) не вправе удерживать из нее сумму, на которую понизилась стоимость товара из-за полного или частичного использования товара, потери им товарного вида или других подобных обстоятельств.</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 замене товара с недостатками на товар той же марки (модели, артикула) перерасчет цены не производится.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lastRenderedPageBreak/>
        <w:t>При расторжении договора расчеты с потребителем производятся в случае повышения цены на товар исходя из его цены на момент расторжения договора, а в случае снижения цены - исходя из цены товара на момент покупки.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 замене товара с недостатками на товар другой марки (модели, артикула) в случае, если цена товара, подлежащего замене, ниже цены товара, предоставленного взамен, потребитель должен заплатить разницу в ценах. В случае отказа потребителя от доплаты стороны расторгают договор, и потребителю возвращается денежная сумма за купленный товар. В случае, когда цена товара, подлежащего замене, выше цены товара, предоставленного взамен, разница в ценах оплачивается потребителю. В указанных расчетах в случае повышения цены товара, подлежащего замене, применяется его цена на момент предъявления требования, в случае понижения цены - на момент покупки.</w:t>
      </w:r>
    </w:p>
    <w:p w:rsidR="008F29AF" w:rsidRPr="0005639E" w:rsidRDefault="008F29AF" w:rsidP="008F29AF">
      <w:pPr>
        <w:pStyle w:val="j14"/>
        <w:spacing w:before="0" w:beforeAutospacing="0" w:after="0" w:afterAutospacing="0"/>
        <w:ind w:firstLine="709"/>
        <w:jc w:val="both"/>
        <w:rPr>
          <w:sz w:val="28"/>
          <w:szCs w:val="28"/>
        </w:rPr>
      </w:pPr>
      <w:bookmarkStart w:id="102" w:name="SUB300800"/>
      <w:bookmarkEnd w:id="102"/>
      <w:r w:rsidRPr="0005639E">
        <w:rPr>
          <w:rStyle w:val="s0"/>
          <w:sz w:val="28"/>
          <w:szCs w:val="28"/>
        </w:rPr>
        <w:t>8. Продавец (изготовитель) обязан возместить потребителю расходы, связанные с доставкой и (или) возвратом товара ненадлежащего качества.</w:t>
      </w:r>
    </w:p>
    <w:p w:rsidR="008F29AF" w:rsidRPr="0005639E" w:rsidRDefault="008F29AF" w:rsidP="008F29AF">
      <w:pPr>
        <w:pStyle w:val="j14"/>
        <w:spacing w:before="0" w:beforeAutospacing="0" w:after="0" w:afterAutospacing="0"/>
        <w:ind w:firstLine="709"/>
        <w:jc w:val="both"/>
        <w:rPr>
          <w:sz w:val="28"/>
          <w:szCs w:val="28"/>
        </w:rPr>
      </w:pPr>
      <w:bookmarkStart w:id="103" w:name="SUB300900"/>
      <w:bookmarkEnd w:id="103"/>
      <w:r w:rsidRPr="0005639E">
        <w:rPr>
          <w:rStyle w:val="s0"/>
          <w:sz w:val="28"/>
          <w:szCs w:val="28"/>
        </w:rPr>
        <w:t xml:space="preserve">9. Форма оплаты приобретаемого товара определяется по соглашению между потребителем и продавцом (изготовителем) в порядке, установленном </w:t>
      </w:r>
      <w:bookmarkStart w:id="104" w:name="SUB1005283865"/>
      <w:r w:rsidR="0056305E" w:rsidRPr="0005639E">
        <w:rPr>
          <w:sz w:val="28"/>
          <w:szCs w:val="28"/>
        </w:rPr>
        <w:fldChar w:fldCharType="begin"/>
      </w:r>
      <w:r w:rsidRPr="0005639E">
        <w:rPr>
          <w:sz w:val="28"/>
          <w:szCs w:val="28"/>
        </w:rPr>
        <w:instrText xml:space="preserve"> HYPERLINK "http://online.zakon.kz/Document/?link_id=1005283865" \t "_parent" </w:instrText>
      </w:r>
      <w:r w:rsidR="0056305E" w:rsidRPr="0005639E">
        <w:rPr>
          <w:sz w:val="28"/>
          <w:szCs w:val="28"/>
        </w:rPr>
        <w:fldChar w:fldCharType="separate"/>
      </w:r>
      <w:r w:rsidRPr="0005639E">
        <w:rPr>
          <w:rStyle w:val="a5"/>
          <w:sz w:val="28"/>
          <w:szCs w:val="28"/>
        </w:rPr>
        <w:t>законами Республики Казахстан</w:t>
      </w:r>
      <w:r w:rsidR="0056305E" w:rsidRPr="0005639E">
        <w:rPr>
          <w:sz w:val="28"/>
          <w:szCs w:val="28"/>
        </w:rPr>
        <w:fldChar w:fldCharType="end"/>
      </w:r>
      <w:bookmarkEnd w:id="104"/>
      <w:r w:rsidRPr="0005639E">
        <w:rPr>
          <w:rStyle w:val="s0"/>
          <w:sz w:val="28"/>
          <w:szCs w:val="28"/>
        </w:rPr>
        <w:t>.</w:t>
      </w:r>
    </w:p>
    <w:p w:rsidR="008F29AF" w:rsidRPr="0005639E" w:rsidRDefault="008F29AF" w:rsidP="0005639E">
      <w:pPr>
        <w:pStyle w:val="j14"/>
        <w:spacing w:before="0" w:beforeAutospacing="0" w:after="0" w:afterAutospacing="0"/>
        <w:ind w:firstLine="709"/>
        <w:jc w:val="both"/>
        <w:rPr>
          <w:i/>
          <w:sz w:val="28"/>
          <w:szCs w:val="28"/>
        </w:rPr>
      </w:pPr>
      <w:r w:rsidRPr="0005639E">
        <w:rPr>
          <w:rStyle w:val="s0"/>
          <w:sz w:val="28"/>
          <w:szCs w:val="28"/>
        </w:rPr>
        <w:t> </w:t>
      </w:r>
      <w:bookmarkStart w:id="105" w:name="SUB310000"/>
      <w:bookmarkEnd w:id="105"/>
      <w:r w:rsidRPr="0005639E">
        <w:rPr>
          <w:rStyle w:val="s1"/>
          <w:bCs/>
          <w:i/>
          <w:sz w:val="28"/>
          <w:szCs w:val="28"/>
        </w:rPr>
        <w:t>Обязанности продавца (изготовителя, исполнителя) по возмещению в полном объеме убытков (вреда), причиненных жизни, здоровью и (или) имуществу потребителя вследствие недостатков товара (работы, услуги)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Продавец (изготовитель, исполнитель) обязан в полном объеме возместить вред, причиненный жизни, здоровью и (или) имуществу потребителя вследствие конструктивных, рецептурных или иных недостатков товара (работы, услуги) либо вследствие неполной, недостоверной или несвоевременной информации о товаре (работе, услуге), также в течение десяти календарных дней со дня подачи требования должен дать ответ потребителю о возмещении вреда либо принять соответствующие меры для удовлетворения требований потребителя.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Причиненный вред подлежит возмещению продавцом (изготовителем, исполнителем) независимо от его вины и от того, состоял ли потребитель с ним в договорных отношениях или не состоял.</w:t>
      </w:r>
    </w:p>
    <w:p w:rsidR="008F29AF" w:rsidRPr="0005639E" w:rsidRDefault="008F29AF" w:rsidP="008F29AF">
      <w:pPr>
        <w:pStyle w:val="j14"/>
        <w:spacing w:before="0" w:beforeAutospacing="0" w:after="0" w:afterAutospacing="0"/>
        <w:ind w:firstLine="709"/>
        <w:jc w:val="both"/>
        <w:rPr>
          <w:sz w:val="28"/>
          <w:szCs w:val="28"/>
        </w:rPr>
      </w:pPr>
      <w:bookmarkStart w:id="106" w:name="SUB310200"/>
      <w:bookmarkEnd w:id="106"/>
      <w:r w:rsidRPr="0005639E">
        <w:rPr>
          <w:rStyle w:val="s0"/>
          <w:sz w:val="28"/>
          <w:szCs w:val="28"/>
        </w:rPr>
        <w:t>2. В случае подтверждения факта недостатка товара (работы, услуги) продавец (изготовитель, исполнитель) обязан в полном объеме возместить расходы, понесенные потребителем, общественным объединением потребителей, ассоциацией (союзом), связанные с проведением экспертизы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107" w:name="SUB310300"/>
      <w:bookmarkEnd w:id="107"/>
      <w:r w:rsidRPr="0005639E">
        <w:rPr>
          <w:rStyle w:val="s0"/>
          <w:sz w:val="28"/>
          <w:szCs w:val="28"/>
        </w:rPr>
        <w:t>3. Вред, вызванный недостатками товара и нарушением норм безопасности товара, подлежит возмещению, если он причинен в течение установленного срока годности (срока службы) товара, а если срок годности (срок службы) не установлен - в течение десяти лет со дня производства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Вред, причиненный вследствие недостатков товара, подлежит возмещению по выбору потребителя продавцом или изготовителем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lastRenderedPageBreak/>
        <w:t>Вред, причиненный вследствие недостатков работы или услуги, подлежит возмещению их исполнителем.</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4. В связи с использованием материалов, оборудования, инструментов и иных средств при производстве товаров (выполнении работ, оказании услуг) независимо от того, позволял уровень научных и технических знаний изготовителя (исполнителя) выявить их особые свойства и характеристики, вред, причиненный вследствие недостатков товара (работы, услуги), подлежит возмещению.</w:t>
      </w:r>
    </w:p>
    <w:p w:rsidR="008F29AF" w:rsidRPr="0005639E" w:rsidRDefault="008F29AF" w:rsidP="008F29AF">
      <w:pPr>
        <w:pStyle w:val="j14"/>
        <w:spacing w:before="0" w:beforeAutospacing="0" w:after="0" w:afterAutospacing="0"/>
        <w:ind w:firstLine="709"/>
        <w:jc w:val="both"/>
        <w:rPr>
          <w:sz w:val="28"/>
          <w:szCs w:val="28"/>
        </w:rPr>
      </w:pPr>
      <w:bookmarkStart w:id="108" w:name="SUB310500"/>
      <w:bookmarkEnd w:id="108"/>
      <w:r w:rsidRPr="0005639E">
        <w:rPr>
          <w:rStyle w:val="s0"/>
          <w:sz w:val="28"/>
          <w:szCs w:val="28"/>
        </w:rPr>
        <w:t>5. Продавец (изготовитель, исполнитель) несет ответственность за вред, причиненный жизни, здоровью и (или) имуществу потребителя, также если товар предоставлен, продан, а услуга оказана безвозмездно или по сниженной цене.</w:t>
      </w:r>
    </w:p>
    <w:p w:rsidR="008F29AF" w:rsidRPr="0005639E" w:rsidRDefault="008F29AF" w:rsidP="008F29AF">
      <w:pPr>
        <w:pStyle w:val="j14"/>
        <w:spacing w:before="0" w:beforeAutospacing="0" w:after="0" w:afterAutospacing="0"/>
        <w:ind w:firstLine="709"/>
        <w:jc w:val="both"/>
        <w:rPr>
          <w:sz w:val="28"/>
          <w:szCs w:val="28"/>
        </w:rPr>
      </w:pPr>
      <w:bookmarkStart w:id="109" w:name="SUB310600"/>
      <w:bookmarkEnd w:id="109"/>
      <w:r w:rsidRPr="0005639E">
        <w:rPr>
          <w:rStyle w:val="s0"/>
          <w:sz w:val="28"/>
          <w:szCs w:val="28"/>
        </w:rPr>
        <w:t>6. Продавец (изготовитель, исполнитель) освобождается от ответственности при предъявлении доказательств, что вред причинен вследствие действий третьих лиц либо непреодолимой силы или нарушения потребителем установленных правил использования, хранения товара (работы, услуги).</w:t>
      </w:r>
    </w:p>
    <w:p w:rsidR="008F29AF" w:rsidRPr="0005639E" w:rsidRDefault="008F29AF" w:rsidP="008F29AF">
      <w:pPr>
        <w:pStyle w:val="j17"/>
        <w:spacing w:before="0" w:beforeAutospacing="0" w:after="0" w:afterAutospacing="0"/>
        <w:ind w:firstLine="709"/>
        <w:jc w:val="both"/>
        <w:rPr>
          <w:i/>
          <w:sz w:val="28"/>
          <w:szCs w:val="28"/>
        </w:rPr>
      </w:pPr>
      <w:r w:rsidRPr="0005639E">
        <w:rPr>
          <w:rStyle w:val="s1"/>
          <w:bCs/>
          <w:i/>
          <w:sz w:val="28"/>
          <w:szCs w:val="28"/>
        </w:rPr>
        <w:t>Обязанности изготовителя (исполнителя) по установлению срока годности, срока хранения и срока службы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1. На товары, потребительские свойства которых со временем могут ухудшаться, изготовитель обязан устанавливать срок годности и (или) срок хранения в соответствии с </w:t>
      </w:r>
      <w:bookmarkStart w:id="110" w:name="SUB1004609965_2"/>
      <w:r w:rsidR="0056305E" w:rsidRPr="0005639E">
        <w:rPr>
          <w:rStyle w:val="s0"/>
          <w:sz w:val="28"/>
          <w:szCs w:val="28"/>
        </w:rPr>
        <w:fldChar w:fldCharType="begin"/>
      </w:r>
      <w:r w:rsidRPr="0005639E">
        <w:rPr>
          <w:rStyle w:val="s0"/>
          <w:sz w:val="28"/>
          <w:szCs w:val="28"/>
        </w:rPr>
        <w:instrText xml:space="preserve"> HYPERLINK "http://online.zakon.kz/Document/?link_id=1004609965" \t "_parent" </w:instrText>
      </w:r>
      <w:r w:rsidR="0056305E" w:rsidRPr="0005639E">
        <w:rPr>
          <w:rStyle w:val="s0"/>
          <w:sz w:val="28"/>
          <w:szCs w:val="28"/>
        </w:rPr>
        <w:fldChar w:fldCharType="separate"/>
      </w:r>
      <w:r w:rsidRPr="0005639E">
        <w:rPr>
          <w:rStyle w:val="a5"/>
          <w:sz w:val="28"/>
          <w:szCs w:val="28"/>
        </w:rPr>
        <w:t>законодательством</w:t>
      </w:r>
      <w:r w:rsidR="0056305E" w:rsidRPr="0005639E">
        <w:rPr>
          <w:rStyle w:val="s0"/>
          <w:sz w:val="28"/>
          <w:szCs w:val="28"/>
        </w:rPr>
        <w:fldChar w:fldCharType="end"/>
      </w:r>
      <w:bookmarkEnd w:id="110"/>
      <w:r w:rsidRPr="0005639E">
        <w:rPr>
          <w:rStyle w:val="s0"/>
          <w:sz w:val="28"/>
          <w:szCs w:val="28"/>
        </w:rPr>
        <w:t xml:space="preserve"> Республики Казахстан в области технического регулирования.</w:t>
      </w:r>
    </w:p>
    <w:p w:rsidR="008F29AF" w:rsidRPr="0005639E" w:rsidRDefault="008F29AF" w:rsidP="008F29AF">
      <w:pPr>
        <w:pStyle w:val="j14"/>
        <w:spacing w:before="0" w:beforeAutospacing="0" w:after="0" w:afterAutospacing="0"/>
        <w:ind w:firstLine="709"/>
        <w:jc w:val="both"/>
        <w:rPr>
          <w:sz w:val="28"/>
          <w:szCs w:val="28"/>
        </w:rPr>
      </w:pPr>
      <w:bookmarkStart w:id="111" w:name="SUB320200"/>
      <w:bookmarkEnd w:id="111"/>
      <w:r w:rsidRPr="0005639E">
        <w:rPr>
          <w:rStyle w:val="s0"/>
          <w:sz w:val="28"/>
          <w:szCs w:val="28"/>
        </w:rPr>
        <w:t>2. Товары, на которые установлены срок годности и (или) срок хранения, продавец (изготовитель) обязан передать потребителю с таким расчетом, чтобы они могли быть использованы по назначению до истечения срока годности и (или) срока хранения.</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112" w:name="SUB320300"/>
      <w:bookmarkEnd w:id="112"/>
      <w:r w:rsidRPr="0005639E">
        <w:rPr>
          <w:rStyle w:val="s0"/>
          <w:rFonts w:ascii="Times New Roman" w:hAnsi="Times New Roman" w:cs="Times New Roman"/>
          <w:sz w:val="28"/>
          <w:szCs w:val="28"/>
        </w:rPr>
        <w:t>3. Срок годности товара исчисляется с момента изготовления товара. Если момент изготовления и момент готовности к использованию не совпадают, срок годности товара начинает действовать с момента готовности к использованию, о чем потребитель должен быть проинформирован. Реализация товара по истечении установленного срока годности и (или) срока хранения, а также товара, на который должны быть установлены срок годности и (или) срок хранения, но они не установлены, запрещается.</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113" w:name="SUB320400"/>
      <w:bookmarkEnd w:id="113"/>
      <w:r w:rsidRPr="0005639E">
        <w:rPr>
          <w:rStyle w:val="s0"/>
          <w:rFonts w:ascii="Times New Roman" w:hAnsi="Times New Roman" w:cs="Times New Roman"/>
          <w:sz w:val="28"/>
          <w:szCs w:val="28"/>
        </w:rPr>
        <w:t>4. На товары, использование которых сверх определенного срока является опасным для жизни, здоровья и (или) имущества потребителя, окружающей среды, устанавливается срок службы.</w:t>
      </w:r>
    </w:p>
    <w:p w:rsidR="008F29AF" w:rsidRPr="0005639E" w:rsidRDefault="008F29AF" w:rsidP="008F29AF">
      <w:pPr>
        <w:pStyle w:val="j14"/>
        <w:spacing w:before="0" w:beforeAutospacing="0" w:after="0" w:afterAutospacing="0"/>
        <w:ind w:firstLine="709"/>
        <w:jc w:val="both"/>
        <w:rPr>
          <w:sz w:val="28"/>
          <w:szCs w:val="28"/>
        </w:rPr>
      </w:pPr>
      <w:bookmarkStart w:id="114" w:name="SUB320500"/>
      <w:bookmarkEnd w:id="114"/>
      <w:r w:rsidRPr="0005639E">
        <w:rPr>
          <w:rStyle w:val="s0"/>
          <w:sz w:val="28"/>
          <w:szCs w:val="28"/>
        </w:rPr>
        <w:t>5. Изготовитель (исполнитель) должен предупреждать потребителя об установленном сроке использования (сроке годности, службы) товара (результате работ, услуги) или его части, обязательных условиях его использования и возможных последствиях в случае их невыполнения, а также о необходимых действиях по окончании этого срока.</w:t>
      </w:r>
    </w:p>
    <w:p w:rsidR="008F29AF" w:rsidRPr="0005639E" w:rsidRDefault="008F29AF" w:rsidP="0005639E">
      <w:pPr>
        <w:pStyle w:val="j14"/>
        <w:spacing w:before="0" w:beforeAutospacing="0" w:after="0" w:afterAutospacing="0"/>
        <w:ind w:firstLine="709"/>
        <w:jc w:val="both"/>
        <w:rPr>
          <w:i/>
          <w:sz w:val="28"/>
          <w:szCs w:val="28"/>
        </w:rPr>
      </w:pPr>
      <w:r w:rsidRPr="0005639E">
        <w:rPr>
          <w:rStyle w:val="s0"/>
          <w:sz w:val="28"/>
          <w:szCs w:val="28"/>
        </w:rPr>
        <w:t> </w:t>
      </w:r>
      <w:bookmarkStart w:id="115" w:name="SUB330000"/>
      <w:bookmarkEnd w:id="115"/>
      <w:r w:rsidRPr="0005639E">
        <w:rPr>
          <w:rStyle w:val="s1"/>
          <w:bCs/>
          <w:i/>
          <w:sz w:val="28"/>
          <w:szCs w:val="28"/>
        </w:rPr>
        <w:t>Обязанность продавца (изготовителя, исполнителя) иметь в наличии контрольно-кассовую машину и нагрудную карточку</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lastRenderedPageBreak/>
        <w:t xml:space="preserve">1. Продавец (изготовитель, исполнитель) обязан применять контрольно-кассовую машину в порядке и случаях, предусмотренных налоговым </w:t>
      </w:r>
      <w:bookmarkStart w:id="116" w:name="SUB1000938844_2"/>
      <w:r w:rsidR="0056305E" w:rsidRPr="0005639E">
        <w:rPr>
          <w:rStyle w:val="s0"/>
          <w:sz w:val="28"/>
          <w:szCs w:val="28"/>
        </w:rPr>
        <w:fldChar w:fldCharType="begin"/>
      </w:r>
      <w:r w:rsidRPr="0005639E">
        <w:rPr>
          <w:rStyle w:val="s0"/>
          <w:sz w:val="28"/>
          <w:szCs w:val="28"/>
        </w:rPr>
        <w:instrText xml:space="preserve"> HYPERLINK "http://online.zakon.kz/Document/?link_id=1000938844" \t "_parent" </w:instrText>
      </w:r>
      <w:r w:rsidR="0056305E" w:rsidRPr="0005639E">
        <w:rPr>
          <w:rStyle w:val="s0"/>
          <w:sz w:val="28"/>
          <w:szCs w:val="28"/>
        </w:rPr>
        <w:fldChar w:fldCharType="separate"/>
      </w:r>
      <w:r w:rsidRPr="0005639E">
        <w:rPr>
          <w:rStyle w:val="a5"/>
          <w:sz w:val="28"/>
          <w:szCs w:val="28"/>
        </w:rPr>
        <w:t>законодательством</w:t>
      </w:r>
      <w:r w:rsidR="0056305E" w:rsidRPr="0005639E">
        <w:rPr>
          <w:rStyle w:val="s0"/>
          <w:sz w:val="28"/>
          <w:szCs w:val="28"/>
        </w:rPr>
        <w:fldChar w:fldCharType="end"/>
      </w:r>
      <w:bookmarkEnd w:id="116"/>
      <w:r w:rsidRPr="0005639E">
        <w:rPr>
          <w:rStyle w:val="s0"/>
          <w:sz w:val="28"/>
          <w:szCs w:val="28"/>
        </w:rPr>
        <w:t xml:space="preserve"> Республики Казахстан.</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исполнитель) размещает в месте нахождения контрольно-кассовых машин информацию на казахском и русском языках о необходимости получения потребителем контрольного (товарного) чека и его праве обратиться в орган государственных доходов в случае нарушения порядка применения контрольно-кассовых машин.</w:t>
      </w:r>
    </w:p>
    <w:p w:rsidR="008F29AF" w:rsidRPr="0005639E" w:rsidRDefault="008F29AF" w:rsidP="008F29AF">
      <w:pPr>
        <w:pStyle w:val="j14"/>
        <w:spacing w:before="0" w:beforeAutospacing="0" w:after="0" w:afterAutospacing="0"/>
        <w:ind w:firstLine="709"/>
        <w:jc w:val="both"/>
        <w:rPr>
          <w:sz w:val="28"/>
          <w:szCs w:val="28"/>
        </w:rPr>
      </w:pPr>
      <w:bookmarkStart w:id="117" w:name="SUB330200"/>
      <w:bookmarkEnd w:id="117"/>
      <w:r w:rsidRPr="0005639E">
        <w:rPr>
          <w:rStyle w:val="s0"/>
          <w:sz w:val="28"/>
          <w:szCs w:val="28"/>
        </w:rPr>
        <w:t>2. Продавец обеспечивает наличие у физического лица, непосредственно осуществляющего деятельность по продаже товара (выполнению работы, оказанию услуги), нагрудной карточки (бейджа) с указанием его фамилии, имени и отчества (при его наличии) и фотографией.</w:t>
      </w:r>
    </w:p>
    <w:p w:rsidR="008F29AF" w:rsidRPr="0005639E" w:rsidRDefault="008F29AF" w:rsidP="008F29AF">
      <w:pPr>
        <w:pStyle w:val="j14"/>
        <w:spacing w:before="0" w:beforeAutospacing="0" w:after="0" w:afterAutospacing="0"/>
        <w:rPr>
          <w:sz w:val="28"/>
          <w:szCs w:val="28"/>
        </w:rPr>
      </w:pPr>
      <w:r w:rsidRPr="0005639E">
        <w:rPr>
          <w:rStyle w:val="s0"/>
          <w:sz w:val="28"/>
          <w:szCs w:val="28"/>
        </w:rPr>
        <w:t> </w:t>
      </w:r>
    </w:p>
    <w:p w:rsidR="0005639E" w:rsidRPr="008978A1" w:rsidRDefault="0005639E" w:rsidP="0005639E">
      <w:pPr>
        <w:shd w:val="clear" w:color="auto" w:fill="FFFFFF" w:themeFill="background1"/>
        <w:tabs>
          <w:tab w:val="left" w:pos="567"/>
          <w:tab w:val="left" w:pos="993"/>
          <w:tab w:val="center" w:pos="5031"/>
        </w:tabs>
        <w:spacing w:after="0" w:line="240" w:lineRule="auto"/>
        <w:ind w:right="2" w:firstLine="709"/>
        <w:jc w:val="both"/>
        <w:rPr>
          <w:rFonts w:ascii="Times New Roman" w:hAnsi="Times New Roman" w:cs="Times New Roman"/>
          <w:sz w:val="28"/>
          <w:szCs w:val="28"/>
        </w:rPr>
      </w:pPr>
    </w:p>
    <w:p w:rsidR="0005639E" w:rsidRPr="00061A31" w:rsidRDefault="0005639E" w:rsidP="0005639E">
      <w:pPr>
        <w:shd w:val="clear" w:color="auto" w:fill="FFFFFF" w:themeFill="background1"/>
        <w:tabs>
          <w:tab w:val="left" w:pos="567"/>
          <w:tab w:val="left" w:pos="993"/>
          <w:tab w:val="center" w:pos="5031"/>
        </w:tabs>
        <w:spacing w:after="0" w:line="240" w:lineRule="auto"/>
        <w:ind w:right="2" w:firstLine="709"/>
        <w:jc w:val="center"/>
        <w:rPr>
          <w:rFonts w:ascii="Times New Roman" w:hAnsi="Times New Roman" w:cs="Times New Roman"/>
          <w:color w:val="FF0000"/>
          <w:sz w:val="28"/>
          <w:szCs w:val="28"/>
        </w:rPr>
      </w:pPr>
      <w:r w:rsidRPr="00061A31">
        <w:rPr>
          <w:rFonts w:ascii="Times New Roman" w:hAnsi="Times New Roman" w:cs="Times New Roman"/>
          <w:sz w:val="28"/>
          <w:szCs w:val="28"/>
        </w:rPr>
        <w:t>Контрольные  вопросы:</w:t>
      </w:r>
    </w:p>
    <w:p w:rsidR="0005639E" w:rsidRPr="0005639E" w:rsidRDefault="0005639E" w:rsidP="007C7879">
      <w:pPr>
        <w:pStyle w:val="j14"/>
        <w:numPr>
          <w:ilvl w:val="0"/>
          <w:numId w:val="14"/>
        </w:numPr>
        <w:spacing w:before="0" w:beforeAutospacing="0" w:after="0" w:afterAutospacing="0"/>
        <w:ind w:left="0" w:firstLine="284"/>
        <w:jc w:val="both"/>
        <w:rPr>
          <w:sz w:val="28"/>
          <w:szCs w:val="28"/>
        </w:rPr>
      </w:pPr>
      <w:r w:rsidRPr="0005639E">
        <w:rPr>
          <w:rStyle w:val="s1"/>
          <w:bCs/>
          <w:sz w:val="28"/>
          <w:szCs w:val="28"/>
        </w:rPr>
        <w:t>Обязанности продавца (изготовителя) при продаже товара как надлежащего, так и ненадлежащего качества</w:t>
      </w:r>
    </w:p>
    <w:p w:rsidR="0005639E" w:rsidRPr="0005639E" w:rsidRDefault="0005639E" w:rsidP="007C7879">
      <w:pPr>
        <w:pStyle w:val="ae"/>
        <w:numPr>
          <w:ilvl w:val="0"/>
          <w:numId w:val="14"/>
        </w:numPr>
        <w:shd w:val="clear" w:color="auto" w:fill="FFFFFF" w:themeFill="background1"/>
        <w:tabs>
          <w:tab w:val="left" w:pos="567"/>
          <w:tab w:val="left" w:pos="993"/>
        </w:tabs>
        <w:spacing w:after="0" w:line="240" w:lineRule="auto"/>
        <w:ind w:left="0" w:right="2" w:firstLine="284"/>
        <w:jc w:val="both"/>
        <w:rPr>
          <w:rFonts w:ascii="Times New Roman" w:hAnsi="Times New Roman" w:cs="Times New Roman"/>
          <w:sz w:val="28"/>
          <w:szCs w:val="28"/>
        </w:rPr>
      </w:pPr>
      <w:r w:rsidRPr="0005639E">
        <w:rPr>
          <w:rFonts w:ascii="Times New Roman" w:hAnsi="Times New Roman" w:cs="Times New Roman"/>
          <w:sz w:val="28"/>
          <w:szCs w:val="28"/>
        </w:rPr>
        <w:t>Перечень показателей, подлежащих контролю при обязательной сер-тификации медицинской техники и изделий медицинского назначения</w:t>
      </w:r>
    </w:p>
    <w:p w:rsidR="0005639E" w:rsidRPr="0005639E" w:rsidRDefault="0005639E" w:rsidP="007C7879">
      <w:pPr>
        <w:pStyle w:val="ae"/>
        <w:numPr>
          <w:ilvl w:val="0"/>
          <w:numId w:val="14"/>
        </w:numPr>
        <w:shd w:val="clear" w:color="auto" w:fill="FFFFFF" w:themeFill="background1"/>
        <w:tabs>
          <w:tab w:val="left" w:pos="567"/>
          <w:tab w:val="left" w:pos="993"/>
        </w:tabs>
        <w:spacing w:after="0" w:line="240" w:lineRule="auto"/>
        <w:ind w:left="0" w:right="2" w:firstLine="284"/>
        <w:jc w:val="both"/>
        <w:rPr>
          <w:rFonts w:ascii="Times New Roman" w:hAnsi="Times New Roman" w:cs="Times New Roman"/>
          <w:sz w:val="28"/>
          <w:szCs w:val="28"/>
        </w:rPr>
      </w:pPr>
      <w:r w:rsidRPr="0005639E">
        <w:rPr>
          <w:rStyle w:val="s1"/>
          <w:rFonts w:ascii="Times New Roman" w:hAnsi="Times New Roman" w:cs="Times New Roman"/>
          <w:bCs/>
          <w:sz w:val="28"/>
          <w:szCs w:val="28"/>
        </w:rPr>
        <w:t>Обязанность продавца (изготовителя, исполнителя) иметь в наличии контрольно-кассовую машину и нагрудную карточку</w:t>
      </w:r>
    </w:p>
    <w:p w:rsidR="0005639E" w:rsidRPr="0005639E" w:rsidRDefault="0005639E" w:rsidP="0005639E">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p>
    <w:p w:rsidR="0005639E" w:rsidRPr="00061A31" w:rsidRDefault="0005639E" w:rsidP="0005639E">
      <w:pPr>
        <w:shd w:val="clear" w:color="auto" w:fill="FFFFFF" w:themeFill="background1"/>
        <w:tabs>
          <w:tab w:val="left" w:pos="993"/>
        </w:tabs>
        <w:spacing w:after="0" w:line="240" w:lineRule="auto"/>
        <w:ind w:right="2" w:firstLine="709"/>
        <w:jc w:val="center"/>
        <w:rPr>
          <w:rFonts w:ascii="Times New Roman" w:hAnsi="Times New Roman" w:cs="Times New Roman"/>
          <w:sz w:val="28"/>
          <w:szCs w:val="28"/>
        </w:rPr>
      </w:pPr>
      <w:r w:rsidRPr="00061A31">
        <w:rPr>
          <w:rFonts w:ascii="Times New Roman" w:hAnsi="Times New Roman" w:cs="Times New Roman"/>
          <w:sz w:val="28"/>
          <w:szCs w:val="28"/>
        </w:rPr>
        <w:t>Рекомендуемая литература:</w:t>
      </w:r>
    </w:p>
    <w:p w:rsidR="0005639E" w:rsidRPr="00061A31" w:rsidRDefault="0005639E" w:rsidP="0005639E">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061A31">
        <w:rPr>
          <w:rFonts w:ascii="Times New Roman" w:hAnsi="Times New Roman" w:cs="Times New Roman"/>
          <w:sz w:val="28"/>
          <w:szCs w:val="28"/>
        </w:rPr>
        <w:t>Основная литература</w:t>
      </w:r>
    </w:p>
    <w:p w:rsidR="0005639E" w:rsidRPr="008978A1" w:rsidRDefault="0005639E" w:rsidP="0005639E">
      <w:pPr>
        <w:shd w:val="clear" w:color="auto" w:fill="FFFFFF" w:themeFill="background1"/>
        <w:tabs>
          <w:tab w:val="left" w:pos="540"/>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1.Спицнадель В.Н. Системы качества. Учеб.пособие. -Санкт-Петербург. Изд.дом «Бизнес пресса», 2000-336с.</w:t>
      </w:r>
    </w:p>
    <w:p w:rsidR="0005639E" w:rsidRPr="008978A1" w:rsidRDefault="0005639E" w:rsidP="0005639E">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2.</w:t>
      </w:r>
      <w:r w:rsidRPr="008978A1">
        <w:rPr>
          <w:rFonts w:ascii="Times New Roman" w:hAnsi="Times New Roman" w:cs="Times New Roman"/>
          <w:sz w:val="28"/>
          <w:szCs w:val="28"/>
        </w:rPr>
        <w:t xml:space="preserve"> </w:t>
      </w:r>
      <w:r w:rsidRPr="008978A1">
        <w:rPr>
          <w:rFonts w:ascii="Times New Roman" w:hAnsi="Times New Roman" w:cs="Times New Roman"/>
          <w:color w:val="000000"/>
          <w:sz w:val="28"/>
          <w:szCs w:val="28"/>
          <w:shd w:val="clear" w:color="auto" w:fill="FFFFFF"/>
        </w:rPr>
        <w:t>СТ РК 1.1-2005 Государственная система технического регулирования Республики Казахстан. Стандартизация. Термины и определения.</w:t>
      </w:r>
    </w:p>
    <w:p w:rsidR="0005639E" w:rsidRPr="008978A1" w:rsidRDefault="0005639E" w:rsidP="0005639E">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3.</w:t>
      </w:r>
      <w:r w:rsidRPr="008978A1">
        <w:rPr>
          <w:rFonts w:ascii="Times New Roman" w:hAnsi="Times New Roman" w:cs="Times New Roman"/>
          <w:sz w:val="28"/>
          <w:szCs w:val="28"/>
        </w:rPr>
        <w:t xml:space="preserve"> </w:t>
      </w:r>
      <w:r w:rsidRPr="008978A1">
        <w:rPr>
          <w:rFonts w:ascii="Times New Roman" w:hAnsi="Times New Roman" w:cs="Times New Roman"/>
          <w:color w:val="000000"/>
          <w:sz w:val="28"/>
          <w:szCs w:val="28"/>
          <w:shd w:val="clear" w:color="auto" w:fill="FFFFFF"/>
        </w:rPr>
        <w:t>Постановление Правительства Республики Казахстан «Об утверждении технического регламента «Требования к безопасности медицинской техники и изделий медицинского назначения» от 7 июня 2010 года № 529</w:t>
      </w:r>
    </w:p>
    <w:p w:rsidR="0005639E" w:rsidRPr="008978A1" w:rsidRDefault="0005639E" w:rsidP="0005639E">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4.</w:t>
      </w:r>
      <w:r w:rsidRPr="008978A1">
        <w:rPr>
          <w:rFonts w:ascii="Times New Roman" w:eastAsia="Times New Roman" w:hAnsi="Times New Roman" w:cs="Times New Roman"/>
          <w:color w:val="000000"/>
          <w:sz w:val="28"/>
          <w:szCs w:val="28"/>
          <w:lang w:eastAsia="ru-RU"/>
        </w:rPr>
        <w:t xml:space="preserve"> </w:t>
      </w:r>
      <w:r w:rsidRPr="008978A1">
        <w:rPr>
          <w:rFonts w:ascii="Times New Roman" w:hAnsi="Times New Roman" w:cs="Times New Roman"/>
          <w:color w:val="000000"/>
          <w:sz w:val="28"/>
          <w:szCs w:val="28"/>
          <w:shd w:val="clear" w:color="auto" w:fill="FFFFFF"/>
        </w:rPr>
        <w:t xml:space="preserve">Кодекс  Республики Казахстан «О здоровье народа и системе здравоохранения». </w:t>
      </w:r>
    </w:p>
    <w:p w:rsidR="0005639E" w:rsidRPr="008978A1" w:rsidRDefault="0005639E" w:rsidP="0005639E">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5.</w:t>
      </w:r>
      <w:r w:rsidRPr="008978A1">
        <w:rPr>
          <w:rFonts w:ascii="Times New Roman" w:eastAsia="Times New Roman" w:hAnsi="Times New Roman" w:cs="Times New Roman"/>
          <w:color w:val="000000"/>
          <w:sz w:val="28"/>
          <w:szCs w:val="28"/>
          <w:lang w:eastAsia="ru-RU"/>
        </w:rPr>
        <w:t xml:space="preserve"> </w:t>
      </w:r>
      <w:r w:rsidRPr="008978A1">
        <w:rPr>
          <w:rFonts w:ascii="Times New Roman" w:hAnsi="Times New Roman" w:cs="Times New Roman"/>
          <w:sz w:val="28"/>
          <w:szCs w:val="28"/>
        </w:rPr>
        <w:t xml:space="preserve">Постановление Правительства Республики Казахстан «Об обязательном подтверждении соответствия продукции в Республике Казахстан» от 20 апреля 2005 года № 367. </w:t>
      </w:r>
    </w:p>
    <w:p w:rsidR="008F29AF" w:rsidRDefault="008F29AF"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Pr="00F44880" w:rsidRDefault="00B9036E" w:rsidP="00B9036E">
      <w:pPr>
        <w:spacing w:after="0" w:line="240" w:lineRule="auto"/>
        <w:rPr>
          <w:rFonts w:ascii="Times New Roman" w:eastAsia="Times New Roman" w:hAnsi="Times New Roman"/>
          <w:b/>
          <w:sz w:val="28"/>
          <w:szCs w:val="28"/>
          <w:lang w:val="en-US" w:eastAsia="ru-RU"/>
        </w:rPr>
      </w:pPr>
      <w:r w:rsidRPr="00F44880">
        <w:rPr>
          <w:rFonts w:ascii="Times New Roman" w:eastAsia="Times New Roman" w:hAnsi="Times New Roman"/>
          <w:b/>
          <w:sz w:val="28"/>
          <w:szCs w:val="28"/>
          <w:lang w:eastAsia="ru-RU"/>
        </w:rPr>
        <w:lastRenderedPageBreak/>
        <w:t>Критерий оценивания знаний обучающихся</w:t>
      </w:r>
    </w:p>
    <w:p w:rsidR="00B9036E" w:rsidRPr="00195D0C" w:rsidRDefault="00B9036E" w:rsidP="00B9036E">
      <w:pPr>
        <w:spacing w:after="0" w:line="240" w:lineRule="auto"/>
        <w:rPr>
          <w:rFonts w:ascii="Times New Roman" w:eastAsia="Times New Roman" w:hAnsi="Times New Roman"/>
          <w:b/>
          <w:sz w:val="24"/>
          <w:szCs w:val="24"/>
          <w:lang w:val="en-US" w:eastAsia="ru-RU"/>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B9036E" w:rsidRPr="00195D0C" w:rsidTr="009A06F6">
        <w:tc>
          <w:tcPr>
            <w:tcW w:w="1134" w:type="dxa"/>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Оценка по буквенной системе</w:t>
            </w:r>
          </w:p>
        </w:tc>
        <w:tc>
          <w:tcPr>
            <w:tcW w:w="1179" w:type="dxa"/>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Цифровой эквивалент баллов</w:t>
            </w:r>
          </w:p>
        </w:tc>
        <w:tc>
          <w:tcPr>
            <w:tcW w:w="948" w:type="dxa"/>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%-ное содержание</w:t>
            </w:r>
          </w:p>
        </w:tc>
        <w:tc>
          <w:tcPr>
            <w:tcW w:w="811" w:type="dxa"/>
          </w:tcPr>
          <w:p w:rsidR="00B9036E" w:rsidRPr="00195D0C" w:rsidRDefault="00B9036E" w:rsidP="009A06F6">
            <w:pPr>
              <w:spacing w:after="0" w:line="240" w:lineRule="auto"/>
              <w:ind w:left="-148" w:right="-108"/>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Оценка по традиционной системе</w:t>
            </w:r>
          </w:p>
        </w:tc>
        <w:tc>
          <w:tcPr>
            <w:tcW w:w="6276" w:type="dxa"/>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sz w:val="20"/>
                <w:szCs w:val="20"/>
                <w:lang w:eastAsia="ru-RU"/>
              </w:rPr>
              <w:t>Критерий оценивания знаний обучающихся</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А</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4,0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95-100</w:t>
            </w:r>
          </w:p>
        </w:tc>
        <w:tc>
          <w:tcPr>
            <w:tcW w:w="811" w:type="dxa"/>
            <w:vMerge w:val="restart"/>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отлично</w:t>
            </w: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глубокое и прочное усвоение программного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полные, последовательные, грамотные и логически излагаемые ответы по лекций;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свободно справляться с поставленными задачами;</w:t>
            </w:r>
          </w:p>
          <w:p w:rsidR="00B9036E" w:rsidRPr="00195D0C" w:rsidRDefault="00B9036E" w:rsidP="009A06F6">
            <w:pPr>
              <w:spacing w:after="0" w:line="240" w:lineRule="auto"/>
              <w:jc w:val="both"/>
              <w:rPr>
                <w:rFonts w:ascii="Times New Roman" w:eastAsia="Times New Roman" w:hAnsi="Times New Roman"/>
                <w:sz w:val="20"/>
                <w:szCs w:val="20"/>
                <w:lang w:val="kk-KZ" w:eastAsia="ru-RU"/>
              </w:rPr>
            </w:pPr>
            <w:r w:rsidRPr="00195D0C">
              <w:rPr>
                <w:rFonts w:ascii="Times New Roman" w:eastAsia="Times New Roman" w:hAnsi="Times New Roman"/>
                <w:sz w:val="20"/>
                <w:szCs w:val="20"/>
                <w:lang w:eastAsia="ru-RU"/>
              </w:rPr>
              <w:t>- правильные, обоснованные принятые  решения в области стандартизации и сертификации</w:t>
            </w:r>
            <w:r w:rsidRPr="00195D0C">
              <w:rPr>
                <w:rFonts w:ascii="Times New Roman" w:eastAsia="Times New Roman" w:hAnsi="Times New Roman"/>
                <w:sz w:val="20"/>
                <w:szCs w:val="20"/>
                <w:lang w:val="kk-KZ"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использования информации основной и дополнительной специальной литературы при изучении </w:t>
            </w:r>
            <w:r w:rsidRPr="00195D0C">
              <w:rPr>
                <w:rFonts w:ascii="Times New Roman" w:eastAsia="Times New Roman" w:hAnsi="Times New Roman"/>
                <w:sz w:val="20"/>
                <w:szCs w:val="20"/>
                <w:lang w:val="kk-KZ" w:eastAsia="ru-RU"/>
              </w:rPr>
              <w:t>данной дисцеплины</w:t>
            </w:r>
            <w:r w:rsidRPr="00195D0C">
              <w:rPr>
                <w:rFonts w:ascii="Times New Roman" w:eastAsia="Times New Roman" w:hAnsi="Times New Roman"/>
                <w:sz w:val="20"/>
                <w:szCs w:val="20"/>
                <w:lang w:eastAsia="ru-RU"/>
              </w:rPr>
              <w:t xml:space="preserve">,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самостоятельного систематизирования программного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владение разносторонними навыками и приемами выполнения всех видов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работать с иностранной литературой и информационными ресурсами Интернета;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своевременное и качественное выполнение </w:t>
            </w:r>
            <w:r w:rsidRPr="00195D0C">
              <w:rPr>
                <w:rFonts w:ascii="Times New Roman" w:eastAsia="Times New Roman" w:hAnsi="Times New Roman"/>
                <w:sz w:val="20"/>
                <w:szCs w:val="20"/>
                <w:lang w:val="kk-KZ" w:eastAsia="ru-RU"/>
              </w:rPr>
              <w:t>лекционных занятий</w:t>
            </w:r>
            <w:r w:rsidRPr="00195D0C">
              <w:rPr>
                <w:rFonts w:ascii="Times New Roman" w:eastAsia="Times New Roman" w:hAnsi="Times New Roman"/>
                <w:sz w:val="20"/>
                <w:szCs w:val="20"/>
                <w:lang w:eastAsia="ru-RU"/>
              </w:rPr>
              <w:t>.</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А-</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3,67</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90-94</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глубокое  усвоение программного материала</w:t>
            </w:r>
            <w:r w:rsidRPr="00195D0C">
              <w:rPr>
                <w:rFonts w:ascii="Times New Roman" w:eastAsia="Times New Roman" w:hAnsi="Times New Roman"/>
                <w:sz w:val="20"/>
                <w:szCs w:val="20"/>
                <w:lang w:val="kk-KZ" w:eastAsia="ru-RU"/>
              </w:rPr>
              <w:t xml:space="preserve"> в области технического регулирования</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полные, последовательные и логически излагаемые ответы по всем видам </w:t>
            </w:r>
            <w:r w:rsidRPr="00195D0C">
              <w:rPr>
                <w:rFonts w:ascii="Times New Roman" w:eastAsia="Times New Roman" w:hAnsi="Times New Roman"/>
                <w:sz w:val="20"/>
                <w:szCs w:val="20"/>
                <w:lang w:val="kk-KZ" w:eastAsia="ru-RU"/>
              </w:rPr>
              <w:t>темам лекционных занятий</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справляться с поставленными задачами;</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правильные  принятые  решения,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использования специальной литературы при изучении</w:t>
            </w:r>
            <w:r w:rsidRPr="00195D0C">
              <w:rPr>
                <w:rFonts w:ascii="Times New Roman" w:eastAsia="Times New Roman" w:hAnsi="Times New Roman"/>
                <w:sz w:val="20"/>
                <w:szCs w:val="20"/>
                <w:lang w:val="kk-KZ" w:eastAsia="ru-RU"/>
              </w:rPr>
              <w:t xml:space="preserve"> данной </w:t>
            </w:r>
            <w:r w:rsidRPr="00195D0C">
              <w:rPr>
                <w:rFonts w:ascii="Times New Roman" w:eastAsia="Times New Roman" w:hAnsi="Times New Roman"/>
                <w:sz w:val="20"/>
                <w:szCs w:val="20"/>
                <w:lang w:eastAsia="ru-RU"/>
              </w:rPr>
              <w:t xml:space="preserve"> дисциплины,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самостоятельного систематизирования программного  материала</w:t>
            </w:r>
            <w:r w:rsidRPr="00195D0C">
              <w:rPr>
                <w:rFonts w:ascii="Times New Roman" w:eastAsia="Times New Roman" w:hAnsi="Times New Roman"/>
                <w:sz w:val="20"/>
                <w:szCs w:val="20"/>
                <w:lang w:val="kk-KZ" w:eastAsia="ru-RU"/>
              </w:rPr>
              <w:t xml:space="preserve"> в сфере технического регулирования</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владение навыками и приемами выполнения всех</w:t>
            </w:r>
            <w:r w:rsidRPr="00195D0C">
              <w:rPr>
                <w:rFonts w:ascii="Times New Roman" w:eastAsia="Times New Roman" w:hAnsi="Times New Roman"/>
                <w:sz w:val="20"/>
                <w:szCs w:val="20"/>
                <w:lang w:val="kk-KZ" w:eastAsia="ru-RU"/>
              </w:rPr>
              <w:t xml:space="preserve">лекционных </w:t>
            </w:r>
            <w:r w:rsidRPr="00195D0C">
              <w:rPr>
                <w:rFonts w:ascii="Times New Roman" w:eastAsia="Times New Roman" w:hAnsi="Times New Roman"/>
                <w:sz w:val="20"/>
                <w:szCs w:val="20"/>
                <w:lang w:eastAsia="ru-RU"/>
              </w:rPr>
              <w:t xml:space="preserve">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своевременное выполнение всех </w:t>
            </w:r>
            <w:r w:rsidRPr="00195D0C">
              <w:rPr>
                <w:rFonts w:ascii="Times New Roman" w:eastAsia="Times New Roman" w:hAnsi="Times New Roman"/>
                <w:sz w:val="20"/>
                <w:szCs w:val="20"/>
                <w:lang w:val="kk-KZ" w:eastAsia="ru-RU"/>
              </w:rPr>
              <w:t xml:space="preserve">лекционных </w:t>
            </w:r>
            <w:r w:rsidRPr="00195D0C">
              <w:rPr>
                <w:rFonts w:ascii="Times New Roman" w:eastAsia="Times New Roman" w:hAnsi="Times New Roman"/>
                <w:sz w:val="20"/>
                <w:szCs w:val="20"/>
                <w:lang w:eastAsia="ru-RU"/>
              </w:rPr>
              <w:t>заданий.</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В+</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3,33</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85-89</w:t>
            </w:r>
          </w:p>
        </w:tc>
        <w:tc>
          <w:tcPr>
            <w:tcW w:w="811" w:type="dxa"/>
            <w:vMerge w:val="restart"/>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хорошо</w:t>
            </w: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Студент демонстрирует:</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усвоение  программного материала;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полное, последовательное, грамотное, без существенных неточностей, изложение ответов по </w:t>
            </w:r>
            <w:r w:rsidRPr="00195D0C">
              <w:rPr>
                <w:rFonts w:ascii="Times New Roman" w:eastAsia="Times New Roman" w:hAnsi="Times New Roman"/>
                <w:sz w:val="20"/>
                <w:szCs w:val="20"/>
                <w:lang w:val="kk-KZ" w:eastAsia="ru-RU"/>
              </w:rPr>
              <w:t>лекций</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правильное применение теоретических знаний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необходимыми навыками при выполнении прикладных  задач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использования рекомендованной литературы при изучении</w:t>
            </w:r>
            <w:r w:rsidRPr="00195D0C">
              <w:rPr>
                <w:rFonts w:ascii="Times New Roman" w:eastAsia="Times New Roman" w:hAnsi="Times New Roman"/>
                <w:sz w:val="20"/>
                <w:szCs w:val="20"/>
                <w:lang w:val="kk-KZ" w:eastAsia="ru-RU"/>
              </w:rPr>
              <w:t xml:space="preserve"> данной </w:t>
            </w:r>
            <w:r w:rsidRPr="00195D0C">
              <w:rPr>
                <w:rFonts w:ascii="Times New Roman" w:eastAsia="Times New Roman" w:hAnsi="Times New Roman"/>
                <w:sz w:val="20"/>
                <w:szCs w:val="20"/>
                <w:lang w:eastAsia="ru-RU"/>
              </w:rPr>
              <w:t xml:space="preserve"> дисциплины,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систематизации программного материала;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навыками и приемами выполнения </w:t>
            </w:r>
            <w:r w:rsidRPr="00195D0C">
              <w:rPr>
                <w:rFonts w:ascii="Times New Roman" w:eastAsia="Times New Roman" w:hAnsi="Times New Roman"/>
                <w:sz w:val="20"/>
                <w:szCs w:val="20"/>
                <w:lang w:val="kk-KZ" w:eastAsia="ru-RU"/>
              </w:rPr>
              <w:t xml:space="preserve"> лекционных </w:t>
            </w:r>
            <w:r w:rsidRPr="00195D0C">
              <w:rPr>
                <w:rFonts w:ascii="Times New Roman" w:eastAsia="Times New Roman" w:hAnsi="Times New Roman"/>
                <w:sz w:val="20"/>
                <w:szCs w:val="20"/>
                <w:lang w:eastAsia="ru-RU"/>
              </w:rPr>
              <w:t>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своевременное выполнение всех видов заданий.</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В</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3,0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80-84</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усвоение  программного материала;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последовательное изложение ответов по всем видам заданий с несущественными ошибками;</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применения теоретических знаний под руководством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необходимыми навыками </w:t>
            </w:r>
            <w:r w:rsidRPr="00195D0C">
              <w:rPr>
                <w:rFonts w:ascii="Times New Roman" w:eastAsia="Times New Roman" w:hAnsi="Times New Roman"/>
                <w:sz w:val="20"/>
                <w:szCs w:val="20"/>
                <w:lang w:val="kk-KZ" w:eastAsia="ru-RU"/>
              </w:rPr>
              <w:t>лекции</w:t>
            </w:r>
            <w:r w:rsidRPr="00195D0C">
              <w:rPr>
                <w:rFonts w:ascii="Times New Roman" w:eastAsia="Times New Roman" w:hAnsi="Times New Roman"/>
                <w:sz w:val="20"/>
                <w:szCs w:val="20"/>
                <w:lang w:eastAsia="ru-RU"/>
              </w:rPr>
              <w:t xml:space="preserve">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использования рекомендованной литературы при изучении дисциплины,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систематизации программного материала под руководством преподавателя;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навыками выполнения </w:t>
            </w:r>
            <w:r w:rsidRPr="00195D0C">
              <w:rPr>
                <w:rFonts w:ascii="Times New Roman" w:eastAsia="Times New Roman" w:hAnsi="Times New Roman"/>
                <w:sz w:val="20"/>
                <w:szCs w:val="20"/>
                <w:lang w:val="kk-KZ" w:eastAsia="ru-RU"/>
              </w:rPr>
              <w:t xml:space="preserve"> лекционных </w:t>
            </w:r>
            <w:r w:rsidRPr="00195D0C">
              <w:rPr>
                <w:rFonts w:ascii="Times New Roman" w:eastAsia="Times New Roman" w:hAnsi="Times New Roman"/>
                <w:sz w:val="20"/>
                <w:szCs w:val="20"/>
                <w:lang w:eastAsia="ru-RU"/>
              </w:rPr>
              <w:t xml:space="preserve">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способности самостоятельного исправления допущенных ошибок;</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lastRenderedPageBreak/>
              <w:t xml:space="preserve">- своевременное выполнение всех видов заданий с устранением допущенных ошибок. </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lastRenderedPageBreak/>
              <w:t>В-</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2,67</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75-79</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усвоение  программного материала;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изложения ответов с несущественными ошибками;</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применения теоретических знаний под руководством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приемами при выполнении </w:t>
            </w:r>
            <w:r w:rsidRPr="00195D0C">
              <w:rPr>
                <w:rFonts w:ascii="Times New Roman" w:eastAsia="Times New Roman" w:hAnsi="Times New Roman"/>
                <w:sz w:val="20"/>
                <w:szCs w:val="20"/>
                <w:lang w:val="kk-KZ" w:eastAsia="ru-RU"/>
              </w:rPr>
              <w:t xml:space="preserve">лекционных </w:t>
            </w:r>
            <w:r w:rsidRPr="00195D0C">
              <w:rPr>
                <w:rFonts w:ascii="Times New Roman" w:eastAsia="Times New Roman" w:hAnsi="Times New Roman"/>
                <w:sz w:val="20"/>
                <w:szCs w:val="20"/>
                <w:lang w:eastAsia="ru-RU"/>
              </w:rPr>
              <w:t xml:space="preserve">задач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использования рекомендованной литературы под руководством преподавателя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обобщения программного материала под руководством преподавателя;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исправления допущенных ошибок с помощью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своевременное выполнение </w:t>
            </w:r>
            <w:r w:rsidRPr="00195D0C">
              <w:rPr>
                <w:rFonts w:ascii="Times New Roman" w:eastAsia="Times New Roman" w:hAnsi="Times New Roman"/>
                <w:sz w:val="20"/>
                <w:szCs w:val="20"/>
                <w:lang w:val="kk-KZ" w:eastAsia="ru-RU"/>
              </w:rPr>
              <w:t>лекционных</w:t>
            </w:r>
            <w:r w:rsidRPr="00195D0C">
              <w:rPr>
                <w:rFonts w:ascii="Times New Roman" w:eastAsia="Times New Roman" w:hAnsi="Times New Roman"/>
                <w:sz w:val="20"/>
                <w:szCs w:val="20"/>
                <w:lang w:eastAsia="ru-RU"/>
              </w:rPr>
              <w:t xml:space="preserve">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С+</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2,33</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70-74</w:t>
            </w:r>
          </w:p>
        </w:tc>
        <w:tc>
          <w:tcPr>
            <w:tcW w:w="811" w:type="dxa"/>
            <w:vMerge w:val="restart"/>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удовлетворительно</w:t>
            </w: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усвоение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недостаточно правильные формулировки  при ответах по</w:t>
            </w:r>
            <w:r w:rsidRPr="00195D0C">
              <w:rPr>
                <w:rFonts w:ascii="Times New Roman" w:eastAsia="Times New Roman" w:hAnsi="Times New Roman"/>
                <w:sz w:val="20"/>
                <w:szCs w:val="20"/>
                <w:lang w:val="kk-KZ" w:eastAsia="ru-RU"/>
              </w:rPr>
              <w:t xml:space="preserve"> лекций</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нарушение последовательности в изложении программного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затруднения в самостоятельном выполнении </w:t>
            </w:r>
            <w:r w:rsidRPr="00195D0C">
              <w:rPr>
                <w:rFonts w:ascii="Times New Roman" w:eastAsia="Times New Roman" w:hAnsi="Times New Roman"/>
                <w:sz w:val="20"/>
                <w:szCs w:val="20"/>
                <w:lang w:val="kk-KZ" w:eastAsia="ru-RU"/>
              </w:rPr>
              <w:t>лекциионных вопросов</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отдельными приемами при выполнении </w:t>
            </w:r>
            <w:r w:rsidRPr="00195D0C">
              <w:rPr>
                <w:rFonts w:ascii="Times New Roman" w:eastAsia="Times New Roman" w:hAnsi="Times New Roman"/>
                <w:sz w:val="20"/>
                <w:szCs w:val="20"/>
                <w:lang w:val="kk-KZ" w:eastAsia="ru-RU"/>
              </w:rPr>
              <w:t>лекционных вопросов</w:t>
            </w:r>
            <w:r w:rsidRPr="00195D0C">
              <w:rPr>
                <w:rFonts w:ascii="Times New Roman" w:eastAsia="Times New Roman" w:hAnsi="Times New Roman"/>
                <w:sz w:val="20"/>
                <w:szCs w:val="20"/>
                <w:lang w:eastAsia="ru-RU"/>
              </w:rPr>
              <w:t xml:space="preserve">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использования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обобщения отдельных разделов программного материала под руководством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исправления допущенных грубых ошибок с помощью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выполнение всех видов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С</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2,0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65-69</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усвоение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недостаточное понимание формулировок  при ответах по всем видам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последовательности в изложении материала;</w:t>
            </w:r>
          </w:p>
          <w:p w:rsidR="00B9036E" w:rsidRPr="00195D0C" w:rsidRDefault="00B9036E" w:rsidP="009A06F6">
            <w:pPr>
              <w:spacing w:after="0" w:line="240" w:lineRule="auto"/>
              <w:jc w:val="both"/>
              <w:rPr>
                <w:rFonts w:ascii="Times New Roman" w:eastAsia="Times New Roman" w:hAnsi="Times New Roman"/>
                <w:sz w:val="20"/>
                <w:szCs w:val="20"/>
                <w:lang w:val="kk-KZ" w:eastAsia="ru-RU"/>
              </w:rPr>
            </w:pPr>
            <w:r w:rsidRPr="00195D0C">
              <w:rPr>
                <w:rFonts w:ascii="Times New Roman" w:eastAsia="Times New Roman" w:hAnsi="Times New Roman"/>
                <w:sz w:val="20"/>
                <w:szCs w:val="20"/>
                <w:lang w:eastAsia="ru-RU"/>
              </w:rPr>
              <w:t>- затруднения в самостоятельном</w:t>
            </w:r>
            <w:r w:rsidRPr="00195D0C">
              <w:rPr>
                <w:rFonts w:ascii="Times New Roman" w:eastAsia="Times New Roman" w:hAnsi="Times New Roman"/>
                <w:sz w:val="20"/>
                <w:szCs w:val="20"/>
                <w:lang w:val="kk-KZ" w:eastAsia="ru-RU"/>
              </w:rPr>
              <w:t xml:space="preserve"> обсуждении</w:t>
            </w:r>
            <w:r w:rsidRPr="00195D0C">
              <w:rPr>
                <w:rFonts w:ascii="Times New Roman" w:eastAsia="Times New Roman" w:hAnsi="Times New Roman"/>
                <w:sz w:val="20"/>
                <w:szCs w:val="20"/>
                <w:lang w:eastAsia="ru-RU"/>
              </w:rPr>
              <w:t xml:space="preserve"> </w:t>
            </w:r>
            <w:r w:rsidRPr="00195D0C">
              <w:rPr>
                <w:rFonts w:ascii="Times New Roman" w:eastAsia="Times New Roman" w:hAnsi="Times New Roman"/>
                <w:sz w:val="20"/>
                <w:szCs w:val="20"/>
                <w:lang w:val="kk-KZ" w:eastAsia="ru-RU"/>
              </w:rPr>
              <w:t>лекционных вопросов</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отдельными приемами при выполнении заданий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затруднения при использовании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затруднения при обобщении отдельных разделов изученного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исправления допущенных грубых ошибок с помощью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выполнение всех видов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С-</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1,67</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60-64</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усвоение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недостаточное понимание формулировок  при ответах по </w:t>
            </w:r>
            <w:r w:rsidRPr="00195D0C">
              <w:rPr>
                <w:rFonts w:ascii="Times New Roman" w:eastAsia="Times New Roman" w:hAnsi="Times New Roman"/>
                <w:sz w:val="20"/>
                <w:szCs w:val="20"/>
                <w:lang w:val="kk-KZ" w:eastAsia="ru-RU"/>
              </w:rPr>
              <w:t>контрольным вопросам</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последовательности в изложении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существенные затруднения в самостоятельном выполнении </w:t>
            </w:r>
            <w:r w:rsidRPr="00195D0C">
              <w:rPr>
                <w:rFonts w:ascii="Times New Roman" w:eastAsia="Times New Roman" w:hAnsi="Times New Roman"/>
                <w:sz w:val="20"/>
                <w:szCs w:val="20"/>
                <w:lang w:val="kk-KZ" w:eastAsia="ru-RU"/>
              </w:rPr>
              <w:t>лекционных вопросов</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недостаточное владение отдельными приемами при выполнении заданий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использовании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обобщении отдельных разделов изученного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исправления допущенных грубых ошибок с помощью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выполнение всех видов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Д+</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1,33</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55-59</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lastRenderedPageBreak/>
              <w:t>- усвоение отдельных разделов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непонимание формулировок  при ответах по </w:t>
            </w:r>
            <w:r w:rsidRPr="00195D0C">
              <w:rPr>
                <w:rFonts w:ascii="Times New Roman" w:eastAsia="Times New Roman" w:hAnsi="Times New Roman"/>
                <w:sz w:val="20"/>
                <w:szCs w:val="20"/>
                <w:lang w:val="kk-KZ" w:eastAsia="ru-RU"/>
              </w:rPr>
              <w:t>вопросам лекции</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последовательности в изложении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в самостоятельном выполнении практических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существенные затруднения при применении  отдельных приемов выполнения заданий;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использовании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обобщении отдельных разделов изученного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затруднения при исправлении допущенных грубых ошибок, указанных преподавателем;</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несвоевременное выполнение всех видов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lastRenderedPageBreak/>
              <w:t>Д</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1,0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50-54</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трудности с усвоением отдельных разделов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непонимание формулировок  при ответах по </w:t>
            </w:r>
            <w:r w:rsidRPr="00195D0C">
              <w:rPr>
                <w:rFonts w:ascii="Times New Roman" w:eastAsia="Times New Roman" w:hAnsi="Times New Roman"/>
                <w:sz w:val="20"/>
                <w:szCs w:val="20"/>
                <w:lang w:val="kk-KZ" w:eastAsia="ru-RU"/>
              </w:rPr>
              <w:t xml:space="preserve">лекционных </w:t>
            </w:r>
            <w:r w:rsidRPr="00195D0C">
              <w:rPr>
                <w:rFonts w:ascii="Times New Roman" w:eastAsia="Times New Roman" w:hAnsi="Times New Roman"/>
                <w:sz w:val="20"/>
                <w:szCs w:val="20"/>
                <w:lang w:eastAsia="ru-RU"/>
              </w:rPr>
              <w:t xml:space="preserve">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последовательности в изложении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существенные затруднения в самостоятельном выполнении </w:t>
            </w:r>
            <w:r w:rsidRPr="00195D0C">
              <w:rPr>
                <w:rFonts w:ascii="Times New Roman" w:eastAsia="Times New Roman" w:hAnsi="Times New Roman"/>
                <w:sz w:val="20"/>
                <w:szCs w:val="20"/>
                <w:lang w:val="kk-KZ" w:eastAsia="ru-RU"/>
              </w:rPr>
              <w:t>контрольных вопросов</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неумение применения  отдельных приемов выполнения заданий;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использовании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неумение обобщения отдельных разделов изученного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исправлении допущенных грубых ошибок, указанных преподавателем;</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несвоевременное выполнение всех видов заданий с устранением допущенных ошибок.</w:t>
            </w:r>
          </w:p>
        </w:tc>
      </w:tr>
      <w:tr w:rsidR="00B9036E" w:rsidRPr="00195D0C" w:rsidTr="009A06F6">
        <w:trPr>
          <w:cantSplit/>
          <w:trHeight w:val="1587"/>
        </w:trPr>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val="en-US" w:eastAsia="ru-RU"/>
              </w:rPr>
              <w:t>F</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0-49</w:t>
            </w:r>
          </w:p>
        </w:tc>
        <w:tc>
          <w:tcPr>
            <w:tcW w:w="811" w:type="dxa"/>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неудовлетвори</w:t>
            </w:r>
            <w:r w:rsidRPr="00195D0C">
              <w:rPr>
                <w:rFonts w:ascii="Times New Roman" w:eastAsia="Times New Roman" w:hAnsi="Times New Roman"/>
                <w:bCs/>
                <w:sz w:val="20"/>
                <w:szCs w:val="20"/>
                <w:lang w:val="en-US" w:eastAsia="ru-RU"/>
              </w:rPr>
              <w:t>-</w:t>
            </w:r>
            <w:r w:rsidRPr="00195D0C">
              <w:rPr>
                <w:rFonts w:ascii="Times New Roman" w:eastAsia="Times New Roman" w:hAnsi="Times New Roman"/>
                <w:bCs/>
                <w:sz w:val="20"/>
                <w:szCs w:val="20"/>
                <w:lang w:eastAsia="ru-RU"/>
              </w:rPr>
              <w:t>тельно</w:t>
            </w: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 знание программного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при выполнении всех видов заданий допускаются грубые ошибки;</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навыков применения отдельных приемов выполнения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невыполнение отдельных видов заданий, предусмотренных формами текущего, промежуточного и итогового контроля.</w:t>
            </w:r>
          </w:p>
        </w:tc>
      </w:tr>
    </w:tbl>
    <w:p w:rsidR="00B9036E" w:rsidRPr="00195D0C" w:rsidRDefault="00B9036E" w:rsidP="00B9036E">
      <w:pPr>
        <w:spacing w:after="0" w:line="240" w:lineRule="auto"/>
        <w:rPr>
          <w:rFonts w:ascii="Times New Roman" w:eastAsia="Times New Roman" w:hAnsi="Times New Roman"/>
          <w:b/>
          <w:sz w:val="24"/>
          <w:szCs w:val="24"/>
          <w:lang w:eastAsia="ru-RU"/>
        </w:rPr>
      </w:pPr>
    </w:p>
    <w:p w:rsidR="00B9036E" w:rsidRPr="00195D0C" w:rsidRDefault="00B9036E" w:rsidP="00B9036E">
      <w:pPr>
        <w:spacing w:after="0" w:line="240" w:lineRule="auto"/>
        <w:rPr>
          <w:rFonts w:ascii="Times New Roman" w:eastAsia="Times New Roman" w:hAnsi="Times New Roman"/>
          <w:sz w:val="24"/>
          <w:szCs w:val="24"/>
          <w:lang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spacing w:after="0" w:line="240" w:lineRule="auto"/>
        <w:ind w:firstLine="708"/>
        <w:contextualSpacing/>
        <w:jc w:val="both"/>
        <w:rPr>
          <w:rFonts w:ascii="Times New Roman" w:eastAsia="Times New Roman" w:hAnsi="Times New Roman"/>
          <w:bCs/>
          <w:color w:val="000000"/>
          <w:sz w:val="28"/>
          <w:szCs w:val="28"/>
          <w:lang w:val="kk-KZ" w:eastAsia="ru-RU"/>
        </w:rPr>
      </w:pPr>
    </w:p>
    <w:p w:rsidR="00755383" w:rsidRDefault="00755383" w:rsidP="006F2A8C">
      <w:pPr>
        <w:pStyle w:val="1"/>
        <w:tabs>
          <w:tab w:val="left" w:pos="0"/>
        </w:tabs>
        <w:spacing w:before="0" w:beforeAutospacing="0" w:after="0" w:afterAutospacing="0"/>
        <w:jc w:val="center"/>
        <w:rPr>
          <w:b w:val="0"/>
          <w:sz w:val="28"/>
          <w:szCs w:val="28"/>
        </w:rPr>
      </w:pPr>
    </w:p>
    <w:p w:rsidR="006F2A8C" w:rsidRPr="006F2A8C" w:rsidRDefault="006F2A8C" w:rsidP="006F2A8C">
      <w:pPr>
        <w:pStyle w:val="1"/>
        <w:tabs>
          <w:tab w:val="left" w:pos="0"/>
        </w:tabs>
        <w:spacing w:before="0" w:beforeAutospacing="0" w:after="0" w:afterAutospacing="0"/>
        <w:jc w:val="center"/>
        <w:rPr>
          <w:b w:val="0"/>
          <w:sz w:val="28"/>
          <w:szCs w:val="28"/>
        </w:rPr>
      </w:pPr>
      <w:r w:rsidRPr="006F2A8C">
        <w:rPr>
          <w:b w:val="0"/>
          <w:sz w:val="28"/>
          <w:szCs w:val="28"/>
        </w:rPr>
        <w:t>Бекибаев Нурмаханбет Сейтмаханбетович</w:t>
      </w:r>
    </w:p>
    <w:p w:rsidR="006F2A8C" w:rsidRPr="006F2A8C" w:rsidRDefault="006F2A8C" w:rsidP="006F2A8C">
      <w:pPr>
        <w:spacing w:after="0"/>
        <w:jc w:val="center"/>
        <w:rPr>
          <w:rFonts w:ascii="Times New Roman" w:hAnsi="Times New Roman" w:cs="Times New Roman"/>
          <w:sz w:val="28"/>
          <w:szCs w:val="28"/>
        </w:rPr>
      </w:pPr>
      <w:r w:rsidRPr="006F2A8C">
        <w:rPr>
          <w:rFonts w:ascii="Times New Roman" w:hAnsi="Times New Roman" w:cs="Times New Roman"/>
          <w:sz w:val="28"/>
          <w:szCs w:val="28"/>
        </w:rPr>
        <w:t>Асанова Айтжанкул Рыс</w:t>
      </w:r>
      <w:r w:rsidRPr="006F2A8C">
        <w:rPr>
          <w:rFonts w:ascii="Times New Roman" w:hAnsi="Times New Roman" w:cs="Times New Roman"/>
          <w:sz w:val="28"/>
          <w:szCs w:val="28"/>
          <w:lang w:val="kk-KZ"/>
        </w:rPr>
        <w:t>б</w:t>
      </w:r>
      <w:r w:rsidRPr="006F2A8C">
        <w:rPr>
          <w:rFonts w:ascii="Times New Roman" w:hAnsi="Times New Roman" w:cs="Times New Roman"/>
          <w:sz w:val="28"/>
          <w:szCs w:val="28"/>
        </w:rPr>
        <w:t>ековна</w:t>
      </w:r>
    </w:p>
    <w:p w:rsidR="006F2A8C" w:rsidRPr="006F2A8C" w:rsidRDefault="006F2A8C" w:rsidP="006F2A8C">
      <w:pPr>
        <w:spacing w:after="0"/>
        <w:jc w:val="both"/>
        <w:rPr>
          <w:rFonts w:ascii="Times New Roman" w:hAnsi="Times New Roman" w:cs="Times New Roman"/>
          <w:color w:val="C0504D"/>
          <w:sz w:val="28"/>
          <w:szCs w:val="28"/>
        </w:rPr>
      </w:pPr>
    </w:p>
    <w:p w:rsidR="006F2A8C" w:rsidRPr="006F2A8C" w:rsidRDefault="006F2A8C" w:rsidP="006F2A8C">
      <w:pPr>
        <w:spacing w:after="0"/>
        <w:jc w:val="both"/>
        <w:rPr>
          <w:rFonts w:ascii="Times New Roman" w:hAnsi="Times New Roman" w:cs="Times New Roman"/>
          <w:sz w:val="28"/>
          <w:szCs w:val="28"/>
        </w:rPr>
      </w:pPr>
    </w:p>
    <w:p w:rsidR="006F2A8C" w:rsidRPr="006F2A8C" w:rsidRDefault="006F2A8C" w:rsidP="006F2A8C">
      <w:pPr>
        <w:spacing w:after="0"/>
        <w:jc w:val="both"/>
        <w:rPr>
          <w:rFonts w:ascii="Times New Roman" w:hAnsi="Times New Roman" w:cs="Times New Roman"/>
          <w:sz w:val="28"/>
          <w:szCs w:val="28"/>
        </w:rPr>
      </w:pPr>
    </w:p>
    <w:p w:rsidR="006F2A8C" w:rsidRPr="006F2A8C" w:rsidRDefault="006F2A8C" w:rsidP="006F2A8C">
      <w:pPr>
        <w:spacing w:after="0"/>
        <w:jc w:val="both"/>
        <w:rPr>
          <w:rFonts w:ascii="Times New Roman" w:hAnsi="Times New Roman" w:cs="Times New Roman"/>
          <w:sz w:val="28"/>
          <w:szCs w:val="28"/>
        </w:rPr>
      </w:pPr>
    </w:p>
    <w:p w:rsidR="006F2A8C" w:rsidRPr="006F2A8C" w:rsidRDefault="006F2A8C" w:rsidP="006F2A8C">
      <w:pPr>
        <w:spacing w:after="0"/>
        <w:jc w:val="both"/>
        <w:rPr>
          <w:rFonts w:ascii="Times New Roman" w:hAnsi="Times New Roman" w:cs="Times New Roman"/>
          <w:sz w:val="28"/>
          <w:szCs w:val="28"/>
        </w:rPr>
      </w:pPr>
    </w:p>
    <w:p w:rsidR="006F2A8C" w:rsidRPr="006F2A8C" w:rsidRDefault="006F2A8C" w:rsidP="006F2A8C">
      <w:pPr>
        <w:spacing w:after="0"/>
        <w:jc w:val="both"/>
        <w:rPr>
          <w:rFonts w:ascii="Times New Roman" w:hAnsi="Times New Roman" w:cs="Times New Roman"/>
          <w:sz w:val="28"/>
          <w:szCs w:val="28"/>
        </w:rPr>
      </w:pPr>
    </w:p>
    <w:p w:rsidR="006F2A8C" w:rsidRPr="006F2A8C" w:rsidRDefault="006F2A8C" w:rsidP="006F2A8C">
      <w:pPr>
        <w:spacing w:after="0"/>
        <w:jc w:val="both"/>
        <w:rPr>
          <w:rFonts w:ascii="Times New Roman" w:hAnsi="Times New Roman" w:cs="Times New Roman"/>
          <w:color w:val="FF0000"/>
          <w:sz w:val="28"/>
          <w:szCs w:val="28"/>
        </w:rPr>
      </w:pPr>
    </w:p>
    <w:p w:rsidR="006F2A8C" w:rsidRPr="006F2A8C" w:rsidRDefault="006F2A8C" w:rsidP="006F2A8C">
      <w:pPr>
        <w:pStyle w:val="4"/>
        <w:spacing w:before="0" w:after="0"/>
        <w:jc w:val="center"/>
        <w:rPr>
          <w:b w:val="0"/>
        </w:rPr>
      </w:pPr>
      <w:r w:rsidRPr="006F2A8C">
        <w:rPr>
          <w:b w:val="0"/>
        </w:rPr>
        <w:t>МЕТОДИЧЕСКИЕ УКАЗАНИЯ</w:t>
      </w:r>
    </w:p>
    <w:p w:rsidR="00021420" w:rsidRPr="00021420" w:rsidRDefault="00021420" w:rsidP="00021420">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r w:rsidRPr="00021420">
        <w:rPr>
          <w:rFonts w:ascii="Times New Roman" w:eastAsia="Times New Roman" w:hAnsi="Times New Roman" w:cs="Times New Roman"/>
          <w:sz w:val="28"/>
          <w:szCs w:val="28"/>
          <w:lang w:eastAsia="ko-KR"/>
        </w:rPr>
        <w:t>к практическим занятиям по дисциплине</w:t>
      </w:r>
    </w:p>
    <w:p w:rsidR="006F2A8C" w:rsidRPr="006F2A8C" w:rsidRDefault="006F2A8C" w:rsidP="006F2A8C">
      <w:pPr>
        <w:shd w:val="clear" w:color="auto" w:fill="FFFFFF"/>
        <w:spacing w:after="0"/>
        <w:jc w:val="center"/>
        <w:rPr>
          <w:rFonts w:ascii="Times New Roman" w:hAnsi="Times New Roman" w:cs="Times New Roman"/>
          <w:sz w:val="28"/>
          <w:szCs w:val="28"/>
        </w:rPr>
      </w:pPr>
      <w:r w:rsidRPr="006F2A8C">
        <w:rPr>
          <w:rFonts w:ascii="Times New Roman" w:hAnsi="Times New Roman" w:cs="Times New Roman"/>
          <w:sz w:val="28"/>
          <w:szCs w:val="28"/>
          <w:lang w:val="kk-KZ"/>
        </w:rPr>
        <w:t xml:space="preserve"> </w:t>
      </w:r>
      <w:r w:rsidRPr="006F2A8C">
        <w:rPr>
          <w:rFonts w:ascii="Times New Roman" w:hAnsi="Times New Roman" w:cs="Times New Roman"/>
          <w:sz w:val="28"/>
          <w:szCs w:val="28"/>
        </w:rPr>
        <w:t>«</w:t>
      </w:r>
      <w:r w:rsidRPr="006F2A8C">
        <w:rPr>
          <w:rFonts w:ascii="Times New Roman" w:hAnsi="Times New Roman" w:cs="Times New Roman"/>
          <w:sz w:val="28"/>
          <w:szCs w:val="28"/>
          <w:lang w:val="kk-KZ"/>
        </w:rPr>
        <w:t>Порядок сертификации импортируемой продукции</w:t>
      </w:r>
      <w:r w:rsidRPr="006F2A8C">
        <w:rPr>
          <w:rFonts w:ascii="Times New Roman" w:hAnsi="Times New Roman" w:cs="Times New Roman"/>
          <w:sz w:val="28"/>
          <w:szCs w:val="28"/>
        </w:rPr>
        <w:t>»</w:t>
      </w:r>
    </w:p>
    <w:p w:rsidR="006F2A8C" w:rsidRPr="006F2A8C" w:rsidRDefault="006F2A8C" w:rsidP="006F2A8C">
      <w:pPr>
        <w:spacing w:after="0"/>
        <w:jc w:val="center"/>
        <w:rPr>
          <w:rFonts w:ascii="Times New Roman" w:hAnsi="Times New Roman" w:cs="Times New Roman"/>
          <w:sz w:val="28"/>
          <w:szCs w:val="28"/>
        </w:rPr>
      </w:pPr>
      <w:r w:rsidRPr="006F2A8C">
        <w:rPr>
          <w:rFonts w:ascii="Times New Roman" w:hAnsi="Times New Roman" w:cs="Times New Roman"/>
          <w:sz w:val="28"/>
          <w:szCs w:val="28"/>
          <w:lang w:val="kk-KZ"/>
        </w:rPr>
        <w:t xml:space="preserve"> для студентов специальности </w:t>
      </w:r>
      <w:r w:rsidRPr="006F2A8C">
        <w:rPr>
          <w:rFonts w:ascii="Times New Roman" w:hAnsi="Times New Roman" w:cs="Times New Roman"/>
          <w:color w:val="000000"/>
          <w:sz w:val="28"/>
          <w:szCs w:val="28"/>
        </w:rPr>
        <w:t>5В073200 – Стандартизация и сертификация (по отраслям)</w:t>
      </w: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rPr>
          <w:rFonts w:ascii="Times New Roman" w:hAnsi="Times New Roman" w:cs="Times New Roman"/>
          <w:sz w:val="28"/>
          <w:szCs w:val="28"/>
        </w:rPr>
      </w:pPr>
    </w:p>
    <w:p w:rsidR="006F2A8C" w:rsidRPr="006F2A8C" w:rsidRDefault="006F2A8C" w:rsidP="006F2A8C">
      <w:pPr>
        <w:spacing w:after="0"/>
        <w:rPr>
          <w:rFonts w:ascii="Times New Roman" w:hAnsi="Times New Roman" w:cs="Times New Roman"/>
          <w:sz w:val="28"/>
          <w:szCs w:val="28"/>
        </w:rPr>
      </w:pPr>
    </w:p>
    <w:p w:rsidR="006F2A8C" w:rsidRPr="006F2A8C" w:rsidRDefault="006F2A8C" w:rsidP="006F2A8C">
      <w:pPr>
        <w:spacing w:after="0"/>
        <w:rPr>
          <w:rFonts w:ascii="Times New Roman" w:hAnsi="Times New Roman" w:cs="Times New Roman"/>
          <w:sz w:val="28"/>
          <w:szCs w:val="28"/>
        </w:rPr>
      </w:pPr>
    </w:p>
    <w:p w:rsidR="006F2A8C" w:rsidRPr="006F2A8C" w:rsidRDefault="006F2A8C" w:rsidP="006F2A8C">
      <w:pPr>
        <w:spacing w:after="0"/>
        <w:jc w:val="center"/>
        <w:rPr>
          <w:rFonts w:ascii="Times New Roman" w:hAnsi="Times New Roman" w:cs="Times New Roman"/>
          <w:sz w:val="28"/>
          <w:szCs w:val="28"/>
        </w:rPr>
      </w:pPr>
      <w:r w:rsidRPr="006F2A8C">
        <w:rPr>
          <w:rFonts w:ascii="Times New Roman" w:hAnsi="Times New Roman" w:cs="Times New Roman"/>
          <w:sz w:val="28"/>
          <w:szCs w:val="28"/>
        </w:rPr>
        <w:t>Подписано в печать «____»_____ 2018г.</w:t>
      </w:r>
    </w:p>
    <w:p w:rsidR="006F2A8C" w:rsidRPr="006F2A8C" w:rsidRDefault="006F2A8C" w:rsidP="006F2A8C">
      <w:pPr>
        <w:spacing w:after="0"/>
        <w:jc w:val="center"/>
        <w:rPr>
          <w:rFonts w:ascii="Times New Roman" w:hAnsi="Times New Roman" w:cs="Times New Roman"/>
          <w:sz w:val="28"/>
          <w:szCs w:val="28"/>
        </w:rPr>
      </w:pPr>
      <w:r w:rsidRPr="006F2A8C">
        <w:rPr>
          <w:rFonts w:ascii="Times New Roman" w:hAnsi="Times New Roman" w:cs="Times New Roman"/>
          <w:sz w:val="28"/>
          <w:szCs w:val="28"/>
        </w:rPr>
        <w:t>Формат бумаги X</w:t>
      </w:r>
      <w:r w:rsidRPr="006F2A8C">
        <w:rPr>
          <w:rFonts w:ascii="Times New Roman" w:hAnsi="Times New Roman" w:cs="Times New Roman"/>
          <w:sz w:val="28"/>
          <w:szCs w:val="28"/>
          <w:vertAlign w:val="superscript"/>
        </w:rPr>
        <w:t>x</w:t>
      </w:r>
      <w:r w:rsidRPr="006F2A8C">
        <w:rPr>
          <w:rFonts w:ascii="Times New Roman" w:hAnsi="Times New Roman" w:cs="Times New Roman"/>
          <w:sz w:val="28"/>
          <w:szCs w:val="28"/>
        </w:rPr>
        <w:t>Y  1/16</w:t>
      </w:r>
    </w:p>
    <w:p w:rsidR="006F2A8C" w:rsidRPr="006F2A8C" w:rsidRDefault="006F2A8C" w:rsidP="006F2A8C">
      <w:pPr>
        <w:spacing w:after="0"/>
        <w:jc w:val="center"/>
        <w:rPr>
          <w:rFonts w:ascii="Times New Roman" w:hAnsi="Times New Roman" w:cs="Times New Roman"/>
          <w:sz w:val="28"/>
          <w:szCs w:val="28"/>
        </w:rPr>
      </w:pPr>
      <w:r w:rsidRPr="006F2A8C">
        <w:rPr>
          <w:rFonts w:ascii="Times New Roman" w:hAnsi="Times New Roman" w:cs="Times New Roman"/>
          <w:sz w:val="28"/>
          <w:szCs w:val="28"/>
        </w:rPr>
        <w:t xml:space="preserve">Бумага типографская. Печать офсетная. Объем </w:t>
      </w:r>
      <w:r w:rsidR="002D6969">
        <w:rPr>
          <w:rFonts w:ascii="Times New Roman" w:hAnsi="Times New Roman" w:cs="Times New Roman"/>
          <w:sz w:val="28"/>
          <w:szCs w:val="28"/>
        </w:rPr>
        <w:t>7</w:t>
      </w:r>
      <w:r w:rsidRPr="006F2A8C">
        <w:rPr>
          <w:rFonts w:ascii="Times New Roman" w:hAnsi="Times New Roman" w:cs="Times New Roman"/>
          <w:sz w:val="28"/>
          <w:szCs w:val="28"/>
        </w:rPr>
        <w:t>,</w:t>
      </w:r>
      <w:r w:rsidR="00840A5A">
        <w:rPr>
          <w:rFonts w:ascii="Times New Roman" w:hAnsi="Times New Roman" w:cs="Times New Roman"/>
          <w:sz w:val="28"/>
          <w:szCs w:val="28"/>
        </w:rPr>
        <w:t>1</w:t>
      </w:r>
      <w:r w:rsidRPr="006F2A8C">
        <w:rPr>
          <w:rFonts w:ascii="Times New Roman" w:hAnsi="Times New Roman" w:cs="Times New Roman"/>
          <w:sz w:val="28"/>
          <w:szCs w:val="28"/>
        </w:rPr>
        <w:t>25 п.л.</w:t>
      </w:r>
    </w:p>
    <w:p w:rsidR="006F2A8C" w:rsidRPr="006F2A8C" w:rsidRDefault="006F2A8C" w:rsidP="006F2A8C">
      <w:pPr>
        <w:spacing w:after="0"/>
        <w:jc w:val="center"/>
        <w:rPr>
          <w:rFonts w:ascii="Times New Roman" w:hAnsi="Times New Roman" w:cs="Times New Roman"/>
          <w:sz w:val="28"/>
          <w:szCs w:val="28"/>
        </w:rPr>
      </w:pPr>
      <w:r w:rsidRPr="006F2A8C">
        <w:rPr>
          <w:rFonts w:ascii="Times New Roman" w:hAnsi="Times New Roman" w:cs="Times New Roman"/>
          <w:sz w:val="28"/>
          <w:szCs w:val="28"/>
        </w:rPr>
        <w:t>Тираж 100 экз. Заказ №</w:t>
      </w:r>
      <w:r w:rsidRPr="006F2A8C">
        <w:rPr>
          <w:rFonts w:ascii="Times New Roman" w:hAnsi="Times New Roman" w:cs="Times New Roman"/>
          <w:sz w:val="28"/>
          <w:szCs w:val="28"/>
        </w:rPr>
        <w:softHyphen/>
      </w:r>
      <w:r w:rsidRPr="006F2A8C">
        <w:rPr>
          <w:rFonts w:ascii="Times New Roman" w:hAnsi="Times New Roman" w:cs="Times New Roman"/>
          <w:sz w:val="28"/>
          <w:szCs w:val="28"/>
        </w:rPr>
        <w:softHyphen/>
      </w:r>
      <w:r w:rsidRPr="006F2A8C">
        <w:rPr>
          <w:rFonts w:ascii="Times New Roman" w:hAnsi="Times New Roman" w:cs="Times New Roman"/>
          <w:sz w:val="28"/>
          <w:szCs w:val="28"/>
        </w:rPr>
        <w:softHyphen/>
      </w:r>
      <w:r w:rsidRPr="006F2A8C">
        <w:rPr>
          <w:rFonts w:ascii="Times New Roman" w:hAnsi="Times New Roman" w:cs="Times New Roman"/>
          <w:sz w:val="28"/>
          <w:szCs w:val="28"/>
        </w:rPr>
        <w:softHyphen/>
      </w:r>
      <w:r w:rsidRPr="006F2A8C">
        <w:rPr>
          <w:rFonts w:ascii="Times New Roman" w:hAnsi="Times New Roman" w:cs="Times New Roman"/>
          <w:sz w:val="28"/>
          <w:szCs w:val="28"/>
        </w:rPr>
        <w:softHyphen/>
      </w:r>
      <w:r w:rsidRPr="006F2A8C">
        <w:rPr>
          <w:rFonts w:ascii="Times New Roman" w:hAnsi="Times New Roman" w:cs="Times New Roman"/>
          <w:sz w:val="28"/>
          <w:szCs w:val="28"/>
        </w:rPr>
        <w:softHyphen/>
      </w:r>
      <w:r w:rsidRPr="006F2A8C">
        <w:rPr>
          <w:rFonts w:ascii="Times New Roman" w:hAnsi="Times New Roman" w:cs="Times New Roman"/>
          <w:sz w:val="28"/>
          <w:szCs w:val="28"/>
        </w:rPr>
        <w:softHyphen/>
      </w:r>
      <w:r w:rsidRPr="006F2A8C">
        <w:rPr>
          <w:rFonts w:ascii="Times New Roman" w:hAnsi="Times New Roman" w:cs="Times New Roman"/>
          <w:sz w:val="28"/>
          <w:szCs w:val="28"/>
        </w:rPr>
        <w:softHyphen/>
      </w:r>
      <w:r w:rsidRPr="006F2A8C">
        <w:rPr>
          <w:rFonts w:ascii="Times New Roman" w:hAnsi="Times New Roman" w:cs="Times New Roman"/>
          <w:sz w:val="28"/>
          <w:szCs w:val="28"/>
        </w:rPr>
        <w:softHyphen/>
        <w:t>_______*</w:t>
      </w: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center"/>
        <w:rPr>
          <w:rFonts w:ascii="Times New Roman" w:hAnsi="Times New Roman" w:cs="Times New Roman"/>
          <w:i/>
          <w:iCs/>
          <w:color w:val="FF0000"/>
          <w:sz w:val="28"/>
          <w:szCs w:val="28"/>
        </w:rPr>
      </w:pPr>
    </w:p>
    <w:p w:rsidR="006F2A8C" w:rsidRPr="006F2A8C" w:rsidRDefault="006F2A8C" w:rsidP="006F2A8C">
      <w:pPr>
        <w:spacing w:after="0"/>
        <w:jc w:val="center"/>
        <w:rPr>
          <w:rFonts w:ascii="Times New Roman" w:hAnsi="Times New Roman" w:cs="Times New Roman"/>
          <w:i/>
          <w:iCs/>
          <w:color w:val="FF0000"/>
          <w:sz w:val="28"/>
          <w:szCs w:val="28"/>
        </w:rPr>
      </w:pP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center"/>
        <w:rPr>
          <w:rFonts w:ascii="Times New Roman" w:hAnsi="Times New Roman" w:cs="Times New Roman"/>
          <w:i/>
          <w:iCs/>
          <w:sz w:val="28"/>
          <w:szCs w:val="28"/>
        </w:rPr>
      </w:pPr>
    </w:p>
    <w:p w:rsidR="006F2A8C" w:rsidRPr="006F2A8C" w:rsidRDefault="006F2A8C" w:rsidP="006F2A8C">
      <w:pPr>
        <w:spacing w:after="0"/>
        <w:jc w:val="both"/>
        <w:rPr>
          <w:rFonts w:ascii="Times New Roman" w:hAnsi="Times New Roman" w:cs="Times New Roman"/>
          <w:sz w:val="28"/>
          <w:szCs w:val="28"/>
        </w:rPr>
      </w:pPr>
      <w:r w:rsidRPr="006F2A8C">
        <w:rPr>
          <w:rFonts w:ascii="Times New Roman" w:hAnsi="Times New Roman" w:cs="Times New Roman"/>
          <w:sz w:val="28"/>
          <w:szCs w:val="28"/>
        </w:rPr>
        <w:t>©  Издание Южно-Казахстанского  государственного университета им. М.Ауэзова</w:t>
      </w:r>
    </w:p>
    <w:p w:rsidR="006F2A8C" w:rsidRPr="006F2A8C" w:rsidRDefault="006F2A8C" w:rsidP="006F2A8C">
      <w:pPr>
        <w:spacing w:after="0"/>
        <w:jc w:val="both"/>
        <w:rPr>
          <w:rFonts w:ascii="Times New Roman" w:hAnsi="Times New Roman" w:cs="Times New Roman"/>
          <w:sz w:val="28"/>
          <w:szCs w:val="28"/>
        </w:rPr>
      </w:pPr>
    </w:p>
    <w:p w:rsidR="006F2A8C" w:rsidRPr="006F2A8C" w:rsidRDefault="006F2A8C" w:rsidP="006F2A8C">
      <w:pPr>
        <w:spacing w:after="0"/>
        <w:rPr>
          <w:rFonts w:ascii="Times New Roman" w:hAnsi="Times New Roman" w:cs="Times New Roman"/>
          <w:sz w:val="28"/>
          <w:szCs w:val="28"/>
        </w:rPr>
      </w:pPr>
    </w:p>
    <w:p w:rsidR="00B9036E" w:rsidRDefault="006F2A8C" w:rsidP="006F2A8C">
      <w:pPr>
        <w:spacing w:after="0"/>
        <w:rPr>
          <w:rFonts w:ascii="Times New Roman" w:hAnsi="Times New Roman" w:cs="Times New Roman"/>
          <w:sz w:val="28"/>
          <w:szCs w:val="28"/>
        </w:rPr>
      </w:pPr>
      <w:r w:rsidRPr="006F2A8C">
        <w:rPr>
          <w:rFonts w:ascii="Times New Roman" w:hAnsi="Times New Roman" w:cs="Times New Roman"/>
          <w:sz w:val="28"/>
          <w:szCs w:val="28"/>
        </w:rPr>
        <w:t>Издательский центр ЮКГУ им. М.Ауэзова, г. Шымкент, пр. Тауке хана, 5</w:t>
      </w: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Default="00BC6F53" w:rsidP="006F2A8C">
      <w:pPr>
        <w:spacing w:after="0"/>
        <w:rPr>
          <w:rFonts w:ascii="Times New Roman" w:hAnsi="Times New Roman" w:cs="Times New Roman"/>
          <w:sz w:val="28"/>
          <w:szCs w:val="28"/>
        </w:rPr>
      </w:pPr>
    </w:p>
    <w:p w:rsidR="00BC6F53" w:rsidRPr="00195D0C" w:rsidRDefault="00BC6F53" w:rsidP="006F2A8C">
      <w:pPr>
        <w:spacing w:after="0"/>
        <w:rPr>
          <w:rFonts w:ascii="Times New Roman" w:hAnsi="Times New Roman"/>
          <w:sz w:val="28"/>
          <w:szCs w:val="28"/>
        </w:rPr>
      </w:pPr>
    </w:p>
    <w:sectPr w:rsidR="00BC6F53" w:rsidRPr="00195D0C" w:rsidSect="00A55424">
      <w:pgSz w:w="11906" w:h="16838" w:code="9"/>
      <w:pgMar w:top="1134" w:right="851" w:bottom="1134" w:left="1701" w:header="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28E" w:rsidRDefault="0083128E" w:rsidP="00606352">
      <w:pPr>
        <w:spacing w:after="0" w:line="240" w:lineRule="auto"/>
      </w:pPr>
      <w:r>
        <w:separator/>
      </w:r>
    </w:p>
  </w:endnote>
  <w:endnote w:type="continuationSeparator" w:id="1">
    <w:p w:rsidR="0083128E" w:rsidRDefault="0083128E" w:rsidP="00606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KZ">
    <w:altName w:val="Arial"/>
    <w:charset w:val="CC"/>
    <w:family w:val="swiss"/>
    <w:pitch w:val="variable"/>
    <w:sig w:usb0="00000001" w:usb1="0000387A" w:usb2="0000002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517540"/>
      <w:docPartObj>
        <w:docPartGallery w:val="Page Numbers (Bottom of Page)"/>
        <w:docPartUnique/>
      </w:docPartObj>
    </w:sdtPr>
    <w:sdtContent>
      <w:p w:rsidR="00EA656E" w:rsidRDefault="0056305E">
        <w:pPr>
          <w:pStyle w:val="aa"/>
          <w:jc w:val="center"/>
        </w:pPr>
        <w:r w:rsidRPr="008F29AF">
          <w:rPr>
            <w:rFonts w:ascii="Times New Roman" w:hAnsi="Times New Roman" w:cs="Times New Roman"/>
            <w:sz w:val="20"/>
            <w:szCs w:val="20"/>
          </w:rPr>
          <w:fldChar w:fldCharType="begin"/>
        </w:r>
        <w:r w:rsidR="00EA656E" w:rsidRPr="008F29AF">
          <w:rPr>
            <w:rFonts w:ascii="Times New Roman" w:hAnsi="Times New Roman" w:cs="Times New Roman"/>
            <w:sz w:val="20"/>
            <w:szCs w:val="20"/>
          </w:rPr>
          <w:instrText>PAGE   \* MERGEFORMAT</w:instrText>
        </w:r>
        <w:r w:rsidRPr="008F29AF">
          <w:rPr>
            <w:rFonts w:ascii="Times New Roman" w:hAnsi="Times New Roman" w:cs="Times New Roman"/>
            <w:sz w:val="20"/>
            <w:szCs w:val="20"/>
          </w:rPr>
          <w:fldChar w:fldCharType="separate"/>
        </w:r>
        <w:r w:rsidR="000F643F">
          <w:rPr>
            <w:rFonts w:ascii="Times New Roman" w:hAnsi="Times New Roman" w:cs="Times New Roman"/>
            <w:noProof/>
            <w:sz w:val="20"/>
            <w:szCs w:val="20"/>
          </w:rPr>
          <w:t>5</w:t>
        </w:r>
        <w:r w:rsidRPr="008F29AF">
          <w:rPr>
            <w:rFonts w:ascii="Times New Roman" w:hAnsi="Times New Roman" w:cs="Times New Roman"/>
            <w:noProof/>
            <w:sz w:val="20"/>
            <w:szCs w:val="20"/>
          </w:rPr>
          <w:fldChar w:fldCharType="end"/>
        </w:r>
      </w:p>
    </w:sdtContent>
  </w:sdt>
  <w:p w:rsidR="00EA656E" w:rsidRDefault="00EA656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28E" w:rsidRDefault="0083128E" w:rsidP="00606352">
      <w:pPr>
        <w:spacing w:after="0" w:line="240" w:lineRule="auto"/>
      </w:pPr>
      <w:r>
        <w:separator/>
      </w:r>
    </w:p>
  </w:footnote>
  <w:footnote w:type="continuationSeparator" w:id="1">
    <w:p w:rsidR="0083128E" w:rsidRDefault="0083128E" w:rsidP="00606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6F0D58"/>
    <w:multiLevelType w:val="hybridMultilevel"/>
    <w:tmpl w:val="32C65AF4"/>
    <w:lvl w:ilvl="0" w:tplc="D752F948">
      <w:numFmt w:val="bullet"/>
      <w:lvlText w:val="-"/>
      <w:lvlJc w:val="left"/>
      <w:pPr>
        <w:ind w:left="616" w:hanging="173"/>
      </w:pPr>
      <w:rPr>
        <w:rFonts w:ascii="Times New Roman" w:eastAsia="Times New Roman" w:hAnsi="Times New Roman" w:cs="Times New Roman" w:hint="default"/>
        <w:spacing w:val="-30"/>
        <w:w w:val="99"/>
        <w:sz w:val="24"/>
        <w:szCs w:val="24"/>
      </w:rPr>
    </w:lvl>
    <w:lvl w:ilvl="1" w:tplc="0C043E74">
      <w:numFmt w:val="bullet"/>
      <w:lvlText w:val="•"/>
      <w:lvlJc w:val="left"/>
      <w:pPr>
        <w:ind w:left="1668" w:hanging="173"/>
      </w:pPr>
      <w:rPr>
        <w:rFonts w:hint="default"/>
      </w:rPr>
    </w:lvl>
    <w:lvl w:ilvl="2" w:tplc="50984A80">
      <w:numFmt w:val="bullet"/>
      <w:lvlText w:val="•"/>
      <w:lvlJc w:val="left"/>
      <w:pPr>
        <w:ind w:left="2716" w:hanging="173"/>
      </w:pPr>
      <w:rPr>
        <w:rFonts w:hint="default"/>
      </w:rPr>
    </w:lvl>
    <w:lvl w:ilvl="3" w:tplc="5F48D2E8">
      <w:numFmt w:val="bullet"/>
      <w:lvlText w:val="•"/>
      <w:lvlJc w:val="left"/>
      <w:pPr>
        <w:ind w:left="3764" w:hanging="173"/>
      </w:pPr>
      <w:rPr>
        <w:rFonts w:hint="default"/>
      </w:rPr>
    </w:lvl>
    <w:lvl w:ilvl="4" w:tplc="A656AB64">
      <w:numFmt w:val="bullet"/>
      <w:lvlText w:val="•"/>
      <w:lvlJc w:val="left"/>
      <w:pPr>
        <w:ind w:left="4812" w:hanging="173"/>
      </w:pPr>
      <w:rPr>
        <w:rFonts w:hint="default"/>
      </w:rPr>
    </w:lvl>
    <w:lvl w:ilvl="5" w:tplc="ABC893A6">
      <w:numFmt w:val="bullet"/>
      <w:lvlText w:val="•"/>
      <w:lvlJc w:val="left"/>
      <w:pPr>
        <w:ind w:left="5860" w:hanging="173"/>
      </w:pPr>
      <w:rPr>
        <w:rFonts w:hint="default"/>
      </w:rPr>
    </w:lvl>
    <w:lvl w:ilvl="6" w:tplc="DF94BF1C">
      <w:numFmt w:val="bullet"/>
      <w:lvlText w:val="•"/>
      <w:lvlJc w:val="left"/>
      <w:pPr>
        <w:ind w:left="6908" w:hanging="173"/>
      </w:pPr>
      <w:rPr>
        <w:rFonts w:hint="default"/>
      </w:rPr>
    </w:lvl>
    <w:lvl w:ilvl="7" w:tplc="0FFC7C04">
      <w:numFmt w:val="bullet"/>
      <w:lvlText w:val="•"/>
      <w:lvlJc w:val="left"/>
      <w:pPr>
        <w:ind w:left="7956" w:hanging="173"/>
      </w:pPr>
      <w:rPr>
        <w:rFonts w:hint="default"/>
      </w:rPr>
    </w:lvl>
    <w:lvl w:ilvl="8" w:tplc="1FB492DC">
      <w:numFmt w:val="bullet"/>
      <w:lvlText w:val="•"/>
      <w:lvlJc w:val="left"/>
      <w:pPr>
        <w:ind w:left="9004" w:hanging="173"/>
      </w:pPr>
      <w:rPr>
        <w:rFonts w:hint="default"/>
      </w:rPr>
    </w:lvl>
  </w:abstractNum>
  <w:abstractNum w:abstractNumId="2">
    <w:nsid w:val="04B53AB7"/>
    <w:multiLevelType w:val="hybridMultilevel"/>
    <w:tmpl w:val="2AC64C3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20560"/>
    <w:multiLevelType w:val="hybridMultilevel"/>
    <w:tmpl w:val="BC0C8AAA"/>
    <w:lvl w:ilvl="0" w:tplc="3E26B37A">
      <w:start w:val="1"/>
      <w:numFmt w:val="lowerLetter"/>
      <w:lvlText w:val="%1)"/>
      <w:lvlJc w:val="left"/>
      <w:pPr>
        <w:ind w:left="1144" w:hanging="245"/>
      </w:pPr>
      <w:rPr>
        <w:rFonts w:ascii="Times New Roman" w:eastAsia="Times New Roman" w:hAnsi="Times New Roman" w:cs="Times New Roman" w:hint="default"/>
        <w:spacing w:val="-1"/>
        <w:w w:val="100"/>
        <w:sz w:val="24"/>
        <w:szCs w:val="24"/>
      </w:rPr>
    </w:lvl>
    <w:lvl w:ilvl="1" w:tplc="CA98B148">
      <w:numFmt w:val="bullet"/>
      <w:lvlText w:val="•"/>
      <w:lvlJc w:val="left"/>
      <w:pPr>
        <w:ind w:left="2136" w:hanging="245"/>
      </w:pPr>
      <w:rPr>
        <w:rFonts w:hint="default"/>
      </w:rPr>
    </w:lvl>
    <w:lvl w:ilvl="2" w:tplc="BB1248D8">
      <w:numFmt w:val="bullet"/>
      <w:lvlText w:val="•"/>
      <w:lvlJc w:val="left"/>
      <w:pPr>
        <w:ind w:left="3132" w:hanging="245"/>
      </w:pPr>
      <w:rPr>
        <w:rFonts w:hint="default"/>
      </w:rPr>
    </w:lvl>
    <w:lvl w:ilvl="3" w:tplc="FDDA6196">
      <w:numFmt w:val="bullet"/>
      <w:lvlText w:val="•"/>
      <w:lvlJc w:val="left"/>
      <w:pPr>
        <w:ind w:left="4128" w:hanging="245"/>
      </w:pPr>
      <w:rPr>
        <w:rFonts w:hint="default"/>
      </w:rPr>
    </w:lvl>
    <w:lvl w:ilvl="4" w:tplc="33FEEA88">
      <w:numFmt w:val="bullet"/>
      <w:lvlText w:val="•"/>
      <w:lvlJc w:val="left"/>
      <w:pPr>
        <w:ind w:left="5124" w:hanging="245"/>
      </w:pPr>
      <w:rPr>
        <w:rFonts w:hint="default"/>
      </w:rPr>
    </w:lvl>
    <w:lvl w:ilvl="5" w:tplc="20C45E02">
      <w:numFmt w:val="bullet"/>
      <w:lvlText w:val="•"/>
      <w:lvlJc w:val="left"/>
      <w:pPr>
        <w:ind w:left="6120" w:hanging="245"/>
      </w:pPr>
      <w:rPr>
        <w:rFonts w:hint="default"/>
      </w:rPr>
    </w:lvl>
    <w:lvl w:ilvl="6" w:tplc="F8A69864">
      <w:numFmt w:val="bullet"/>
      <w:lvlText w:val="•"/>
      <w:lvlJc w:val="left"/>
      <w:pPr>
        <w:ind w:left="7116" w:hanging="245"/>
      </w:pPr>
      <w:rPr>
        <w:rFonts w:hint="default"/>
      </w:rPr>
    </w:lvl>
    <w:lvl w:ilvl="7" w:tplc="D2B86C4A">
      <w:numFmt w:val="bullet"/>
      <w:lvlText w:val="•"/>
      <w:lvlJc w:val="left"/>
      <w:pPr>
        <w:ind w:left="8112" w:hanging="245"/>
      </w:pPr>
      <w:rPr>
        <w:rFonts w:hint="default"/>
      </w:rPr>
    </w:lvl>
    <w:lvl w:ilvl="8" w:tplc="B28646F0">
      <w:numFmt w:val="bullet"/>
      <w:lvlText w:val="•"/>
      <w:lvlJc w:val="left"/>
      <w:pPr>
        <w:ind w:left="9108" w:hanging="245"/>
      </w:pPr>
      <w:rPr>
        <w:rFonts w:hint="default"/>
      </w:rPr>
    </w:lvl>
  </w:abstractNum>
  <w:abstractNum w:abstractNumId="4">
    <w:nsid w:val="0B6263F1"/>
    <w:multiLevelType w:val="hybridMultilevel"/>
    <w:tmpl w:val="BB5E7BC4"/>
    <w:lvl w:ilvl="0" w:tplc="B50E4E1A">
      <w:start w:val="1"/>
      <w:numFmt w:val="lowerLetter"/>
      <w:lvlText w:val="%1)"/>
      <w:lvlJc w:val="left"/>
      <w:pPr>
        <w:ind w:left="1144" w:hanging="245"/>
        <w:jc w:val="right"/>
      </w:pPr>
      <w:rPr>
        <w:rFonts w:ascii="Times New Roman" w:eastAsia="Times New Roman" w:hAnsi="Times New Roman" w:cs="Times New Roman" w:hint="default"/>
        <w:spacing w:val="-1"/>
        <w:w w:val="100"/>
        <w:sz w:val="24"/>
        <w:szCs w:val="24"/>
      </w:rPr>
    </w:lvl>
    <w:lvl w:ilvl="1" w:tplc="D3C85394">
      <w:numFmt w:val="bullet"/>
      <w:lvlText w:val="•"/>
      <w:lvlJc w:val="left"/>
      <w:pPr>
        <w:ind w:left="2136" w:hanging="245"/>
      </w:pPr>
      <w:rPr>
        <w:rFonts w:hint="default"/>
      </w:rPr>
    </w:lvl>
    <w:lvl w:ilvl="2" w:tplc="B0A2C200">
      <w:numFmt w:val="bullet"/>
      <w:lvlText w:val="•"/>
      <w:lvlJc w:val="left"/>
      <w:pPr>
        <w:ind w:left="3132" w:hanging="245"/>
      </w:pPr>
      <w:rPr>
        <w:rFonts w:hint="default"/>
      </w:rPr>
    </w:lvl>
    <w:lvl w:ilvl="3" w:tplc="18B066FA">
      <w:numFmt w:val="bullet"/>
      <w:lvlText w:val="•"/>
      <w:lvlJc w:val="left"/>
      <w:pPr>
        <w:ind w:left="4128" w:hanging="245"/>
      </w:pPr>
      <w:rPr>
        <w:rFonts w:hint="default"/>
      </w:rPr>
    </w:lvl>
    <w:lvl w:ilvl="4" w:tplc="09C06454">
      <w:numFmt w:val="bullet"/>
      <w:lvlText w:val="•"/>
      <w:lvlJc w:val="left"/>
      <w:pPr>
        <w:ind w:left="5124" w:hanging="245"/>
      </w:pPr>
      <w:rPr>
        <w:rFonts w:hint="default"/>
      </w:rPr>
    </w:lvl>
    <w:lvl w:ilvl="5" w:tplc="789C5FC4">
      <w:numFmt w:val="bullet"/>
      <w:lvlText w:val="•"/>
      <w:lvlJc w:val="left"/>
      <w:pPr>
        <w:ind w:left="6120" w:hanging="245"/>
      </w:pPr>
      <w:rPr>
        <w:rFonts w:hint="default"/>
      </w:rPr>
    </w:lvl>
    <w:lvl w:ilvl="6" w:tplc="650E3390">
      <w:numFmt w:val="bullet"/>
      <w:lvlText w:val="•"/>
      <w:lvlJc w:val="left"/>
      <w:pPr>
        <w:ind w:left="7116" w:hanging="245"/>
      </w:pPr>
      <w:rPr>
        <w:rFonts w:hint="default"/>
      </w:rPr>
    </w:lvl>
    <w:lvl w:ilvl="7" w:tplc="706A16E0">
      <w:numFmt w:val="bullet"/>
      <w:lvlText w:val="•"/>
      <w:lvlJc w:val="left"/>
      <w:pPr>
        <w:ind w:left="8112" w:hanging="245"/>
      </w:pPr>
      <w:rPr>
        <w:rFonts w:hint="default"/>
      </w:rPr>
    </w:lvl>
    <w:lvl w:ilvl="8" w:tplc="107CE086">
      <w:numFmt w:val="bullet"/>
      <w:lvlText w:val="•"/>
      <w:lvlJc w:val="left"/>
      <w:pPr>
        <w:ind w:left="9108" w:hanging="245"/>
      </w:pPr>
      <w:rPr>
        <w:rFonts w:hint="default"/>
      </w:rPr>
    </w:lvl>
  </w:abstractNum>
  <w:abstractNum w:abstractNumId="5">
    <w:nsid w:val="101771AE"/>
    <w:multiLevelType w:val="hybridMultilevel"/>
    <w:tmpl w:val="191A7908"/>
    <w:lvl w:ilvl="0" w:tplc="261C4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2C36587"/>
    <w:multiLevelType w:val="hybridMultilevel"/>
    <w:tmpl w:val="C82026DE"/>
    <w:lvl w:ilvl="0" w:tplc="8C9EED00">
      <w:start w:val="1"/>
      <w:numFmt w:val="decimal"/>
      <w:lvlText w:val="%1."/>
      <w:lvlJc w:val="left"/>
      <w:pPr>
        <w:tabs>
          <w:tab w:val="num" w:pos="1211"/>
        </w:tabs>
        <w:ind w:left="1211" w:hanging="360"/>
      </w:pPr>
      <w:rPr>
        <w:rFonts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55F0727"/>
    <w:multiLevelType w:val="hybridMultilevel"/>
    <w:tmpl w:val="7DBC0766"/>
    <w:lvl w:ilvl="0" w:tplc="54FA6D32">
      <w:start w:val="6"/>
      <w:numFmt w:val="decimal"/>
      <w:lvlText w:val="%1"/>
      <w:lvlJc w:val="left"/>
      <w:pPr>
        <w:ind w:left="1259" w:hanging="360"/>
      </w:pPr>
      <w:rPr>
        <w:rFonts w:hint="default"/>
      </w:rPr>
    </w:lvl>
    <w:lvl w:ilvl="1" w:tplc="75861114">
      <w:numFmt w:val="none"/>
      <w:lvlText w:val=""/>
      <w:lvlJc w:val="left"/>
      <w:pPr>
        <w:tabs>
          <w:tab w:val="num" w:pos="360"/>
        </w:tabs>
      </w:pPr>
    </w:lvl>
    <w:lvl w:ilvl="2" w:tplc="A57E7DD0">
      <w:numFmt w:val="none"/>
      <w:lvlText w:val=""/>
      <w:lvlJc w:val="left"/>
      <w:pPr>
        <w:tabs>
          <w:tab w:val="num" w:pos="360"/>
        </w:tabs>
      </w:pPr>
    </w:lvl>
    <w:lvl w:ilvl="3" w:tplc="0C4C042C">
      <w:numFmt w:val="bullet"/>
      <w:lvlText w:val="•"/>
      <w:lvlJc w:val="left"/>
      <w:pPr>
        <w:ind w:left="3586" w:hanging="543"/>
      </w:pPr>
      <w:rPr>
        <w:rFonts w:hint="default"/>
      </w:rPr>
    </w:lvl>
    <w:lvl w:ilvl="4" w:tplc="6E4273F2">
      <w:numFmt w:val="bullet"/>
      <w:lvlText w:val="•"/>
      <w:lvlJc w:val="left"/>
      <w:pPr>
        <w:ind w:left="4660" w:hanging="543"/>
      </w:pPr>
      <w:rPr>
        <w:rFonts w:hint="default"/>
      </w:rPr>
    </w:lvl>
    <w:lvl w:ilvl="5" w:tplc="77C435CA">
      <w:numFmt w:val="bullet"/>
      <w:lvlText w:val="•"/>
      <w:lvlJc w:val="left"/>
      <w:pPr>
        <w:ind w:left="5733" w:hanging="543"/>
      </w:pPr>
      <w:rPr>
        <w:rFonts w:hint="default"/>
      </w:rPr>
    </w:lvl>
    <w:lvl w:ilvl="6" w:tplc="0D664A74">
      <w:numFmt w:val="bullet"/>
      <w:lvlText w:val="•"/>
      <w:lvlJc w:val="left"/>
      <w:pPr>
        <w:ind w:left="6806" w:hanging="543"/>
      </w:pPr>
      <w:rPr>
        <w:rFonts w:hint="default"/>
      </w:rPr>
    </w:lvl>
    <w:lvl w:ilvl="7" w:tplc="929E2004">
      <w:numFmt w:val="bullet"/>
      <w:lvlText w:val="•"/>
      <w:lvlJc w:val="left"/>
      <w:pPr>
        <w:ind w:left="7880" w:hanging="543"/>
      </w:pPr>
      <w:rPr>
        <w:rFonts w:hint="default"/>
      </w:rPr>
    </w:lvl>
    <w:lvl w:ilvl="8" w:tplc="8C041032">
      <w:numFmt w:val="bullet"/>
      <w:lvlText w:val="•"/>
      <w:lvlJc w:val="left"/>
      <w:pPr>
        <w:ind w:left="8953" w:hanging="543"/>
      </w:pPr>
      <w:rPr>
        <w:rFonts w:hint="default"/>
      </w:rPr>
    </w:lvl>
  </w:abstractNum>
  <w:abstractNum w:abstractNumId="8">
    <w:nsid w:val="20947DEE"/>
    <w:multiLevelType w:val="hybridMultilevel"/>
    <w:tmpl w:val="73446B4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87614A"/>
    <w:multiLevelType w:val="hybridMultilevel"/>
    <w:tmpl w:val="386CF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4E5465"/>
    <w:multiLevelType w:val="hybridMultilevel"/>
    <w:tmpl w:val="D2E8CA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91660A"/>
    <w:multiLevelType w:val="hybridMultilevel"/>
    <w:tmpl w:val="14926472"/>
    <w:lvl w:ilvl="0" w:tplc="1D1660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66D3F68"/>
    <w:multiLevelType w:val="hybridMultilevel"/>
    <w:tmpl w:val="58DE9016"/>
    <w:lvl w:ilvl="0" w:tplc="1F88EE5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0B24788">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44A130">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C3A169E">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FA5600">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AAA700">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2A8F10">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56AD08E">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F8F606">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nsid w:val="3D5F2DA1"/>
    <w:multiLevelType w:val="hybridMultilevel"/>
    <w:tmpl w:val="BA246A3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A53322"/>
    <w:multiLevelType w:val="hybridMultilevel"/>
    <w:tmpl w:val="DE1C5F1A"/>
    <w:lvl w:ilvl="0" w:tplc="E99E10CE">
      <w:start w:val="1"/>
      <w:numFmt w:val="decimal"/>
      <w:lvlText w:val="%1."/>
      <w:lvlJc w:val="left"/>
      <w:pPr>
        <w:ind w:left="4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2E6666AE">
      <w:start w:val="1"/>
      <w:numFmt w:val="lowerLetter"/>
      <w:lvlText w:val="%2"/>
      <w:lvlJc w:val="left"/>
      <w:pPr>
        <w:ind w:left="15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1526F18">
      <w:start w:val="1"/>
      <w:numFmt w:val="lowerRoman"/>
      <w:lvlText w:val="%3"/>
      <w:lvlJc w:val="left"/>
      <w:pPr>
        <w:ind w:left="22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439637D4">
      <w:start w:val="1"/>
      <w:numFmt w:val="decimal"/>
      <w:lvlText w:val="%4"/>
      <w:lvlJc w:val="left"/>
      <w:pPr>
        <w:ind w:left="30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B4A9620">
      <w:start w:val="1"/>
      <w:numFmt w:val="lowerLetter"/>
      <w:lvlText w:val="%5"/>
      <w:lvlJc w:val="left"/>
      <w:pPr>
        <w:ind w:left="37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914DD98">
      <w:start w:val="1"/>
      <w:numFmt w:val="lowerRoman"/>
      <w:lvlText w:val="%6"/>
      <w:lvlJc w:val="left"/>
      <w:pPr>
        <w:ind w:left="44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88E9F92">
      <w:start w:val="1"/>
      <w:numFmt w:val="decimal"/>
      <w:lvlText w:val="%7"/>
      <w:lvlJc w:val="left"/>
      <w:pPr>
        <w:ind w:left="51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6027208">
      <w:start w:val="1"/>
      <w:numFmt w:val="lowerLetter"/>
      <w:lvlText w:val="%8"/>
      <w:lvlJc w:val="left"/>
      <w:pPr>
        <w:ind w:left="58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75812D6">
      <w:start w:val="1"/>
      <w:numFmt w:val="lowerRoman"/>
      <w:lvlText w:val="%9"/>
      <w:lvlJc w:val="left"/>
      <w:pPr>
        <w:ind w:left="66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5">
    <w:nsid w:val="420D41A3"/>
    <w:multiLevelType w:val="hybridMultilevel"/>
    <w:tmpl w:val="BE1A7F16"/>
    <w:lvl w:ilvl="0" w:tplc="0D6A2218">
      <w:numFmt w:val="bullet"/>
      <w:lvlText w:val="-"/>
      <w:lvlJc w:val="left"/>
      <w:pPr>
        <w:ind w:left="332" w:hanging="159"/>
      </w:pPr>
      <w:rPr>
        <w:rFonts w:hint="default"/>
        <w:w w:val="99"/>
      </w:rPr>
    </w:lvl>
    <w:lvl w:ilvl="1" w:tplc="690434FE">
      <w:numFmt w:val="bullet"/>
      <w:lvlText w:val="-"/>
      <w:lvlJc w:val="left"/>
      <w:pPr>
        <w:ind w:left="616" w:hanging="183"/>
      </w:pPr>
      <w:rPr>
        <w:rFonts w:ascii="Times New Roman" w:eastAsia="Times New Roman" w:hAnsi="Times New Roman" w:cs="Times New Roman" w:hint="default"/>
        <w:spacing w:val="-24"/>
        <w:w w:val="99"/>
        <w:sz w:val="24"/>
        <w:szCs w:val="24"/>
      </w:rPr>
    </w:lvl>
    <w:lvl w:ilvl="2" w:tplc="5CFCB942">
      <w:numFmt w:val="bullet"/>
      <w:lvlText w:val="•"/>
      <w:lvlJc w:val="left"/>
      <w:pPr>
        <w:ind w:left="1784" w:hanging="183"/>
      </w:pPr>
      <w:rPr>
        <w:rFonts w:hint="default"/>
      </w:rPr>
    </w:lvl>
    <w:lvl w:ilvl="3" w:tplc="C0F27942">
      <w:numFmt w:val="bullet"/>
      <w:lvlText w:val="•"/>
      <w:lvlJc w:val="left"/>
      <w:pPr>
        <w:ind w:left="2948" w:hanging="183"/>
      </w:pPr>
      <w:rPr>
        <w:rFonts w:hint="default"/>
      </w:rPr>
    </w:lvl>
    <w:lvl w:ilvl="4" w:tplc="73748942">
      <w:numFmt w:val="bullet"/>
      <w:lvlText w:val="•"/>
      <w:lvlJc w:val="left"/>
      <w:pPr>
        <w:ind w:left="4113" w:hanging="183"/>
      </w:pPr>
      <w:rPr>
        <w:rFonts w:hint="default"/>
      </w:rPr>
    </w:lvl>
    <w:lvl w:ilvl="5" w:tplc="45181C70">
      <w:numFmt w:val="bullet"/>
      <w:lvlText w:val="•"/>
      <w:lvlJc w:val="left"/>
      <w:pPr>
        <w:ind w:left="5277" w:hanging="183"/>
      </w:pPr>
      <w:rPr>
        <w:rFonts w:hint="default"/>
      </w:rPr>
    </w:lvl>
    <w:lvl w:ilvl="6" w:tplc="3A508982">
      <w:numFmt w:val="bullet"/>
      <w:lvlText w:val="•"/>
      <w:lvlJc w:val="left"/>
      <w:pPr>
        <w:ind w:left="6442" w:hanging="183"/>
      </w:pPr>
      <w:rPr>
        <w:rFonts w:hint="default"/>
      </w:rPr>
    </w:lvl>
    <w:lvl w:ilvl="7" w:tplc="D7F46AA6">
      <w:numFmt w:val="bullet"/>
      <w:lvlText w:val="•"/>
      <w:lvlJc w:val="left"/>
      <w:pPr>
        <w:ind w:left="7606" w:hanging="183"/>
      </w:pPr>
      <w:rPr>
        <w:rFonts w:hint="default"/>
      </w:rPr>
    </w:lvl>
    <w:lvl w:ilvl="8" w:tplc="E4C636CC">
      <w:numFmt w:val="bullet"/>
      <w:lvlText w:val="•"/>
      <w:lvlJc w:val="left"/>
      <w:pPr>
        <w:ind w:left="8771" w:hanging="183"/>
      </w:pPr>
      <w:rPr>
        <w:rFonts w:hint="default"/>
      </w:rPr>
    </w:lvl>
  </w:abstractNum>
  <w:abstractNum w:abstractNumId="16">
    <w:nsid w:val="4B80453D"/>
    <w:multiLevelType w:val="hybridMultilevel"/>
    <w:tmpl w:val="D8E8D47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3E41A48"/>
    <w:multiLevelType w:val="hybridMultilevel"/>
    <w:tmpl w:val="CA6E59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FAD2D1D"/>
    <w:multiLevelType w:val="hybridMultilevel"/>
    <w:tmpl w:val="A22E5F8E"/>
    <w:lvl w:ilvl="0" w:tplc="06680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35D3A5A"/>
    <w:multiLevelType w:val="multilevel"/>
    <w:tmpl w:val="60061BCE"/>
    <w:lvl w:ilvl="0">
      <w:start w:val="5"/>
      <w:numFmt w:val="decimal"/>
      <w:lvlText w:val="%1"/>
      <w:lvlJc w:val="left"/>
      <w:pPr>
        <w:ind w:left="129" w:hanging="504"/>
      </w:pPr>
      <w:rPr>
        <w:rFonts w:hint="default"/>
      </w:rPr>
    </w:lvl>
    <w:lvl w:ilvl="1">
      <w:start w:val="2"/>
      <w:numFmt w:val="decimal"/>
      <w:lvlText w:val="%1.%2"/>
      <w:lvlJc w:val="left"/>
      <w:pPr>
        <w:ind w:left="129" w:hanging="504"/>
      </w:pPr>
      <w:rPr>
        <w:rFonts w:ascii="Times New Roman" w:eastAsia="Times New Roman" w:hAnsi="Times New Roman" w:cs="Times New Roman" w:hint="default"/>
        <w:b/>
        <w:bCs/>
        <w:w w:val="99"/>
        <w:sz w:val="24"/>
        <w:szCs w:val="24"/>
      </w:rPr>
    </w:lvl>
    <w:lvl w:ilvl="2">
      <w:start w:val="1"/>
      <w:numFmt w:val="decimal"/>
      <w:lvlText w:val="%1.%2.%3"/>
      <w:lvlJc w:val="left"/>
      <w:pPr>
        <w:ind w:left="129" w:hanging="672"/>
      </w:pPr>
      <w:rPr>
        <w:rFonts w:ascii="Times New Roman" w:eastAsia="Times New Roman" w:hAnsi="Times New Roman" w:cs="Times New Roman" w:hint="default"/>
        <w:w w:val="99"/>
        <w:sz w:val="24"/>
        <w:szCs w:val="24"/>
      </w:rPr>
    </w:lvl>
    <w:lvl w:ilvl="3">
      <w:numFmt w:val="bullet"/>
      <w:lvlText w:val="•"/>
      <w:lvlJc w:val="left"/>
      <w:pPr>
        <w:ind w:left="3337" w:hanging="672"/>
      </w:pPr>
      <w:rPr>
        <w:rFonts w:hint="default"/>
      </w:rPr>
    </w:lvl>
    <w:lvl w:ilvl="4">
      <w:numFmt w:val="bullet"/>
      <w:lvlText w:val="•"/>
      <w:lvlJc w:val="left"/>
      <w:pPr>
        <w:ind w:left="4410" w:hanging="672"/>
      </w:pPr>
      <w:rPr>
        <w:rFonts w:hint="default"/>
      </w:rPr>
    </w:lvl>
    <w:lvl w:ilvl="5">
      <w:numFmt w:val="bullet"/>
      <w:lvlText w:val="•"/>
      <w:lvlJc w:val="left"/>
      <w:pPr>
        <w:ind w:left="5482" w:hanging="672"/>
      </w:pPr>
      <w:rPr>
        <w:rFonts w:hint="default"/>
      </w:rPr>
    </w:lvl>
    <w:lvl w:ilvl="6">
      <w:numFmt w:val="bullet"/>
      <w:lvlText w:val="•"/>
      <w:lvlJc w:val="left"/>
      <w:pPr>
        <w:ind w:left="6555" w:hanging="672"/>
      </w:pPr>
      <w:rPr>
        <w:rFonts w:hint="default"/>
      </w:rPr>
    </w:lvl>
    <w:lvl w:ilvl="7">
      <w:numFmt w:val="bullet"/>
      <w:lvlText w:val="•"/>
      <w:lvlJc w:val="left"/>
      <w:pPr>
        <w:ind w:left="7627" w:hanging="672"/>
      </w:pPr>
      <w:rPr>
        <w:rFonts w:hint="default"/>
      </w:rPr>
    </w:lvl>
    <w:lvl w:ilvl="8">
      <w:numFmt w:val="bullet"/>
      <w:lvlText w:val="•"/>
      <w:lvlJc w:val="left"/>
      <w:pPr>
        <w:ind w:left="8700" w:hanging="672"/>
      </w:pPr>
      <w:rPr>
        <w:rFonts w:hint="default"/>
      </w:rPr>
    </w:lvl>
  </w:abstractNum>
  <w:abstractNum w:abstractNumId="20">
    <w:nsid w:val="64B30654"/>
    <w:multiLevelType w:val="hybridMultilevel"/>
    <w:tmpl w:val="CC162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7B5354"/>
    <w:multiLevelType w:val="hybridMultilevel"/>
    <w:tmpl w:val="EEC249F8"/>
    <w:lvl w:ilvl="0" w:tplc="FE34DDEA">
      <w:start w:val="1"/>
      <w:numFmt w:val="lowerLetter"/>
      <w:lvlText w:val="%1)"/>
      <w:lvlJc w:val="left"/>
      <w:pPr>
        <w:ind w:left="1144" w:hanging="245"/>
      </w:pPr>
      <w:rPr>
        <w:rFonts w:ascii="Times New Roman" w:eastAsia="Times New Roman" w:hAnsi="Times New Roman" w:cs="Times New Roman" w:hint="default"/>
        <w:spacing w:val="-1"/>
        <w:w w:val="100"/>
        <w:sz w:val="24"/>
        <w:szCs w:val="24"/>
      </w:rPr>
    </w:lvl>
    <w:lvl w:ilvl="1" w:tplc="F45AB34E">
      <w:numFmt w:val="bullet"/>
      <w:lvlText w:val="•"/>
      <w:lvlJc w:val="left"/>
      <w:pPr>
        <w:ind w:left="2136" w:hanging="245"/>
      </w:pPr>
      <w:rPr>
        <w:rFonts w:hint="default"/>
      </w:rPr>
    </w:lvl>
    <w:lvl w:ilvl="2" w:tplc="29C01A12">
      <w:numFmt w:val="bullet"/>
      <w:lvlText w:val="•"/>
      <w:lvlJc w:val="left"/>
      <w:pPr>
        <w:ind w:left="3132" w:hanging="245"/>
      </w:pPr>
      <w:rPr>
        <w:rFonts w:hint="default"/>
      </w:rPr>
    </w:lvl>
    <w:lvl w:ilvl="3" w:tplc="6584130C">
      <w:numFmt w:val="bullet"/>
      <w:lvlText w:val="•"/>
      <w:lvlJc w:val="left"/>
      <w:pPr>
        <w:ind w:left="4128" w:hanging="245"/>
      </w:pPr>
      <w:rPr>
        <w:rFonts w:hint="default"/>
      </w:rPr>
    </w:lvl>
    <w:lvl w:ilvl="4" w:tplc="38520D94">
      <w:numFmt w:val="bullet"/>
      <w:lvlText w:val="•"/>
      <w:lvlJc w:val="left"/>
      <w:pPr>
        <w:ind w:left="5124" w:hanging="245"/>
      </w:pPr>
      <w:rPr>
        <w:rFonts w:hint="default"/>
      </w:rPr>
    </w:lvl>
    <w:lvl w:ilvl="5" w:tplc="2CDA1D9E">
      <w:numFmt w:val="bullet"/>
      <w:lvlText w:val="•"/>
      <w:lvlJc w:val="left"/>
      <w:pPr>
        <w:ind w:left="6120" w:hanging="245"/>
      </w:pPr>
      <w:rPr>
        <w:rFonts w:hint="default"/>
      </w:rPr>
    </w:lvl>
    <w:lvl w:ilvl="6" w:tplc="951E1F3C">
      <w:numFmt w:val="bullet"/>
      <w:lvlText w:val="•"/>
      <w:lvlJc w:val="left"/>
      <w:pPr>
        <w:ind w:left="7116" w:hanging="245"/>
      </w:pPr>
      <w:rPr>
        <w:rFonts w:hint="default"/>
      </w:rPr>
    </w:lvl>
    <w:lvl w:ilvl="7" w:tplc="C4D0091E">
      <w:numFmt w:val="bullet"/>
      <w:lvlText w:val="•"/>
      <w:lvlJc w:val="left"/>
      <w:pPr>
        <w:ind w:left="8112" w:hanging="245"/>
      </w:pPr>
      <w:rPr>
        <w:rFonts w:hint="default"/>
      </w:rPr>
    </w:lvl>
    <w:lvl w:ilvl="8" w:tplc="4024337E">
      <w:numFmt w:val="bullet"/>
      <w:lvlText w:val="•"/>
      <w:lvlJc w:val="left"/>
      <w:pPr>
        <w:ind w:left="9108" w:hanging="245"/>
      </w:pPr>
      <w:rPr>
        <w:rFonts w:hint="default"/>
      </w:rPr>
    </w:lvl>
  </w:abstractNum>
  <w:abstractNum w:abstractNumId="22">
    <w:nsid w:val="71E93FC5"/>
    <w:multiLevelType w:val="hybridMultilevel"/>
    <w:tmpl w:val="498C0B3A"/>
    <w:lvl w:ilvl="0" w:tplc="F53ED8C2">
      <w:start w:val="1"/>
      <w:numFmt w:val="bullet"/>
      <w:lvlText w:val="-"/>
      <w:lvlJc w:val="left"/>
      <w:pPr>
        <w:ind w:left="286"/>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1" w:tplc="43964252">
      <w:start w:val="1"/>
      <w:numFmt w:val="bullet"/>
      <w:lvlText w:val="o"/>
      <w:lvlJc w:val="left"/>
      <w:pPr>
        <w:ind w:left="164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2" w:tplc="CC7AE328">
      <w:start w:val="1"/>
      <w:numFmt w:val="bullet"/>
      <w:lvlText w:val="▪"/>
      <w:lvlJc w:val="left"/>
      <w:pPr>
        <w:ind w:left="236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3" w:tplc="26C4B5E2">
      <w:start w:val="1"/>
      <w:numFmt w:val="bullet"/>
      <w:lvlText w:val="•"/>
      <w:lvlJc w:val="left"/>
      <w:pPr>
        <w:ind w:left="308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4" w:tplc="32A42C7A">
      <w:start w:val="1"/>
      <w:numFmt w:val="bullet"/>
      <w:lvlText w:val="o"/>
      <w:lvlJc w:val="left"/>
      <w:pPr>
        <w:ind w:left="380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5" w:tplc="CB703508">
      <w:start w:val="1"/>
      <w:numFmt w:val="bullet"/>
      <w:lvlText w:val="▪"/>
      <w:lvlJc w:val="left"/>
      <w:pPr>
        <w:ind w:left="452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6" w:tplc="E2509852">
      <w:start w:val="1"/>
      <w:numFmt w:val="bullet"/>
      <w:lvlText w:val="•"/>
      <w:lvlJc w:val="left"/>
      <w:pPr>
        <w:ind w:left="524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7" w:tplc="F52C3B38">
      <w:start w:val="1"/>
      <w:numFmt w:val="bullet"/>
      <w:lvlText w:val="o"/>
      <w:lvlJc w:val="left"/>
      <w:pPr>
        <w:ind w:left="596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8" w:tplc="67443B60">
      <w:start w:val="1"/>
      <w:numFmt w:val="bullet"/>
      <w:lvlText w:val="▪"/>
      <w:lvlJc w:val="left"/>
      <w:pPr>
        <w:ind w:left="668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abstractNum>
  <w:abstractNum w:abstractNumId="23">
    <w:nsid w:val="72376724"/>
    <w:multiLevelType w:val="hybridMultilevel"/>
    <w:tmpl w:val="FA9022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633F09"/>
    <w:multiLevelType w:val="hybridMultilevel"/>
    <w:tmpl w:val="D9B49238"/>
    <w:lvl w:ilvl="0" w:tplc="16A2858C">
      <w:start w:val="1"/>
      <w:numFmt w:val="bullet"/>
      <w:lvlText w:val="-"/>
      <w:lvlJc w:val="left"/>
      <w:pPr>
        <w:ind w:left="0"/>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1" w:tplc="B9BA99F8">
      <w:start w:val="1"/>
      <w:numFmt w:val="bullet"/>
      <w:lvlText w:val="o"/>
      <w:lvlJc w:val="left"/>
      <w:pPr>
        <w:ind w:left="164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2" w:tplc="3C1C8410">
      <w:start w:val="1"/>
      <w:numFmt w:val="bullet"/>
      <w:lvlText w:val="▪"/>
      <w:lvlJc w:val="left"/>
      <w:pPr>
        <w:ind w:left="236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3" w:tplc="D9702006">
      <w:start w:val="1"/>
      <w:numFmt w:val="bullet"/>
      <w:lvlText w:val="•"/>
      <w:lvlJc w:val="left"/>
      <w:pPr>
        <w:ind w:left="308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4" w:tplc="D3C0FEB8">
      <w:start w:val="1"/>
      <w:numFmt w:val="bullet"/>
      <w:lvlText w:val="o"/>
      <w:lvlJc w:val="left"/>
      <w:pPr>
        <w:ind w:left="380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5" w:tplc="67A6BBF8">
      <w:start w:val="1"/>
      <w:numFmt w:val="bullet"/>
      <w:lvlText w:val="▪"/>
      <w:lvlJc w:val="left"/>
      <w:pPr>
        <w:ind w:left="452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6" w:tplc="C98A601E">
      <w:start w:val="1"/>
      <w:numFmt w:val="bullet"/>
      <w:lvlText w:val="•"/>
      <w:lvlJc w:val="left"/>
      <w:pPr>
        <w:ind w:left="524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7" w:tplc="F31C2444">
      <w:start w:val="1"/>
      <w:numFmt w:val="bullet"/>
      <w:lvlText w:val="o"/>
      <w:lvlJc w:val="left"/>
      <w:pPr>
        <w:ind w:left="596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8" w:tplc="B59A4564">
      <w:start w:val="1"/>
      <w:numFmt w:val="bullet"/>
      <w:lvlText w:val="▪"/>
      <w:lvlJc w:val="left"/>
      <w:pPr>
        <w:ind w:left="668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23"/>
  </w:num>
  <w:num w:numId="3">
    <w:abstractNumId w:val="16"/>
  </w:num>
  <w:num w:numId="4">
    <w:abstractNumId w:val="20"/>
  </w:num>
  <w:num w:numId="5">
    <w:abstractNumId w:val="6"/>
  </w:num>
  <w:num w:numId="6">
    <w:abstractNumId w:val="14"/>
  </w:num>
  <w:num w:numId="7">
    <w:abstractNumId w:val="12"/>
  </w:num>
  <w:num w:numId="8">
    <w:abstractNumId w:val="22"/>
  </w:num>
  <w:num w:numId="9">
    <w:abstractNumId w:val="11"/>
  </w:num>
  <w:num w:numId="10">
    <w:abstractNumId w:val="5"/>
  </w:num>
  <w:num w:numId="11">
    <w:abstractNumId w:val="24"/>
  </w:num>
  <w:num w:numId="12">
    <w:abstractNumId w:val="8"/>
  </w:num>
  <w:num w:numId="13">
    <w:abstractNumId w:val="17"/>
  </w:num>
  <w:num w:numId="14">
    <w:abstractNumId w:val="10"/>
  </w:num>
  <w:num w:numId="15">
    <w:abstractNumId w:val="9"/>
  </w:num>
  <w:num w:numId="16">
    <w:abstractNumId w:val="15"/>
  </w:num>
  <w:num w:numId="17">
    <w:abstractNumId w:val="1"/>
  </w:num>
  <w:num w:numId="18">
    <w:abstractNumId w:val="7"/>
  </w:num>
  <w:num w:numId="19">
    <w:abstractNumId w:val="4"/>
  </w:num>
  <w:num w:numId="20">
    <w:abstractNumId w:val="3"/>
  </w:num>
  <w:num w:numId="21">
    <w:abstractNumId w:val="21"/>
  </w:num>
  <w:num w:numId="22">
    <w:abstractNumId w:val="19"/>
  </w:num>
  <w:num w:numId="23">
    <w:abstractNumId w:val="18"/>
  </w:num>
  <w:num w:numId="24">
    <w:abstractNumId w:val="2"/>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hdrShapeDefaults>
    <o:shapedefaults v:ext="edit" spidmax="40961"/>
  </w:hdrShapeDefaults>
  <w:footnotePr>
    <w:footnote w:id="0"/>
    <w:footnote w:id="1"/>
  </w:footnotePr>
  <w:endnotePr>
    <w:endnote w:id="0"/>
    <w:endnote w:id="1"/>
  </w:endnotePr>
  <w:compat/>
  <w:rsids>
    <w:rsidRoot w:val="00EB3E6B"/>
    <w:rsid w:val="00016807"/>
    <w:rsid w:val="00017D42"/>
    <w:rsid w:val="00021420"/>
    <w:rsid w:val="000225DD"/>
    <w:rsid w:val="0002469D"/>
    <w:rsid w:val="0002615A"/>
    <w:rsid w:val="0002655A"/>
    <w:rsid w:val="00026B45"/>
    <w:rsid w:val="00030795"/>
    <w:rsid w:val="00036512"/>
    <w:rsid w:val="000424E2"/>
    <w:rsid w:val="000464CE"/>
    <w:rsid w:val="00047AF3"/>
    <w:rsid w:val="000562B2"/>
    <w:rsid w:val="0005639E"/>
    <w:rsid w:val="0005652C"/>
    <w:rsid w:val="000566A3"/>
    <w:rsid w:val="00061A31"/>
    <w:rsid w:val="00064D0A"/>
    <w:rsid w:val="0006650D"/>
    <w:rsid w:val="00073574"/>
    <w:rsid w:val="00080096"/>
    <w:rsid w:val="00080C25"/>
    <w:rsid w:val="0009064B"/>
    <w:rsid w:val="00091C90"/>
    <w:rsid w:val="000A20AC"/>
    <w:rsid w:val="000A6DC0"/>
    <w:rsid w:val="000A72C4"/>
    <w:rsid w:val="000B0CB1"/>
    <w:rsid w:val="000B2AA7"/>
    <w:rsid w:val="000B701C"/>
    <w:rsid w:val="000D5D4B"/>
    <w:rsid w:val="000D6C64"/>
    <w:rsid w:val="000F03A9"/>
    <w:rsid w:val="000F643F"/>
    <w:rsid w:val="0010563A"/>
    <w:rsid w:val="001103DD"/>
    <w:rsid w:val="00121FC0"/>
    <w:rsid w:val="00122711"/>
    <w:rsid w:val="00131DB1"/>
    <w:rsid w:val="00146C1D"/>
    <w:rsid w:val="00147BAF"/>
    <w:rsid w:val="00151587"/>
    <w:rsid w:val="00153A79"/>
    <w:rsid w:val="001562A1"/>
    <w:rsid w:val="00160D73"/>
    <w:rsid w:val="00165E87"/>
    <w:rsid w:val="0018340F"/>
    <w:rsid w:val="00187B17"/>
    <w:rsid w:val="00193C40"/>
    <w:rsid w:val="00196A51"/>
    <w:rsid w:val="001A0007"/>
    <w:rsid w:val="001A5896"/>
    <w:rsid w:val="001C2B70"/>
    <w:rsid w:val="001C6383"/>
    <w:rsid w:val="001D6EC4"/>
    <w:rsid w:val="001E2AB0"/>
    <w:rsid w:val="001E5A89"/>
    <w:rsid w:val="001E7CF3"/>
    <w:rsid w:val="001F473F"/>
    <w:rsid w:val="001F738C"/>
    <w:rsid w:val="00202CD4"/>
    <w:rsid w:val="0020437E"/>
    <w:rsid w:val="00210B96"/>
    <w:rsid w:val="00212D9C"/>
    <w:rsid w:val="0021420A"/>
    <w:rsid w:val="0021492E"/>
    <w:rsid w:val="00215119"/>
    <w:rsid w:val="00224A99"/>
    <w:rsid w:val="0022566F"/>
    <w:rsid w:val="00225BD0"/>
    <w:rsid w:val="0022719B"/>
    <w:rsid w:val="00237372"/>
    <w:rsid w:val="002378C6"/>
    <w:rsid w:val="00247BFF"/>
    <w:rsid w:val="00252405"/>
    <w:rsid w:val="00252651"/>
    <w:rsid w:val="00252FAF"/>
    <w:rsid w:val="00253988"/>
    <w:rsid w:val="00253E7B"/>
    <w:rsid w:val="0025604C"/>
    <w:rsid w:val="00256211"/>
    <w:rsid w:val="002647D0"/>
    <w:rsid w:val="00265872"/>
    <w:rsid w:val="00271A3C"/>
    <w:rsid w:val="00272A7B"/>
    <w:rsid w:val="00272B0E"/>
    <w:rsid w:val="00280A22"/>
    <w:rsid w:val="002825A7"/>
    <w:rsid w:val="0028602F"/>
    <w:rsid w:val="00290CE1"/>
    <w:rsid w:val="0029243C"/>
    <w:rsid w:val="00293F1A"/>
    <w:rsid w:val="002945FF"/>
    <w:rsid w:val="002972FB"/>
    <w:rsid w:val="00297323"/>
    <w:rsid w:val="002979A4"/>
    <w:rsid w:val="002A0F8B"/>
    <w:rsid w:val="002A2784"/>
    <w:rsid w:val="002B16F4"/>
    <w:rsid w:val="002B1D55"/>
    <w:rsid w:val="002B250A"/>
    <w:rsid w:val="002B2A07"/>
    <w:rsid w:val="002B48EC"/>
    <w:rsid w:val="002C6ABA"/>
    <w:rsid w:val="002D6969"/>
    <w:rsid w:val="002E017E"/>
    <w:rsid w:val="002E2062"/>
    <w:rsid w:val="002E3414"/>
    <w:rsid w:val="002F1E12"/>
    <w:rsid w:val="002F438A"/>
    <w:rsid w:val="00306B64"/>
    <w:rsid w:val="00307672"/>
    <w:rsid w:val="0031340A"/>
    <w:rsid w:val="00314D65"/>
    <w:rsid w:val="00317422"/>
    <w:rsid w:val="0032438C"/>
    <w:rsid w:val="00327695"/>
    <w:rsid w:val="00333BFF"/>
    <w:rsid w:val="0033437F"/>
    <w:rsid w:val="00342335"/>
    <w:rsid w:val="003442BF"/>
    <w:rsid w:val="00345F41"/>
    <w:rsid w:val="00353A1F"/>
    <w:rsid w:val="00360E29"/>
    <w:rsid w:val="00364432"/>
    <w:rsid w:val="00367081"/>
    <w:rsid w:val="003751A8"/>
    <w:rsid w:val="0038041C"/>
    <w:rsid w:val="003854F0"/>
    <w:rsid w:val="0038775F"/>
    <w:rsid w:val="00387817"/>
    <w:rsid w:val="003903B4"/>
    <w:rsid w:val="0039499E"/>
    <w:rsid w:val="00394B45"/>
    <w:rsid w:val="003A6E43"/>
    <w:rsid w:val="003B04BC"/>
    <w:rsid w:val="003C2FB1"/>
    <w:rsid w:val="003C3F70"/>
    <w:rsid w:val="003C42A5"/>
    <w:rsid w:val="003D014B"/>
    <w:rsid w:val="003D0AA8"/>
    <w:rsid w:val="003D1EC8"/>
    <w:rsid w:val="003D4755"/>
    <w:rsid w:val="003D644B"/>
    <w:rsid w:val="003D704E"/>
    <w:rsid w:val="003E1663"/>
    <w:rsid w:val="003E30D2"/>
    <w:rsid w:val="003E33F0"/>
    <w:rsid w:val="003F051B"/>
    <w:rsid w:val="00400292"/>
    <w:rsid w:val="00404263"/>
    <w:rsid w:val="0041437C"/>
    <w:rsid w:val="00416BD8"/>
    <w:rsid w:val="00425648"/>
    <w:rsid w:val="004408EC"/>
    <w:rsid w:val="004417FE"/>
    <w:rsid w:val="0045578D"/>
    <w:rsid w:val="00457304"/>
    <w:rsid w:val="0045738B"/>
    <w:rsid w:val="00475042"/>
    <w:rsid w:val="004767D5"/>
    <w:rsid w:val="00482678"/>
    <w:rsid w:val="004856F1"/>
    <w:rsid w:val="00487CB1"/>
    <w:rsid w:val="00490D94"/>
    <w:rsid w:val="00493BAD"/>
    <w:rsid w:val="004A4869"/>
    <w:rsid w:val="004B434A"/>
    <w:rsid w:val="004B667D"/>
    <w:rsid w:val="004B754D"/>
    <w:rsid w:val="004C5331"/>
    <w:rsid w:val="004C5337"/>
    <w:rsid w:val="004C6CFB"/>
    <w:rsid w:val="004D5031"/>
    <w:rsid w:val="004E2A0A"/>
    <w:rsid w:val="004E4034"/>
    <w:rsid w:val="004F1D1C"/>
    <w:rsid w:val="004F38E8"/>
    <w:rsid w:val="004F4D8A"/>
    <w:rsid w:val="00500434"/>
    <w:rsid w:val="00500674"/>
    <w:rsid w:val="00502FA1"/>
    <w:rsid w:val="0050376B"/>
    <w:rsid w:val="00506CCA"/>
    <w:rsid w:val="00507F23"/>
    <w:rsid w:val="00513714"/>
    <w:rsid w:val="00513D93"/>
    <w:rsid w:val="00515FD8"/>
    <w:rsid w:val="00520C26"/>
    <w:rsid w:val="005228DF"/>
    <w:rsid w:val="00526CC4"/>
    <w:rsid w:val="00527BC1"/>
    <w:rsid w:val="00537090"/>
    <w:rsid w:val="00540492"/>
    <w:rsid w:val="00546C12"/>
    <w:rsid w:val="0055161D"/>
    <w:rsid w:val="00555592"/>
    <w:rsid w:val="0055766B"/>
    <w:rsid w:val="0056305E"/>
    <w:rsid w:val="00566796"/>
    <w:rsid w:val="005724CF"/>
    <w:rsid w:val="00574C8A"/>
    <w:rsid w:val="0057701F"/>
    <w:rsid w:val="005777A0"/>
    <w:rsid w:val="005844C0"/>
    <w:rsid w:val="00585B38"/>
    <w:rsid w:val="00591A9F"/>
    <w:rsid w:val="005A550C"/>
    <w:rsid w:val="005B0346"/>
    <w:rsid w:val="005B4788"/>
    <w:rsid w:val="005C3935"/>
    <w:rsid w:val="005C39CB"/>
    <w:rsid w:val="005D377D"/>
    <w:rsid w:val="005D723A"/>
    <w:rsid w:val="005E3DFE"/>
    <w:rsid w:val="005F1029"/>
    <w:rsid w:val="005F5AEE"/>
    <w:rsid w:val="005F666E"/>
    <w:rsid w:val="006042E6"/>
    <w:rsid w:val="00606352"/>
    <w:rsid w:val="00610724"/>
    <w:rsid w:val="00614D30"/>
    <w:rsid w:val="00622200"/>
    <w:rsid w:val="006260C5"/>
    <w:rsid w:val="0063541B"/>
    <w:rsid w:val="00645F79"/>
    <w:rsid w:val="006474EA"/>
    <w:rsid w:val="00652140"/>
    <w:rsid w:val="006609B3"/>
    <w:rsid w:val="00660F6C"/>
    <w:rsid w:val="00662B9E"/>
    <w:rsid w:val="0067203B"/>
    <w:rsid w:val="00675D0A"/>
    <w:rsid w:val="00677CAE"/>
    <w:rsid w:val="0068589C"/>
    <w:rsid w:val="00686796"/>
    <w:rsid w:val="00690674"/>
    <w:rsid w:val="00697CC3"/>
    <w:rsid w:val="006A377E"/>
    <w:rsid w:val="006A4545"/>
    <w:rsid w:val="006A7170"/>
    <w:rsid w:val="006B1E26"/>
    <w:rsid w:val="006B2764"/>
    <w:rsid w:val="006B2CBA"/>
    <w:rsid w:val="006B3151"/>
    <w:rsid w:val="006B592F"/>
    <w:rsid w:val="006C08A2"/>
    <w:rsid w:val="006C0B32"/>
    <w:rsid w:val="006E16D7"/>
    <w:rsid w:val="006E26FE"/>
    <w:rsid w:val="006E7FB7"/>
    <w:rsid w:val="006F28F1"/>
    <w:rsid w:val="006F2A8C"/>
    <w:rsid w:val="006F3C36"/>
    <w:rsid w:val="006F545D"/>
    <w:rsid w:val="006F5E11"/>
    <w:rsid w:val="00702CF9"/>
    <w:rsid w:val="00705DF7"/>
    <w:rsid w:val="0070604C"/>
    <w:rsid w:val="00706DA8"/>
    <w:rsid w:val="00721D15"/>
    <w:rsid w:val="00723C04"/>
    <w:rsid w:val="00724A4B"/>
    <w:rsid w:val="007427B5"/>
    <w:rsid w:val="00752ECB"/>
    <w:rsid w:val="007530A3"/>
    <w:rsid w:val="00755383"/>
    <w:rsid w:val="007560A9"/>
    <w:rsid w:val="007612AE"/>
    <w:rsid w:val="007650A4"/>
    <w:rsid w:val="00771542"/>
    <w:rsid w:val="00775B3A"/>
    <w:rsid w:val="007773CA"/>
    <w:rsid w:val="007806CA"/>
    <w:rsid w:val="00785E0D"/>
    <w:rsid w:val="00792F30"/>
    <w:rsid w:val="007A1C4E"/>
    <w:rsid w:val="007A2175"/>
    <w:rsid w:val="007A21C0"/>
    <w:rsid w:val="007A44D8"/>
    <w:rsid w:val="007A6FA3"/>
    <w:rsid w:val="007A7EB6"/>
    <w:rsid w:val="007A7FBD"/>
    <w:rsid w:val="007B2EB2"/>
    <w:rsid w:val="007B7F02"/>
    <w:rsid w:val="007C1E24"/>
    <w:rsid w:val="007C3ABF"/>
    <w:rsid w:val="007C7879"/>
    <w:rsid w:val="007C7F16"/>
    <w:rsid w:val="007D325E"/>
    <w:rsid w:val="007E0714"/>
    <w:rsid w:val="007F205D"/>
    <w:rsid w:val="007F2B4D"/>
    <w:rsid w:val="007F4A47"/>
    <w:rsid w:val="007F5956"/>
    <w:rsid w:val="00800460"/>
    <w:rsid w:val="00813779"/>
    <w:rsid w:val="0081398C"/>
    <w:rsid w:val="00813DBA"/>
    <w:rsid w:val="00813F33"/>
    <w:rsid w:val="00814AA0"/>
    <w:rsid w:val="008206A9"/>
    <w:rsid w:val="0082533A"/>
    <w:rsid w:val="00827E33"/>
    <w:rsid w:val="0083128E"/>
    <w:rsid w:val="00831AE3"/>
    <w:rsid w:val="00831D13"/>
    <w:rsid w:val="00832CE2"/>
    <w:rsid w:val="00840A5A"/>
    <w:rsid w:val="00844CCC"/>
    <w:rsid w:val="00846A4D"/>
    <w:rsid w:val="0084730D"/>
    <w:rsid w:val="00862F11"/>
    <w:rsid w:val="00866310"/>
    <w:rsid w:val="00874207"/>
    <w:rsid w:val="00874EEE"/>
    <w:rsid w:val="00875940"/>
    <w:rsid w:val="00880855"/>
    <w:rsid w:val="00881680"/>
    <w:rsid w:val="008830D5"/>
    <w:rsid w:val="008847F4"/>
    <w:rsid w:val="00886784"/>
    <w:rsid w:val="00894E50"/>
    <w:rsid w:val="008962A3"/>
    <w:rsid w:val="008978A1"/>
    <w:rsid w:val="008A2332"/>
    <w:rsid w:val="008A57EA"/>
    <w:rsid w:val="008A74DE"/>
    <w:rsid w:val="008A7CA9"/>
    <w:rsid w:val="008B259C"/>
    <w:rsid w:val="008C60D4"/>
    <w:rsid w:val="008C67B0"/>
    <w:rsid w:val="008F29AF"/>
    <w:rsid w:val="008F3CB4"/>
    <w:rsid w:val="008F6829"/>
    <w:rsid w:val="00903169"/>
    <w:rsid w:val="009067E2"/>
    <w:rsid w:val="00911117"/>
    <w:rsid w:val="009119B6"/>
    <w:rsid w:val="0091322D"/>
    <w:rsid w:val="00920255"/>
    <w:rsid w:val="00923024"/>
    <w:rsid w:val="009245FE"/>
    <w:rsid w:val="00930A32"/>
    <w:rsid w:val="009349AB"/>
    <w:rsid w:val="00934E60"/>
    <w:rsid w:val="00936ED1"/>
    <w:rsid w:val="0093760D"/>
    <w:rsid w:val="0094014C"/>
    <w:rsid w:val="00943006"/>
    <w:rsid w:val="009432FB"/>
    <w:rsid w:val="0094412C"/>
    <w:rsid w:val="009443A0"/>
    <w:rsid w:val="00953A79"/>
    <w:rsid w:val="00955D3D"/>
    <w:rsid w:val="00960B25"/>
    <w:rsid w:val="00972D29"/>
    <w:rsid w:val="00975AB0"/>
    <w:rsid w:val="00975D28"/>
    <w:rsid w:val="009842B3"/>
    <w:rsid w:val="00990D31"/>
    <w:rsid w:val="00993291"/>
    <w:rsid w:val="009972B6"/>
    <w:rsid w:val="0099797F"/>
    <w:rsid w:val="009A06F6"/>
    <w:rsid w:val="009A6BB2"/>
    <w:rsid w:val="009A7A10"/>
    <w:rsid w:val="009B0C92"/>
    <w:rsid w:val="009B4EE4"/>
    <w:rsid w:val="009C240B"/>
    <w:rsid w:val="009C7F8C"/>
    <w:rsid w:val="009D15EC"/>
    <w:rsid w:val="009D6C36"/>
    <w:rsid w:val="009E0F03"/>
    <w:rsid w:val="009E3277"/>
    <w:rsid w:val="00A0184E"/>
    <w:rsid w:val="00A057AC"/>
    <w:rsid w:val="00A05B8D"/>
    <w:rsid w:val="00A133B6"/>
    <w:rsid w:val="00A1622F"/>
    <w:rsid w:val="00A17BDA"/>
    <w:rsid w:val="00A238CF"/>
    <w:rsid w:val="00A30DB9"/>
    <w:rsid w:val="00A30F06"/>
    <w:rsid w:val="00A310D3"/>
    <w:rsid w:val="00A31976"/>
    <w:rsid w:val="00A336D9"/>
    <w:rsid w:val="00A42F22"/>
    <w:rsid w:val="00A501B3"/>
    <w:rsid w:val="00A55424"/>
    <w:rsid w:val="00A76473"/>
    <w:rsid w:val="00A813D7"/>
    <w:rsid w:val="00A8286F"/>
    <w:rsid w:val="00A8435E"/>
    <w:rsid w:val="00A84D9F"/>
    <w:rsid w:val="00A92502"/>
    <w:rsid w:val="00AA18A0"/>
    <w:rsid w:val="00AA2758"/>
    <w:rsid w:val="00AA2F56"/>
    <w:rsid w:val="00AA4221"/>
    <w:rsid w:val="00AB05EB"/>
    <w:rsid w:val="00AB2BB4"/>
    <w:rsid w:val="00AB6B35"/>
    <w:rsid w:val="00AC728D"/>
    <w:rsid w:val="00AC7311"/>
    <w:rsid w:val="00AD1F94"/>
    <w:rsid w:val="00AD50AC"/>
    <w:rsid w:val="00AE3862"/>
    <w:rsid w:val="00AE6B95"/>
    <w:rsid w:val="00AF3D2A"/>
    <w:rsid w:val="00AF557A"/>
    <w:rsid w:val="00AF5DFA"/>
    <w:rsid w:val="00B043C3"/>
    <w:rsid w:val="00B074B6"/>
    <w:rsid w:val="00B11257"/>
    <w:rsid w:val="00B25E46"/>
    <w:rsid w:val="00B27120"/>
    <w:rsid w:val="00B50FCE"/>
    <w:rsid w:val="00B517C5"/>
    <w:rsid w:val="00B52E11"/>
    <w:rsid w:val="00B550E6"/>
    <w:rsid w:val="00B6609A"/>
    <w:rsid w:val="00B67E7C"/>
    <w:rsid w:val="00B73BAA"/>
    <w:rsid w:val="00B83EA3"/>
    <w:rsid w:val="00B854A5"/>
    <w:rsid w:val="00B85E39"/>
    <w:rsid w:val="00B9036E"/>
    <w:rsid w:val="00B947C3"/>
    <w:rsid w:val="00BA65AC"/>
    <w:rsid w:val="00BA66EB"/>
    <w:rsid w:val="00BB16D6"/>
    <w:rsid w:val="00BB4646"/>
    <w:rsid w:val="00BC0174"/>
    <w:rsid w:val="00BC1A01"/>
    <w:rsid w:val="00BC3902"/>
    <w:rsid w:val="00BC6EDD"/>
    <w:rsid w:val="00BC6F53"/>
    <w:rsid w:val="00BD2360"/>
    <w:rsid w:val="00BD3281"/>
    <w:rsid w:val="00BD58BD"/>
    <w:rsid w:val="00BD7FEB"/>
    <w:rsid w:val="00BE4E8D"/>
    <w:rsid w:val="00BE6FF9"/>
    <w:rsid w:val="00BF07EB"/>
    <w:rsid w:val="00BF3B8B"/>
    <w:rsid w:val="00BF72FC"/>
    <w:rsid w:val="00C129C6"/>
    <w:rsid w:val="00C1534A"/>
    <w:rsid w:val="00C164CF"/>
    <w:rsid w:val="00C17227"/>
    <w:rsid w:val="00C174D2"/>
    <w:rsid w:val="00C268CF"/>
    <w:rsid w:val="00C27106"/>
    <w:rsid w:val="00C27B29"/>
    <w:rsid w:val="00C33949"/>
    <w:rsid w:val="00C34212"/>
    <w:rsid w:val="00C3727A"/>
    <w:rsid w:val="00C413B8"/>
    <w:rsid w:val="00C4560C"/>
    <w:rsid w:val="00C46B93"/>
    <w:rsid w:val="00C47951"/>
    <w:rsid w:val="00C53B83"/>
    <w:rsid w:val="00C54569"/>
    <w:rsid w:val="00C5545C"/>
    <w:rsid w:val="00C55818"/>
    <w:rsid w:val="00C622B5"/>
    <w:rsid w:val="00C6394B"/>
    <w:rsid w:val="00C64DB3"/>
    <w:rsid w:val="00C65B87"/>
    <w:rsid w:val="00C81C6C"/>
    <w:rsid w:val="00C830A4"/>
    <w:rsid w:val="00C84F3F"/>
    <w:rsid w:val="00C87898"/>
    <w:rsid w:val="00C90C14"/>
    <w:rsid w:val="00C93A49"/>
    <w:rsid w:val="00C94AFD"/>
    <w:rsid w:val="00C97D0A"/>
    <w:rsid w:val="00CA63BC"/>
    <w:rsid w:val="00CB01C0"/>
    <w:rsid w:val="00CB459F"/>
    <w:rsid w:val="00CB5BC8"/>
    <w:rsid w:val="00CC1696"/>
    <w:rsid w:val="00CC2BF4"/>
    <w:rsid w:val="00CD01B0"/>
    <w:rsid w:val="00CD178C"/>
    <w:rsid w:val="00CD1C32"/>
    <w:rsid w:val="00CE2BBC"/>
    <w:rsid w:val="00CF3E96"/>
    <w:rsid w:val="00CF6234"/>
    <w:rsid w:val="00D017F0"/>
    <w:rsid w:val="00D04932"/>
    <w:rsid w:val="00D11030"/>
    <w:rsid w:val="00D11E5E"/>
    <w:rsid w:val="00D148F6"/>
    <w:rsid w:val="00D33B45"/>
    <w:rsid w:val="00D44B07"/>
    <w:rsid w:val="00D47AAB"/>
    <w:rsid w:val="00D5089E"/>
    <w:rsid w:val="00D51B51"/>
    <w:rsid w:val="00D66B9F"/>
    <w:rsid w:val="00D731A1"/>
    <w:rsid w:val="00D737B8"/>
    <w:rsid w:val="00D74582"/>
    <w:rsid w:val="00D756B0"/>
    <w:rsid w:val="00D90901"/>
    <w:rsid w:val="00DA1E83"/>
    <w:rsid w:val="00DA261D"/>
    <w:rsid w:val="00DB6069"/>
    <w:rsid w:val="00DB785E"/>
    <w:rsid w:val="00DC2660"/>
    <w:rsid w:val="00DD1CA7"/>
    <w:rsid w:val="00DD3A01"/>
    <w:rsid w:val="00DE7313"/>
    <w:rsid w:val="00E14519"/>
    <w:rsid w:val="00E147A3"/>
    <w:rsid w:val="00E1562C"/>
    <w:rsid w:val="00E1596A"/>
    <w:rsid w:val="00E20FE1"/>
    <w:rsid w:val="00E36887"/>
    <w:rsid w:val="00E4008F"/>
    <w:rsid w:val="00E4066A"/>
    <w:rsid w:val="00E4099E"/>
    <w:rsid w:val="00E434FC"/>
    <w:rsid w:val="00E435A3"/>
    <w:rsid w:val="00E46969"/>
    <w:rsid w:val="00E4780F"/>
    <w:rsid w:val="00E50ED3"/>
    <w:rsid w:val="00E51259"/>
    <w:rsid w:val="00E6094F"/>
    <w:rsid w:val="00E61CA8"/>
    <w:rsid w:val="00E64328"/>
    <w:rsid w:val="00E865A2"/>
    <w:rsid w:val="00E90838"/>
    <w:rsid w:val="00E95D81"/>
    <w:rsid w:val="00E97FCB"/>
    <w:rsid w:val="00EA656E"/>
    <w:rsid w:val="00EA7A15"/>
    <w:rsid w:val="00EB06DF"/>
    <w:rsid w:val="00EB3E6B"/>
    <w:rsid w:val="00EB6FB0"/>
    <w:rsid w:val="00EC790F"/>
    <w:rsid w:val="00ED38CC"/>
    <w:rsid w:val="00EE5980"/>
    <w:rsid w:val="00EE69FF"/>
    <w:rsid w:val="00EF3956"/>
    <w:rsid w:val="00EF533C"/>
    <w:rsid w:val="00EF677E"/>
    <w:rsid w:val="00EF7CBC"/>
    <w:rsid w:val="00F024D6"/>
    <w:rsid w:val="00F052C8"/>
    <w:rsid w:val="00F258AD"/>
    <w:rsid w:val="00F262B7"/>
    <w:rsid w:val="00F27365"/>
    <w:rsid w:val="00F3500D"/>
    <w:rsid w:val="00F35C8D"/>
    <w:rsid w:val="00F36EA9"/>
    <w:rsid w:val="00F44880"/>
    <w:rsid w:val="00F5076B"/>
    <w:rsid w:val="00F52890"/>
    <w:rsid w:val="00F54C1B"/>
    <w:rsid w:val="00F563D6"/>
    <w:rsid w:val="00F56A15"/>
    <w:rsid w:val="00F620A4"/>
    <w:rsid w:val="00F71C1D"/>
    <w:rsid w:val="00F776AD"/>
    <w:rsid w:val="00F7773E"/>
    <w:rsid w:val="00F90C13"/>
    <w:rsid w:val="00FA6A21"/>
    <w:rsid w:val="00FB1466"/>
    <w:rsid w:val="00FB3357"/>
    <w:rsid w:val="00FC0DC2"/>
    <w:rsid w:val="00FC1833"/>
    <w:rsid w:val="00FD5D83"/>
    <w:rsid w:val="00FD6B33"/>
    <w:rsid w:val="00FE035F"/>
    <w:rsid w:val="00FE7C35"/>
    <w:rsid w:val="00FF0422"/>
    <w:rsid w:val="00FF2615"/>
    <w:rsid w:val="00FF29A3"/>
    <w:rsid w:val="00FF328F"/>
    <w:rsid w:val="00FF6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796"/>
  </w:style>
  <w:style w:type="paragraph" w:styleId="1">
    <w:name w:val="heading 1"/>
    <w:basedOn w:val="a"/>
    <w:link w:val="10"/>
    <w:uiPriority w:val="9"/>
    <w:qFormat/>
    <w:rsid w:val="003174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225B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D6C3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38775F"/>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4"/>
    <w:uiPriority w:val="99"/>
    <w:unhideWhenUsed/>
    <w:rsid w:val="00EB3E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17422"/>
    <w:rPr>
      <w:rFonts w:ascii="Times New Roman" w:eastAsia="Times New Roman" w:hAnsi="Times New Roman" w:cs="Times New Roman"/>
      <w:b/>
      <w:bCs/>
      <w:kern w:val="36"/>
      <w:sz w:val="48"/>
      <w:szCs w:val="48"/>
      <w:lang w:eastAsia="ru-RU"/>
    </w:rPr>
  </w:style>
  <w:style w:type="character" w:styleId="a5">
    <w:name w:val="Hyperlink"/>
    <w:basedOn w:val="a0"/>
    <w:unhideWhenUsed/>
    <w:rsid w:val="00317422"/>
    <w:rPr>
      <w:color w:val="0000FF"/>
      <w:u w:val="single"/>
    </w:rPr>
  </w:style>
  <w:style w:type="character" w:customStyle="1" w:styleId="apple-converted-space">
    <w:name w:val="apple-converted-space"/>
    <w:basedOn w:val="a0"/>
    <w:rsid w:val="00317422"/>
  </w:style>
  <w:style w:type="character" w:styleId="a6">
    <w:name w:val="Strong"/>
    <w:basedOn w:val="a0"/>
    <w:uiPriority w:val="22"/>
    <w:qFormat/>
    <w:rsid w:val="00317422"/>
    <w:rPr>
      <w:b/>
      <w:bCs/>
    </w:rPr>
  </w:style>
  <w:style w:type="character" w:styleId="a7">
    <w:name w:val="Emphasis"/>
    <w:basedOn w:val="a0"/>
    <w:uiPriority w:val="20"/>
    <w:qFormat/>
    <w:rsid w:val="00317422"/>
    <w:rPr>
      <w:i/>
      <w:iCs/>
    </w:rPr>
  </w:style>
  <w:style w:type="character" w:customStyle="1" w:styleId="30">
    <w:name w:val="Заголовок 3 Знак"/>
    <w:basedOn w:val="a0"/>
    <w:link w:val="3"/>
    <w:rsid w:val="009D6C36"/>
    <w:rPr>
      <w:rFonts w:ascii="Arial" w:eastAsia="Times New Roman" w:hAnsi="Arial" w:cs="Arial"/>
      <w:b/>
      <w:bCs/>
      <w:sz w:val="26"/>
      <w:szCs w:val="26"/>
      <w:lang w:eastAsia="ru-RU"/>
    </w:rPr>
  </w:style>
  <w:style w:type="paragraph" w:styleId="a8">
    <w:name w:val="header"/>
    <w:basedOn w:val="a"/>
    <w:link w:val="a9"/>
    <w:uiPriority w:val="99"/>
    <w:unhideWhenUsed/>
    <w:rsid w:val="0060635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6352"/>
  </w:style>
  <w:style w:type="paragraph" w:styleId="aa">
    <w:name w:val="footer"/>
    <w:basedOn w:val="a"/>
    <w:link w:val="ab"/>
    <w:uiPriority w:val="99"/>
    <w:unhideWhenUsed/>
    <w:rsid w:val="0060635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6352"/>
  </w:style>
  <w:style w:type="paragraph" w:customStyle="1" w:styleId="a20">
    <w:name w:val="a2"/>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0">
    <w:name w:val="a7"/>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25265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2651"/>
    <w:rPr>
      <w:rFonts w:ascii="Tahoma" w:hAnsi="Tahoma" w:cs="Tahoma"/>
      <w:sz w:val="16"/>
      <w:szCs w:val="16"/>
    </w:rPr>
  </w:style>
  <w:style w:type="character" w:customStyle="1" w:styleId="20">
    <w:name w:val="Заголовок 2 Знак"/>
    <w:basedOn w:val="a0"/>
    <w:link w:val="2"/>
    <w:uiPriority w:val="9"/>
    <w:rsid w:val="00225BD0"/>
    <w:rPr>
      <w:rFonts w:asciiTheme="majorHAnsi" w:eastAsiaTheme="majorEastAsia" w:hAnsiTheme="majorHAnsi" w:cstheme="majorBidi"/>
      <w:b/>
      <w:bCs/>
      <w:color w:val="4F81BD" w:themeColor="accent1"/>
      <w:sz w:val="26"/>
      <w:szCs w:val="26"/>
    </w:rPr>
  </w:style>
  <w:style w:type="character" w:customStyle="1" w:styleId="createdate">
    <w:name w:val="createdate"/>
    <w:basedOn w:val="a0"/>
    <w:rsid w:val="00225BD0"/>
  </w:style>
  <w:style w:type="character" w:customStyle="1" w:styleId="createby">
    <w:name w:val="createby"/>
    <w:basedOn w:val="a0"/>
    <w:rsid w:val="00225BD0"/>
  </w:style>
  <w:style w:type="character" w:customStyle="1" w:styleId="article-section">
    <w:name w:val="article-section"/>
    <w:basedOn w:val="a0"/>
    <w:rsid w:val="00225BD0"/>
  </w:style>
  <w:style w:type="character" w:customStyle="1" w:styleId="article-category">
    <w:name w:val="article-category"/>
    <w:basedOn w:val="a0"/>
    <w:rsid w:val="00225BD0"/>
  </w:style>
  <w:style w:type="paragraph" w:styleId="z-">
    <w:name w:val="HTML Top of Form"/>
    <w:basedOn w:val="a"/>
    <w:next w:val="a"/>
    <w:link w:val="z-0"/>
    <w:hidden/>
    <w:uiPriority w:val="99"/>
    <w:semiHidden/>
    <w:unhideWhenUsed/>
    <w:rsid w:val="00EF7CB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F7CBC"/>
    <w:rPr>
      <w:rFonts w:ascii="Arial" w:eastAsia="Times New Roman" w:hAnsi="Arial" w:cs="Arial"/>
      <w:vanish/>
      <w:sz w:val="16"/>
      <w:szCs w:val="16"/>
      <w:lang w:eastAsia="ru-RU"/>
    </w:rPr>
  </w:style>
  <w:style w:type="character" w:customStyle="1" w:styleId="contentrating">
    <w:name w:val="content_rating"/>
    <w:basedOn w:val="a0"/>
    <w:rsid w:val="00EF7CBC"/>
  </w:style>
  <w:style w:type="character" w:customStyle="1" w:styleId="contentvote">
    <w:name w:val="content_vote"/>
    <w:basedOn w:val="a0"/>
    <w:rsid w:val="00EF7CBC"/>
  </w:style>
  <w:style w:type="paragraph" w:styleId="z-1">
    <w:name w:val="HTML Bottom of Form"/>
    <w:basedOn w:val="a"/>
    <w:next w:val="a"/>
    <w:link w:val="z-2"/>
    <w:hidden/>
    <w:uiPriority w:val="99"/>
    <w:semiHidden/>
    <w:unhideWhenUsed/>
    <w:rsid w:val="00EF7CB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F7CBC"/>
    <w:rPr>
      <w:rFonts w:ascii="Arial" w:eastAsia="Times New Roman" w:hAnsi="Arial" w:cs="Arial"/>
      <w:vanish/>
      <w:sz w:val="16"/>
      <w:szCs w:val="16"/>
      <w:lang w:eastAsia="ru-RU"/>
    </w:rPr>
  </w:style>
  <w:style w:type="paragraph" w:customStyle="1" w:styleId="rtecenter">
    <w:name w:val="rtecenter"/>
    <w:basedOn w:val="a"/>
    <w:rsid w:val="007A7E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0"/>
    <w:rsid w:val="007A7EB6"/>
  </w:style>
  <w:style w:type="paragraph" w:styleId="ae">
    <w:name w:val="List Paragraph"/>
    <w:basedOn w:val="a"/>
    <w:uiPriority w:val="1"/>
    <w:qFormat/>
    <w:rsid w:val="0067203B"/>
    <w:pPr>
      <w:ind w:left="720"/>
      <w:contextualSpacing/>
    </w:pPr>
  </w:style>
  <w:style w:type="character" w:customStyle="1" w:styleId="40">
    <w:name w:val="Заголовок 4 Знак"/>
    <w:basedOn w:val="a0"/>
    <w:link w:val="4"/>
    <w:rsid w:val="0038775F"/>
    <w:rPr>
      <w:rFonts w:ascii="Times New Roman" w:eastAsia="Times New Roman" w:hAnsi="Times New Roman" w:cs="Times New Roman"/>
      <w:b/>
      <w:bCs/>
      <w:sz w:val="28"/>
      <w:szCs w:val="28"/>
      <w:lang w:eastAsia="ru-RU"/>
    </w:rPr>
  </w:style>
  <w:style w:type="paragraph" w:styleId="af">
    <w:name w:val="Body Text Indent"/>
    <w:basedOn w:val="a"/>
    <w:link w:val="af0"/>
    <w:rsid w:val="0038775F"/>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af0">
    <w:name w:val="Основной текст с отступом Знак"/>
    <w:basedOn w:val="a0"/>
    <w:link w:val="af"/>
    <w:rsid w:val="0038775F"/>
    <w:rPr>
      <w:rFonts w:ascii="Times New Roman" w:eastAsia="Times New Roman" w:hAnsi="Times New Roman" w:cs="Times New Roman"/>
      <w:sz w:val="28"/>
      <w:szCs w:val="20"/>
      <w:lang w:eastAsia="ru-RU"/>
    </w:rPr>
  </w:style>
  <w:style w:type="table" w:styleId="af1">
    <w:name w:val="Table Grid"/>
    <w:basedOn w:val="a1"/>
    <w:rsid w:val="003877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38775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38775F"/>
    <w:rPr>
      <w:rFonts w:ascii="Times New Roman" w:eastAsia="Times New Roman" w:hAnsi="Times New Roman" w:cs="Times New Roman"/>
      <w:sz w:val="20"/>
      <w:szCs w:val="20"/>
      <w:lang w:eastAsia="ru-RU"/>
    </w:rPr>
  </w:style>
  <w:style w:type="paragraph" w:styleId="af2">
    <w:name w:val="Body Text"/>
    <w:basedOn w:val="a"/>
    <w:link w:val="af3"/>
    <w:rsid w:val="0038775F"/>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rsid w:val="0038775F"/>
    <w:rPr>
      <w:rFonts w:ascii="Times New Roman" w:eastAsia="Times New Roman" w:hAnsi="Times New Roman" w:cs="Times New Roman"/>
      <w:sz w:val="20"/>
      <w:szCs w:val="20"/>
      <w:lang w:eastAsia="ru-RU"/>
    </w:rPr>
  </w:style>
  <w:style w:type="paragraph" w:customStyle="1" w:styleId="af4">
    <w:name w:val="Îáû÷íûé"/>
    <w:rsid w:val="0038775F"/>
    <w:pPr>
      <w:spacing w:after="0" w:line="240" w:lineRule="auto"/>
    </w:pPr>
    <w:rPr>
      <w:rFonts w:ascii="Times New Roman CYR" w:eastAsia="Times New Roman" w:hAnsi="Times New Roman CYR" w:cs="Times New Roman CYR"/>
      <w:sz w:val="28"/>
      <w:szCs w:val="28"/>
      <w:lang w:eastAsia="ru-RU"/>
    </w:rPr>
  </w:style>
  <w:style w:type="paragraph" w:styleId="HTML">
    <w:name w:val="HTML Preformatted"/>
    <w:basedOn w:val="a"/>
    <w:link w:val="HTML0"/>
    <w:uiPriority w:val="99"/>
    <w:rsid w:val="0038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8775F"/>
    <w:rPr>
      <w:rFonts w:ascii="Courier New" w:eastAsia="Times New Roman" w:hAnsi="Courier New" w:cs="Courier New"/>
      <w:sz w:val="20"/>
      <w:szCs w:val="20"/>
      <w:lang w:eastAsia="ru-RU"/>
    </w:rPr>
  </w:style>
  <w:style w:type="character" w:customStyle="1" w:styleId="toctoggle">
    <w:name w:val="toctoggle"/>
    <w:basedOn w:val="a0"/>
    <w:rsid w:val="00BB16D6"/>
  </w:style>
  <w:style w:type="character" w:customStyle="1" w:styleId="tocnumber">
    <w:name w:val="tocnumber"/>
    <w:basedOn w:val="a0"/>
    <w:rsid w:val="00BB16D6"/>
  </w:style>
  <w:style w:type="character" w:customStyle="1" w:styleId="toctext">
    <w:name w:val="toctext"/>
    <w:basedOn w:val="a0"/>
    <w:rsid w:val="00BB16D6"/>
  </w:style>
  <w:style w:type="character" w:customStyle="1" w:styleId="editsection">
    <w:name w:val="editsection"/>
    <w:basedOn w:val="a0"/>
    <w:rsid w:val="00BB16D6"/>
  </w:style>
  <w:style w:type="character" w:customStyle="1" w:styleId="mw-headline">
    <w:name w:val="mw-headline"/>
    <w:basedOn w:val="a0"/>
    <w:rsid w:val="00BB16D6"/>
  </w:style>
  <w:style w:type="paragraph" w:styleId="af5">
    <w:name w:val="Subtitle"/>
    <w:basedOn w:val="a"/>
    <w:link w:val="af6"/>
    <w:qFormat/>
    <w:rsid w:val="00555592"/>
    <w:pPr>
      <w:spacing w:after="0" w:line="240" w:lineRule="auto"/>
      <w:jc w:val="both"/>
    </w:pPr>
    <w:rPr>
      <w:rFonts w:ascii="Times New Roman" w:eastAsia="Times New Roman" w:hAnsi="Times New Roman" w:cs="Times New Roman"/>
      <w:sz w:val="28"/>
      <w:szCs w:val="20"/>
      <w:lang w:val="sr-Cyrl-CS" w:eastAsia="ru-RU"/>
    </w:rPr>
  </w:style>
  <w:style w:type="character" w:customStyle="1" w:styleId="af6">
    <w:name w:val="Подзаголовок Знак"/>
    <w:basedOn w:val="a0"/>
    <w:link w:val="af5"/>
    <w:rsid w:val="00555592"/>
    <w:rPr>
      <w:rFonts w:ascii="Times New Roman" w:eastAsia="Times New Roman" w:hAnsi="Times New Roman" w:cs="Times New Roman"/>
      <w:sz w:val="28"/>
      <w:szCs w:val="20"/>
      <w:lang w:val="sr-Cyrl-CS" w:eastAsia="ru-RU"/>
    </w:rPr>
  </w:style>
  <w:style w:type="paragraph" w:customStyle="1" w:styleId="af7">
    <w:name w:val="a"/>
    <w:basedOn w:val="a"/>
    <w:rsid w:val="00953A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rsid w:val="00827E33"/>
    <w:rPr>
      <w:rFonts w:ascii="Times New Roman" w:hAnsi="Times New Roman" w:cs="Times New Roman" w:hint="default"/>
      <w:sz w:val="14"/>
      <w:szCs w:val="14"/>
    </w:rPr>
  </w:style>
  <w:style w:type="character" w:customStyle="1" w:styleId="hl">
    <w:name w:val="hl"/>
    <w:basedOn w:val="a0"/>
    <w:rsid w:val="00A8435E"/>
  </w:style>
  <w:style w:type="character" w:customStyle="1" w:styleId="FontStyle11">
    <w:name w:val="Font Style11"/>
    <w:basedOn w:val="a0"/>
    <w:rsid w:val="003D644B"/>
    <w:rPr>
      <w:rFonts w:ascii="Times New Roman" w:hAnsi="Times New Roman" w:cs="Times New Roman" w:hint="default"/>
      <w:sz w:val="18"/>
      <w:szCs w:val="18"/>
    </w:rPr>
  </w:style>
  <w:style w:type="paragraph" w:styleId="af8">
    <w:name w:val="No Spacing"/>
    <w:uiPriority w:val="1"/>
    <w:qFormat/>
    <w:rsid w:val="00457304"/>
    <w:pPr>
      <w:spacing w:after="0" w:line="240" w:lineRule="auto"/>
    </w:pPr>
    <w:rPr>
      <w:rFonts w:ascii="Calibri" w:eastAsia="Times New Roman" w:hAnsi="Calibri" w:cs="Calibri"/>
      <w:lang w:eastAsia="ru-RU"/>
    </w:rPr>
  </w:style>
  <w:style w:type="paragraph" w:customStyle="1" w:styleId="11">
    <w:name w:val="заголовок 1"/>
    <w:basedOn w:val="a"/>
    <w:next w:val="a"/>
    <w:uiPriority w:val="99"/>
    <w:rsid w:val="00C1534A"/>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23">
    <w:name w:val="заголовок 2"/>
    <w:basedOn w:val="a"/>
    <w:next w:val="a"/>
    <w:uiPriority w:val="99"/>
    <w:rsid w:val="00C1534A"/>
    <w:pPr>
      <w:keepNext/>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st">
    <w:name w:val="st"/>
    <w:basedOn w:val="a0"/>
    <w:rsid w:val="00B550E6"/>
  </w:style>
  <w:style w:type="paragraph" w:customStyle="1" w:styleId="Default">
    <w:name w:val="Default"/>
    <w:rsid w:val="008759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j17">
    <w:name w:val="j17"/>
    <w:basedOn w:val="a"/>
    <w:rsid w:val="008F2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F29AF"/>
  </w:style>
  <w:style w:type="paragraph" w:customStyle="1" w:styleId="j14">
    <w:name w:val="j14"/>
    <w:basedOn w:val="a"/>
    <w:rsid w:val="008F2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8F29AF"/>
  </w:style>
  <w:style w:type="character" w:customStyle="1" w:styleId="cor">
    <w:name w:val="cor"/>
    <w:basedOn w:val="a0"/>
    <w:rsid w:val="008F29AF"/>
  </w:style>
  <w:style w:type="paragraph" w:customStyle="1" w:styleId="j12">
    <w:name w:val="j12"/>
    <w:basedOn w:val="a"/>
    <w:rsid w:val="008F2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F29AF"/>
  </w:style>
  <w:style w:type="character" w:customStyle="1" w:styleId="s9">
    <w:name w:val="s9"/>
    <w:basedOn w:val="a0"/>
    <w:rsid w:val="008F29AF"/>
  </w:style>
  <w:style w:type="character" w:customStyle="1" w:styleId="s2">
    <w:name w:val="s2"/>
    <w:basedOn w:val="a0"/>
    <w:rsid w:val="008F29AF"/>
  </w:style>
  <w:style w:type="paragraph" w:customStyle="1" w:styleId="headerarticlesmall">
    <w:name w:val="headerarticlesmall"/>
    <w:basedOn w:val="a"/>
    <w:rsid w:val="00B9036E"/>
    <w:pPr>
      <w:spacing w:before="120" w:after="60" w:line="240" w:lineRule="auto"/>
      <w:ind w:left="240"/>
    </w:pPr>
    <w:rPr>
      <w:rFonts w:ascii="Verdana" w:eastAsia="Times New Roman" w:hAnsi="Verdana" w:cs="Times New Roman"/>
      <w:b/>
      <w:bCs/>
      <w:color w:val="000000"/>
      <w:sz w:val="21"/>
      <w:szCs w:val="21"/>
      <w:lang w:eastAsia="ru-RU"/>
    </w:rPr>
  </w:style>
  <w:style w:type="character" w:customStyle="1" w:styleId="ts">
    <w:name w:val="ts"/>
    <w:basedOn w:val="a0"/>
    <w:rsid w:val="006F28F1"/>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locked/>
    <w:rsid w:val="00CA63BC"/>
    <w:rPr>
      <w:rFonts w:ascii="Times New Roman" w:eastAsia="Times New Roman" w:hAnsi="Times New Roman" w:cs="Times New Roman"/>
      <w:sz w:val="24"/>
      <w:szCs w:val="24"/>
      <w:lang w:eastAsia="ru-RU"/>
    </w:rPr>
  </w:style>
  <w:style w:type="character" w:customStyle="1" w:styleId="FontStyle16">
    <w:name w:val="Font Style16"/>
    <w:basedOn w:val="a0"/>
    <w:rsid w:val="005C39CB"/>
    <w:rPr>
      <w:rFonts w:ascii="Times New Roman" w:hAnsi="Times New Roman" w:cs="Times New Roman" w:hint="default"/>
      <w:b/>
      <w:bCs/>
      <w:sz w:val="18"/>
      <w:szCs w:val="18"/>
    </w:rPr>
  </w:style>
  <w:style w:type="character" w:customStyle="1" w:styleId="af9">
    <w:name w:val="Основной текст_"/>
    <w:basedOn w:val="a0"/>
    <w:link w:val="24"/>
    <w:rsid w:val="005C39CB"/>
    <w:rPr>
      <w:sz w:val="18"/>
      <w:szCs w:val="18"/>
      <w:shd w:val="clear" w:color="auto" w:fill="FFFFFF"/>
    </w:rPr>
  </w:style>
  <w:style w:type="character" w:customStyle="1" w:styleId="12">
    <w:name w:val="Основной текст1"/>
    <w:basedOn w:val="af9"/>
    <w:rsid w:val="005C39CB"/>
  </w:style>
  <w:style w:type="paragraph" w:customStyle="1" w:styleId="24">
    <w:name w:val="Основной текст2"/>
    <w:basedOn w:val="a"/>
    <w:link w:val="af9"/>
    <w:rsid w:val="005C39CB"/>
    <w:pPr>
      <w:shd w:val="clear" w:color="auto" w:fill="FFFFFF"/>
      <w:spacing w:before="240" w:after="0" w:line="221" w:lineRule="exact"/>
      <w:jc w:val="both"/>
    </w:pPr>
    <w:rPr>
      <w:sz w:val="18"/>
      <w:szCs w:val="18"/>
    </w:rPr>
  </w:style>
  <w:style w:type="character" w:customStyle="1" w:styleId="itemtitle">
    <w:name w:val="itemtitle"/>
    <w:basedOn w:val="a0"/>
    <w:rsid w:val="005C39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796"/>
  </w:style>
  <w:style w:type="paragraph" w:styleId="1">
    <w:name w:val="heading 1"/>
    <w:basedOn w:val="a"/>
    <w:link w:val="10"/>
    <w:uiPriority w:val="9"/>
    <w:qFormat/>
    <w:rsid w:val="003174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225B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D6C3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38775F"/>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3E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17422"/>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317422"/>
    <w:rPr>
      <w:color w:val="0000FF"/>
      <w:u w:val="single"/>
    </w:rPr>
  </w:style>
  <w:style w:type="character" w:customStyle="1" w:styleId="apple-converted-space">
    <w:name w:val="apple-converted-space"/>
    <w:basedOn w:val="a0"/>
    <w:rsid w:val="00317422"/>
  </w:style>
  <w:style w:type="character" w:styleId="a5">
    <w:name w:val="Strong"/>
    <w:basedOn w:val="a0"/>
    <w:uiPriority w:val="22"/>
    <w:qFormat/>
    <w:rsid w:val="00317422"/>
    <w:rPr>
      <w:b/>
      <w:bCs/>
    </w:rPr>
  </w:style>
  <w:style w:type="character" w:styleId="a6">
    <w:name w:val="Emphasis"/>
    <w:basedOn w:val="a0"/>
    <w:uiPriority w:val="20"/>
    <w:qFormat/>
    <w:rsid w:val="00317422"/>
    <w:rPr>
      <w:i/>
      <w:iCs/>
    </w:rPr>
  </w:style>
  <w:style w:type="character" w:customStyle="1" w:styleId="30">
    <w:name w:val="Заголовок 3 Знак"/>
    <w:basedOn w:val="a0"/>
    <w:link w:val="3"/>
    <w:rsid w:val="009D6C36"/>
    <w:rPr>
      <w:rFonts w:ascii="Arial" w:eastAsia="Times New Roman" w:hAnsi="Arial" w:cs="Arial"/>
      <w:b/>
      <w:bCs/>
      <w:sz w:val="26"/>
      <w:szCs w:val="26"/>
      <w:lang w:eastAsia="ru-RU"/>
    </w:rPr>
  </w:style>
  <w:style w:type="paragraph" w:styleId="a7">
    <w:name w:val="header"/>
    <w:basedOn w:val="a"/>
    <w:link w:val="a8"/>
    <w:uiPriority w:val="99"/>
    <w:unhideWhenUsed/>
    <w:rsid w:val="006063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06352"/>
  </w:style>
  <w:style w:type="paragraph" w:styleId="a9">
    <w:name w:val="footer"/>
    <w:basedOn w:val="a"/>
    <w:link w:val="aa"/>
    <w:uiPriority w:val="99"/>
    <w:unhideWhenUsed/>
    <w:rsid w:val="006063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06352"/>
  </w:style>
  <w:style w:type="paragraph" w:customStyle="1" w:styleId="a20">
    <w:name w:val="a2"/>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0">
    <w:name w:val="a7"/>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526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52651"/>
    <w:rPr>
      <w:rFonts w:ascii="Tahoma" w:hAnsi="Tahoma" w:cs="Tahoma"/>
      <w:sz w:val="16"/>
      <w:szCs w:val="16"/>
    </w:rPr>
  </w:style>
  <w:style w:type="character" w:customStyle="1" w:styleId="20">
    <w:name w:val="Заголовок 2 Знак"/>
    <w:basedOn w:val="a0"/>
    <w:link w:val="2"/>
    <w:uiPriority w:val="9"/>
    <w:rsid w:val="00225BD0"/>
    <w:rPr>
      <w:rFonts w:asciiTheme="majorHAnsi" w:eastAsiaTheme="majorEastAsia" w:hAnsiTheme="majorHAnsi" w:cstheme="majorBidi"/>
      <w:b/>
      <w:bCs/>
      <w:color w:val="4F81BD" w:themeColor="accent1"/>
      <w:sz w:val="26"/>
      <w:szCs w:val="26"/>
    </w:rPr>
  </w:style>
  <w:style w:type="character" w:customStyle="1" w:styleId="createdate">
    <w:name w:val="createdate"/>
    <w:basedOn w:val="a0"/>
    <w:rsid w:val="00225BD0"/>
  </w:style>
  <w:style w:type="character" w:customStyle="1" w:styleId="createby">
    <w:name w:val="createby"/>
    <w:basedOn w:val="a0"/>
    <w:rsid w:val="00225BD0"/>
  </w:style>
  <w:style w:type="character" w:customStyle="1" w:styleId="article-section">
    <w:name w:val="article-section"/>
    <w:basedOn w:val="a0"/>
    <w:rsid w:val="00225BD0"/>
  </w:style>
  <w:style w:type="character" w:customStyle="1" w:styleId="article-category">
    <w:name w:val="article-category"/>
    <w:basedOn w:val="a0"/>
    <w:rsid w:val="00225BD0"/>
  </w:style>
  <w:style w:type="paragraph" w:styleId="z-">
    <w:name w:val="HTML Top of Form"/>
    <w:basedOn w:val="a"/>
    <w:next w:val="a"/>
    <w:link w:val="z-0"/>
    <w:hidden/>
    <w:uiPriority w:val="99"/>
    <w:semiHidden/>
    <w:unhideWhenUsed/>
    <w:rsid w:val="00EF7CB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F7CBC"/>
    <w:rPr>
      <w:rFonts w:ascii="Arial" w:eastAsia="Times New Roman" w:hAnsi="Arial" w:cs="Arial"/>
      <w:vanish/>
      <w:sz w:val="16"/>
      <w:szCs w:val="16"/>
      <w:lang w:eastAsia="ru-RU"/>
    </w:rPr>
  </w:style>
  <w:style w:type="character" w:customStyle="1" w:styleId="contentrating">
    <w:name w:val="content_rating"/>
    <w:basedOn w:val="a0"/>
    <w:rsid w:val="00EF7CBC"/>
  </w:style>
  <w:style w:type="character" w:customStyle="1" w:styleId="contentvote">
    <w:name w:val="content_vote"/>
    <w:basedOn w:val="a0"/>
    <w:rsid w:val="00EF7CBC"/>
  </w:style>
  <w:style w:type="paragraph" w:styleId="z-1">
    <w:name w:val="HTML Bottom of Form"/>
    <w:basedOn w:val="a"/>
    <w:next w:val="a"/>
    <w:link w:val="z-2"/>
    <w:hidden/>
    <w:uiPriority w:val="99"/>
    <w:semiHidden/>
    <w:unhideWhenUsed/>
    <w:rsid w:val="00EF7CB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F7CBC"/>
    <w:rPr>
      <w:rFonts w:ascii="Arial" w:eastAsia="Times New Roman" w:hAnsi="Arial" w:cs="Arial"/>
      <w:vanish/>
      <w:sz w:val="16"/>
      <w:szCs w:val="16"/>
      <w:lang w:eastAsia="ru-RU"/>
    </w:rPr>
  </w:style>
  <w:style w:type="paragraph" w:customStyle="1" w:styleId="rtecenter">
    <w:name w:val="rtecenter"/>
    <w:basedOn w:val="a"/>
    <w:rsid w:val="007A7E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0"/>
    <w:rsid w:val="007A7EB6"/>
  </w:style>
  <w:style w:type="paragraph" w:styleId="ad">
    <w:name w:val="List Paragraph"/>
    <w:basedOn w:val="a"/>
    <w:qFormat/>
    <w:rsid w:val="0067203B"/>
    <w:pPr>
      <w:ind w:left="720"/>
      <w:contextualSpacing/>
    </w:pPr>
  </w:style>
  <w:style w:type="character" w:customStyle="1" w:styleId="40">
    <w:name w:val="Заголовок 4 Знак"/>
    <w:basedOn w:val="a0"/>
    <w:link w:val="4"/>
    <w:rsid w:val="0038775F"/>
    <w:rPr>
      <w:rFonts w:ascii="Times New Roman" w:eastAsia="Times New Roman" w:hAnsi="Times New Roman" w:cs="Times New Roman"/>
      <w:b/>
      <w:bCs/>
      <w:sz w:val="28"/>
      <w:szCs w:val="28"/>
      <w:lang w:eastAsia="ru-RU"/>
    </w:rPr>
  </w:style>
  <w:style w:type="paragraph" w:styleId="ae">
    <w:name w:val="Body Text Indent"/>
    <w:basedOn w:val="a"/>
    <w:link w:val="af"/>
    <w:rsid w:val="0038775F"/>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rsid w:val="0038775F"/>
    <w:rPr>
      <w:rFonts w:ascii="Times New Roman" w:eastAsia="Times New Roman" w:hAnsi="Times New Roman" w:cs="Times New Roman"/>
      <w:sz w:val="28"/>
      <w:szCs w:val="20"/>
      <w:lang w:eastAsia="ru-RU"/>
    </w:rPr>
  </w:style>
  <w:style w:type="table" w:styleId="af0">
    <w:name w:val="Table Grid"/>
    <w:basedOn w:val="a1"/>
    <w:rsid w:val="003877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38775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38775F"/>
    <w:rPr>
      <w:rFonts w:ascii="Times New Roman" w:eastAsia="Times New Roman" w:hAnsi="Times New Roman" w:cs="Times New Roman"/>
      <w:sz w:val="20"/>
      <w:szCs w:val="20"/>
      <w:lang w:eastAsia="ru-RU"/>
    </w:rPr>
  </w:style>
  <w:style w:type="paragraph" w:styleId="af1">
    <w:name w:val="Body Text"/>
    <w:basedOn w:val="a"/>
    <w:link w:val="af2"/>
    <w:rsid w:val="0038775F"/>
    <w:pPr>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rsid w:val="0038775F"/>
    <w:rPr>
      <w:rFonts w:ascii="Times New Roman" w:eastAsia="Times New Roman" w:hAnsi="Times New Roman" w:cs="Times New Roman"/>
      <w:sz w:val="20"/>
      <w:szCs w:val="20"/>
      <w:lang w:eastAsia="ru-RU"/>
    </w:rPr>
  </w:style>
  <w:style w:type="paragraph" w:customStyle="1" w:styleId="af3">
    <w:name w:val="Îáû÷íûé"/>
    <w:rsid w:val="0038775F"/>
    <w:pPr>
      <w:spacing w:after="0" w:line="240" w:lineRule="auto"/>
    </w:pPr>
    <w:rPr>
      <w:rFonts w:ascii="Times New Roman CYR" w:eastAsia="Times New Roman" w:hAnsi="Times New Roman CYR" w:cs="Times New Roman CYR"/>
      <w:sz w:val="28"/>
      <w:szCs w:val="28"/>
      <w:lang w:eastAsia="ru-RU"/>
    </w:rPr>
  </w:style>
  <w:style w:type="paragraph" w:styleId="HTML">
    <w:name w:val="HTML Preformatted"/>
    <w:basedOn w:val="a"/>
    <w:link w:val="HTML0"/>
    <w:uiPriority w:val="99"/>
    <w:rsid w:val="0038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8775F"/>
    <w:rPr>
      <w:rFonts w:ascii="Courier New" w:eastAsia="Times New Roman" w:hAnsi="Courier New" w:cs="Courier New"/>
      <w:sz w:val="20"/>
      <w:szCs w:val="20"/>
      <w:lang w:eastAsia="ru-RU"/>
    </w:rPr>
  </w:style>
  <w:style w:type="character" w:customStyle="1" w:styleId="toctoggle">
    <w:name w:val="toctoggle"/>
    <w:basedOn w:val="a0"/>
    <w:rsid w:val="00BB16D6"/>
  </w:style>
  <w:style w:type="character" w:customStyle="1" w:styleId="tocnumber">
    <w:name w:val="tocnumber"/>
    <w:basedOn w:val="a0"/>
    <w:rsid w:val="00BB16D6"/>
  </w:style>
  <w:style w:type="character" w:customStyle="1" w:styleId="toctext">
    <w:name w:val="toctext"/>
    <w:basedOn w:val="a0"/>
    <w:rsid w:val="00BB16D6"/>
  </w:style>
  <w:style w:type="character" w:customStyle="1" w:styleId="editsection">
    <w:name w:val="editsection"/>
    <w:basedOn w:val="a0"/>
    <w:rsid w:val="00BB16D6"/>
  </w:style>
  <w:style w:type="character" w:customStyle="1" w:styleId="mw-headline">
    <w:name w:val="mw-headline"/>
    <w:basedOn w:val="a0"/>
    <w:rsid w:val="00BB16D6"/>
  </w:style>
  <w:style w:type="paragraph" w:styleId="af4">
    <w:name w:val="Subtitle"/>
    <w:basedOn w:val="a"/>
    <w:link w:val="af5"/>
    <w:qFormat/>
    <w:rsid w:val="00555592"/>
    <w:pPr>
      <w:spacing w:after="0" w:line="240" w:lineRule="auto"/>
      <w:jc w:val="both"/>
    </w:pPr>
    <w:rPr>
      <w:rFonts w:ascii="Times New Roman" w:eastAsia="Times New Roman" w:hAnsi="Times New Roman" w:cs="Times New Roman"/>
      <w:sz w:val="28"/>
      <w:szCs w:val="20"/>
      <w:lang w:val="sr-Cyrl-CS" w:eastAsia="ru-RU"/>
    </w:rPr>
  </w:style>
  <w:style w:type="character" w:customStyle="1" w:styleId="af5">
    <w:name w:val="Подзаголовок Знак"/>
    <w:basedOn w:val="a0"/>
    <w:link w:val="af4"/>
    <w:rsid w:val="00555592"/>
    <w:rPr>
      <w:rFonts w:ascii="Times New Roman" w:eastAsia="Times New Roman" w:hAnsi="Times New Roman" w:cs="Times New Roman"/>
      <w:sz w:val="28"/>
      <w:szCs w:val="20"/>
      <w:lang w:val="sr-Cyrl-CS" w:eastAsia="ru-RU"/>
    </w:rPr>
  </w:style>
  <w:style w:type="paragraph" w:customStyle="1" w:styleId="af6">
    <w:name w:val="a"/>
    <w:basedOn w:val="a"/>
    <w:rsid w:val="00953A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rsid w:val="00827E33"/>
    <w:rPr>
      <w:rFonts w:ascii="Times New Roman" w:hAnsi="Times New Roman" w:cs="Times New Roman" w:hint="default"/>
      <w:sz w:val="14"/>
      <w:szCs w:val="14"/>
    </w:rPr>
  </w:style>
  <w:style w:type="character" w:customStyle="1" w:styleId="hl">
    <w:name w:val="hl"/>
    <w:basedOn w:val="a0"/>
    <w:rsid w:val="00A8435E"/>
  </w:style>
  <w:style w:type="character" w:customStyle="1" w:styleId="FontStyle11">
    <w:name w:val="Font Style11"/>
    <w:basedOn w:val="a0"/>
    <w:rsid w:val="003D644B"/>
    <w:rPr>
      <w:rFonts w:ascii="Times New Roman" w:hAnsi="Times New Roman" w:cs="Times New Roman" w:hint="default"/>
      <w:sz w:val="18"/>
      <w:szCs w:val="18"/>
    </w:rPr>
  </w:style>
  <w:style w:type="paragraph" w:styleId="af7">
    <w:name w:val="No Spacing"/>
    <w:qFormat/>
    <w:rsid w:val="00457304"/>
    <w:pPr>
      <w:spacing w:after="0" w:line="240" w:lineRule="auto"/>
    </w:pPr>
    <w:rPr>
      <w:rFonts w:ascii="Calibri" w:eastAsia="Times New Roman" w:hAnsi="Calibri" w:cs="Calibri"/>
      <w:lang w:eastAsia="ru-RU"/>
    </w:rPr>
  </w:style>
</w:styles>
</file>

<file path=word/webSettings.xml><?xml version="1.0" encoding="utf-8"?>
<w:webSettings xmlns:r="http://schemas.openxmlformats.org/officeDocument/2006/relationships" xmlns:w="http://schemas.openxmlformats.org/wordprocessingml/2006/main">
  <w:divs>
    <w:div w:id="26418696">
      <w:bodyDiv w:val="1"/>
      <w:marLeft w:val="0"/>
      <w:marRight w:val="0"/>
      <w:marTop w:val="0"/>
      <w:marBottom w:val="0"/>
      <w:divBdr>
        <w:top w:val="none" w:sz="0" w:space="0" w:color="auto"/>
        <w:left w:val="none" w:sz="0" w:space="0" w:color="auto"/>
        <w:bottom w:val="none" w:sz="0" w:space="0" w:color="auto"/>
        <w:right w:val="none" w:sz="0" w:space="0" w:color="auto"/>
      </w:divBdr>
    </w:div>
    <w:div w:id="33191625">
      <w:bodyDiv w:val="1"/>
      <w:marLeft w:val="0"/>
      <w:marRight w:val="0"/>
      <w:marTop w:val="0"/>
      <w:marBottom w:val="0"/>
      <w:divBdr>
        <w:top w:val="none" w:sz="0" w:space="0" w:color="auto"/>
        <w:left w:val="none" w:sz="0" w:space="0" w:color="auto"/>
        <w:bottom w:val="none" w:sz="0" w:space="0" w:color="auto"/>
        <w:right w:val="none" w:sz="0" w:space="0" w:color="auto"/>
      </w:divBdr>
    </w:div>
    <w:div w:id="37974474">
      <w:bodyDiv w:val="1"/>
      <w:marLeft w:val="0"/>
      <w:marRight w:val="0"/>
      <w:marTop w:val="0"/>
      <w:marBottom w:val="0"/>
      <w:divBdr>
        <w:top w:val="none" w:sz="0" w:space="0" w:color="auto"/>
        <w:left w:val="none" w:sz="0" w:space="0" w:color="auto"/>
        <w:bottom w:val="none" w:sz="0" w:space="0" w:color="auto"/>
        <w:right w:val="none" w:sz="0" w:space="0" w:color="auto"/>
      </w:divBdr>
      <w:divsChild>
        <w:div w:id="463162030">
          <w:marLeft w:val="0"/>
          <w:marRight w:val="0"/>
          <w:marTop w:val="0"/>
          <w:marBottom w:val="0"/>
          <w:divBdr>
            <w:top w:val="none" w:sz="0" w:space="0" w:color="auto"/>
            <w:left w:val="none" w:sz="0" w:space="0" w:color="auto"/>
            <w:bottom w:val="none" w:sz="0" w:space="0" w:color="auto"/>
            <w:right w:val="none" w:sz="0" w:space="0" w:color="auto"/>
          </w:divBdr>
        </w:div>
        <w:div w:id="171336422">
          <w:marLeft w:val="0"/>
          <w:marRight w:val="0"/>
          <w:marTop w:val="0"/>
          <w:marBottom w:val="0"/>
          <w:divBdr>
            <w:top w:val="none" w:sz="0" w:space="0" w:color="auto"/>
            <w:left w:val="none" w:sz="0" w:space="0" w:color="auto"/>
            <w:bottom w:val="none" w:sz="0" w:space="0" w:color="auto"/>
            <w:right w:val="none" w:sz="0" w:space="0" w:color="auto"/>
          </w:divBdr>
        </w:div>
        <w:div w:id="1175877673">
          <w:marLeft w:val="0"/>
          <w:marRight w:val="0"/>
          <w:marTop w:val="0"/>
          <w:marBottom w:val="0"/>
          <w:divBdr>
            <w:top w:val="none" w:sz="0" w:space="0" w:color="auto"/>
            <w:left w:val="none" w:sz="0" w:space="0" w:color="auto"/>
            <w:bottom w:val="none" w:sz="0" w:space="0" w:color="auto"/>
            <w:right w:val="none" w:sz="0" w:space="0" w:color="auto"/>
          </w:divBdr>
        </w:div>
        <w:div w:id="1630166234">
          <w:marLeft w:val="0"/>
          <w:marRight w:val="0"/>
          <w:marTop w:val="0"/>
          <w:marBottom w:val="0"/>
          <w:divBdr>
            <w:top w:val="none" w:sz="0" w:space="0" w:color="auto"/>
            <w:left w:val="none" w:sz="0" w:space="0" w:color="auto"/>
            <w:bottom w:val="none" w:sz="0" w:space="0" w:color="auto"/>
            <w:right w:val="none" w:sz="0" w:space="0" w:color="auto"/>
          </w:divBdr>
        </w:div>
        <w:div w:id="1036391603">
          <w:marLeft w:val="0"/>
          <w:marRight w:val="0"/>
          <w:marTop w:val="0"/>
          <w:marBottom w:val="0"/>
          <w:divBdr>
            <w:top w:val="none" w:sz="0" w:space="0" w:color="auto"/>
            <w:left w:val="none" w:sz="0" w:space="0" w:color="auto"/>
            <w:bottom w:val="none" w:sz="0" w:space="0" w:color="auto"/>
            <w:right w:val="none" w:sz="0" w:space="0" w:color="auto"/>
          </w:divBdr>
        </w:div>
        <w:div w:id="630137613">
          <w:marLeft w:val="0"/>
          <w:marRight w:val="0"/>
          <w:marTop w:val="0"/>
          <w:marBottom w:val="0"/>
          <w:divBdr>
            <w:top w:val="none" w:sz="0" w:space="0" w:color="auto"/>
            <w:left w:val="none" w:sz="0" w:space="0" w:color="auto"/>
            <w:bottom w:val="none" w:sz="0" w:space="0" w:color="auto"/>
            <w:right w:val="none" w:sz="0" w:space="0" w:color="auto"/>
          </w:divBdr>
        </w:div>
        <w:div w:id="803697894">
          <w:marLeft w:val="0"/>
          <w:marRight w:val="0"/>
          <w:marTop w:val="0"/>
          <w:marBottom w:val="0"/>
          <w:divBdr>
            <w:top w:val="none" w:sz="0" w:space="0" w:color="auto"/>
            <w:left w:val="none" w:sz="0" w:space="0" w:color="auto"/>
            <w:bottom w:val="none" w:sz="0" w:space="0" w:color="auto"/>
            <w:right w:val="none" w:sz="0" w:space="0" w:color="auto"/>
          </w:divBdr>
        </w:div>
        <w:div w:id="1166701951">
          <w:marLeft w:val="0"/>
          <w:marRight w:val="0"/>
          <w:marTop w:val="0"/>
          <w:marBottom w:val="0"/>
          <w:divBdr>
            <w:top w:val="none" w:sz="0" w:space="0" w:color="auto"/>
            <w:left w:val="none" w:sz="0" w:space="0" w:color="auto"/>
            <w:bottom w:val="none" w:sz="0" w:space="0" w:color="auto"/>
            <w:right w:val="none" w:sz="0" w:space="0" w:color="auto"/>
          </w:divBdr>
        </w:div>
        <w:div w:id="786655137">
          <w:marLeft w:val="0"/>
          <w:marRight w:val="0"/>
          <w:marTop w:val="0"/>
          <w:marBottom w:val="0"/>
          <w:divBdr>
            <w:top w:val="none" w:sz="0" w:space="0" w:color="auto"/>
            <w:left w:val="none" w:sz="0" w:space="0" w:color="auto"/>
            <w:bottom w:val="none" w:sz="0" w:space="0" w:color="auto"/>
            <w:right w:val="none" w:sz="0" w:space="0" w:color="auto"/>
          </w:divBdr>
        </w:div>
        <w:div w:id="918363324">
          <w:marLeft w:val="0"/>
          <w:marRight w:val="0"/>
          <w:marTop w:val="0"/>
          <w:marBottom w:val="0"/>
          <w:divBdr>
            <w:top w:val="none" w:sz="0" w:space="0" w:color="auto"/>
            <w:left w:val="none" w:sz="0" w:space="0" w:color="auto"/>
            <w:bottom w:val="none" w:sz="0" w:space="0" w:color="auto"/>
            <w:right w:val="none" w:sz="0" w:space="0" w:color="auto"/>
          </w:divBdr>
        </w:div>
        <w:div w:id="1786801421">
          <w:marLeft w:val="0"/>
          <w:marRight w:val="0"/>
          <w:marTop w:val="0"/>
          <w:marBottom w:val="0"/>
          <w:divBdr>
            <w:top w:val="none" w:sz="0" w:space="0" w:color="auto"/>
            <w:left w:val="none" w:sz="0" w:space="0" w:color="auto"/>
            <w:bottom w:val="none" w:sz="0" w:space="0" w:color="auto"/>
            <w:right w:val="none" w:sz="0" w:space="0" w:color="auto"/>
          </w:divBdr>
        </w:div>
        <w:div w:id="560412215">
          <w:marLeft w:val="0"/>
          <w:marRight w:val="0"/>
          <w:marTop w:val="0"/>
          <w:marBottom w:val="0"/>
          <w:divBdr>
            <w:top w:val="none" w:sz="0" w:space="0" w:color="auto"/>
            <w:left w:val="none" w:sz="0" w:space="0" w:color="auto"/>
            <w:bottom w:val="none" w:sz="0" w:space="0" w:color="auto"/>
            <w:right w:val="none" w:sz="0" w:space="0" w:color="auto"/>
          </w:divBdr>
        </w:div>
        <w:div w:id="1918981305">
          <w:marLeft w:val="0"/>
          <w:marRight w:val="0"/>
          <w:marTop w:val="0"/>
          <w:marBottom w:val="0"/>
          <w:divBdr>
            <w:top w:val="none" w:sz="0" w:space="0" w:color="auto"/>
            <w:left w:val="none" w:sz="0" w:space="0" w:color="auto"/>
            <w:bottom w:val="none" w:sz="0" w:space="0" w:color="auto"/>
            <w:right w:val="none" w:sz="0" w:space="0" w:color="auto"/>
          </w:divBdr>
        </w:div>
        <w:div w:id="1306549110">
          <w:marLeft w:val="0"/>
          <w:marRight w:val="0"/>
          <w:marTop w:val="0"/>
          <w:marBottom w:val="0"/>
          <w:divBdr>
            <w:top w:val="none" w:sz="0" w:space="0" w:color="auto"/>
            <w:left w:val="none" w:sz="0" w:space="0" w:color="auto"/>
            <w:bottom w:val="none" w:sz="0" w:space="0" w:color="auto"/>
            <w:right w:val="none" w:sz="0" w:space="0" w:color="auto"/>
          </w:divBdr>
        </w:div>
        <w:div w:id="1573663380">
          <w:marLeft w:val="0"/>
          <w:marRight w:val="0"/>
          <w:marTop w:val="0"/>
          <w:marBottom w:val="0"/>
          <w:divBdr>
            <w:top w:val="none" w:sz="0" w:space="0" w:color="auto"/>
            <w:left w:val="none" w:sz="0" w:space="0" w:color="auto"/>
            <w:bottom w:val="none" w:sz="0" w:space="0" w:color="auto"/>
            <w:right w:val="none" w:sz="0" w:space="0" w:color="auto"/>
          </w:divBdr>
        </w:div>
        <w:div w:id="2007660567">
          <w:marLeft w:val="0"/>
          <w:marRight w:val="0"/>
          <w:marTop w:val="0"/>
          <w:marBottom w:val="0"/>
          <w:divBdr>
            <w:top w:val="none" w:sz="0" w:space="0" w:color="auto"/>
            <w:left w:val="none" w:sz="0" w:space="0" w:color="auto"/>
            <w:bottom w:val="none" w:sz="0" w:space="0" w:color="auto"/>
            <w:right w:val="none" w:sz="0" w:space="0" w:color="auto"/>
          </w:divBdr>
        </w:div>
        <w:div w:id="1007512872">
          <w:marLeft w:val="0"/>
          <w:marRight w:val="0"/>
          <w:marTop w:val="0"/>
          <w:marBottom w:val="0"/>
          <w:divBdr>
            <w:top w:val="none" w:sz="0" w:space="0" w:color="auto"/>
            <w:left w:val="none" w:sz="0" w:space="0" w:color="auto"/>
            <w:bottom w:val="none" w:sz="0" w:space="0" w:color="auto"/>
            <w:right w:val="none" w:sz="0" w:space="0" w:color="auto"/>
          </w:divBdr>
        </w:div>
        <w:div w:id="1264458429">
          <w:marLeft w:val="0"/>
          <w:marRight w:val="0"/>
          <w:marTop w:val="0"/>
          <w:marBottom w:val="0"/>
          <w:divBdr>
            <w:top w:val="none" w:sz="0" w:space="0" w:color="auto"/>
            <w:left w:val="none" w:sz="0" w:space="0" w:color="auto"/>
            <w:bottom w:val="none" w:sz="0" w:space="0" w:color="auto"/>
            <w:right w:val="none" w:sz="0" w:space="0" w:color="auto"/>
          </w:divBdr>
        </w:div>
        <w:div w:id="1531260942">
          <w:marLeft w:val="0"/>
          <w:marRight w:val="0"/>
          <w:marTop w:val="0"/>
          <w:marBottom w:val="0"/>
          <w:divBdr>
            <w:top w:val="none" w:sz="0" w:space="0" w:color="auto"/>
            <w:left w:val="none" w:sz="0" w:space="0" w:color="auto"/>
            <w:bottom w:val="none" w:sz="0" w:space="0" w:color="auto"/>
            <w:right w:val="none" w:sz="0" w:space="0" w:color="auto"/>
          </w:divBdr>
        </w:div>
        <w:div w:id="659507523">
          <w:marLeft w:val="0"/>
          <w:marRight w:val="0"/>
          <w:marTop w:val="0"/>
          <w:marBottom w:val="0"/>
          <w:divBdr>
            <w:top w:val="none" w:sz="0" w:space="0" w:color="auto"/>
            <w:left w:val="none" w:sz="0" w:space="0" w:color="auto"/>
            <w:bottom w:val="none" w:sz="0" w:space="0" w:color="auto"/>
            <w:right w:val="none" w:sz="0" w:space="0" w:color="auto"/>
          </w:divBdr>
        </w:div>
        <w:div w:id="696393518">
          <w:marLeft w:val="0"/>
          <w:marRight w:val="0"/>
          <w:marTop w:val="0"/>
          <w:marBottom w:val="0"/>
          <w:divBdr>
            <w:top w:val="none" w:sz="0" w:space="0" w:color="auto"/>
            <w:left w:val="none" w:sz="0" w:space="0" w:color="auto"/>
            <w:bottom w:val="none" w:sz="0" w:space="0" w:color="auto"/>
            <w:right w:val="none" w:sz="0" w:space="0" w:color="auto"/>
          </w:divBdr>
        </w:div>
        <w:div w:id="925385982">
          <w:marLeft w:val="0"/>
          <w:marRight w:val="0"/>
          <w:marTop w:val="0"/>
          <w:marBottom w:val="0"/>
          <w:divBdr>
            <w:top w:val="none" w:sz="0" w:space="0" w:color="auto"/>
            <w:left w:val="none" w:sz="0" w:space="0" w:color="auto"/>
            <w:bottom w:val="none" w:sz="0" w:space="0" w:color="auto"/>
            <w:right w:val="none" w:sz="0" w:space="0" w:color="auto"/>
          </w:divBdr>
        </w:div>
        <w:div w:id="1433165079">
          <w:marLeft w:val="0"/>
          <w:marRight w:val="0"/>
          <w:marTop w:val="0"/>
          <w:marBottom w:val="0"/>
          <w:divBdr>
            <w:top w:val="none" w:sz="0" w:space="0" w:color="auto"/>
            <w:left w:val="none" w:sz="0" w:space="0" w:color="auto"/>
            <w:bottom w:val="none" w:sz="0" w:space="0" w:color="auto"/>
            <w:right w:val="none" w:sz="0" w:space="0" w:color="auto"/>
          </w:divBdr>
        </w:div>
        <w:div w:id="1382175273">
          <w:marLeft w:val="0"/>
          <w:marRight w:val="0"/>
          <w:marTop w:val="0"/>
          <w:marBottom w:val="0"/>
          <w:divBdr>
            <w:top w:val="none" w:sz="0" w:space="0" w:color="auto"/>
            <w:left w:val="none" w:sz="0" w:space="0" w:color="auto"/>
            <w:bottom w:val="none" w:sz="0" w:space="0" w:color="auto"/>
            <w:right w:val="none" w:sz="0" w:space="0" w:color="auto"/>
          </w:divBdr>
        </w:div>
        <w:div w:id="485895536">
          <w:marLeft w:val="0"/>
          <w:marRight w:val="0"/>
          <w:marTop w:val="0"/>
          <w:marBottom w:val="0"/>
          <w:divBdr>
            <w:top w:val="none" w:sz="0" w:space="0" w:color="auto"/>
            <w:left w:val="none" w:sz="0" w:space="0" w:color="auto"/>
            <w:bottom w:val="none" w:sz="0" w:space="0" w:color="auto"/>
            <w:right w:val="none" w:sz="0" w:space="0" w:color="auto"/>
          </w:divBdr>
        </w:div>
        <w:div w:id="817496288">
          <w:marLeft w:val="0"/>
          <w:marRight w:val="0"/>
          <w:marTop w:val="0"/>
          <w:marBottom w:val="0"/>
          <w:divBdr>
            <w:top w:val="none" w:sz="0" w:space="0" w:color="auto"/>
            <w:left w:val="none" w:sz="0" w:space="0" w:color="auto"/>
            <w:bottom w:val="none" w:sz="0" w:space="0" w:color="auto"/>
            <w:right w:val="none" w:sz="0" w:space="0" w:color="auto"/>
          </w:divBdr>
        </w:div>
        <w:div w:id="373509670">
          <w:marLeft w:val="0"/>
          <w:marRight w:val="0"/>
          <w:marTop w:val="0"/>
          <w:marBottom w:val="0"/>
          <w:divBdr>
            <w:top w:val="none" w:sz="0" w:space="0" w:color="auto"/>
            <w:left w:val="none" w:sz="0" w:space="0" w:color="auto"/>
            <w:bottom w:val="none" w:sz="0" w:space="0" w:color="auto"/>
            <w:right w:val="none" w:sz="0" w:space="0" w:color="auto"/>
          </w:divBdr>
        </w:div>
        <w:div w:id="656540579">
          <w:marLeft w:val="0"/>
          <w:marRight w:val="0"/>
          <w:marTop w:val="0"/>
          <w:marBottom w:val="0"/>
          <w:divBdr>
            <w:top w:val="none" w:sz="0" w:space="0" w:color="auto"/>
            <w:left w:val="none" w:sz="0" w:space="0" w:color="auto"/>
            <w:bottom w:val="none" w:sz="0" w:space="0" w:color="auto"/>
            <w:right w:val="none" w:sz="0" w:space="0" w:color="auto"/>
          </w:divBdr>
        </w:div>
        <w:div w:id="2131510259">
          <w:marLeft w:val="0"/>
          <w:marRight w:val="0"/>
          <w:marTop w:val="0"/>
          <w:marBottom w:val="0"/>
          <w:divBdr>
            <w:top w:val="none" w:sz="0" w:space="0" w:color="auto"/>
            <w:left w:val="none" w:sz="0" w:space="0" w:color="auto"/>
            <w:bottom w:val="none" w:sz="0" w:space="0" w:color="auto"/>
            <w:right w:val="none" w:sz="0" w:space="0" w:color="auto"/>
          </w:divBdr>
        </w:div>
        <w:div w:id="1409619587">
          <w:marLeft w:val="0"/>
          <w:marRight w:val="0"/>
          <w:marTop w:val="0"/>
          <w:marBottom w:val="0"/>
          <w:divBdr>
            <w:top w:val="none" w:sz="0" w:space="0" w:color="auto"/>
            <w:left w:val="none" w:sz="0" w:space="0" w:color="auto"/>
            <w:bottom w:val="none" w:sz="0" w:space="0" w:color="auto"/>
            <w:right w:val="none" w:sz="0" w:space="0" w:color="auto"/>
          </w:divBdr>
        </w:div>
        <w:div w:id="855970526">
          <w:marLeft w:val="0"/>
          <w:marRight w:val="0"/>
          <w:marTop w:val="0"/>
          <w:marBottom w:val="0"/>
          <w:divBdr>
            <w:top w:val="none" w:sz="0" w:space="0" w:color="auto"/>
            <w:left w:val="none" w:sz="0" w:space="0" w:color="auto"/>
            <w:bottom w:val="none" w:sz="0" w:space="0" w:color="auto"/>
            <w:right w:val="none" w:sz="0" w:space="0" w:color="auto"/>
          </w:divBdr>
        </w:div>
        <w:div w:id="1821654354">
          <w:marLeft w:val="0"/>
          <w:marRight w:val="0"/>
          <w:marTop w:val="0"/>
          <w:marBottom w:val="0"/>
          <w:divBdr>
            <w:top w:val="none" w:sz="0" w:space="0" w:color="auto"/>
            <w:left w:val="none" w:sz="0" w:space="0" w:color="auto"/>
            <w:bottom w:val="none" w:sz="0" w:space="0" w:color="auto"/>
            <w:right w:val="none" w:sz="0" w:space="0" w:color="auto"/>
          </w:divBdr>
        </w:div>
        <w:div w:id="240024590">
          <w:marLeft w:val="0"/>
          <w:marRight w:val="0"/>
          <w:marTop w:val="0"/>
          <w:marBottom w:val="0"/>
          <w:divBdr>
            <w:top w:val="none" w:sz="0" w:space="0" w:color="auto"/>
            <w:left w:val="none" w:sz="0" w:space="0" w:color="auto"/>
            <w:bottom w:val="none" w:sz="0" w:space="0" w:color="auto"/>
            <w:right w:val="none" w:sz="0" w:space="0" w:color="auto"/>
          </w:divBdr>
        </w:div>
        <w:div w:id="1410350413">
          <w:marLeft w:val="0"/>
          <w:marRight w:val="0"/>
          <w:marTop w:val="0"/>
          <w:marBottom w:val="0"/>
          <w:divBdr>
            <w:top w:val="none" w:sz="0" w:space="0" w:color="auto"/>
            <w:left w:val="none" w:sz="0" w:space="0" w:color="auto"/>
            <w:bottom w:val="none" w:sz="0" w:space="0" w:color="auto"/>
            <w:right w:val="none" w:sz="0" w:space="0" w:color="auto"/>
          </w:divBdr>
        </w:div>
        <w:div w:id="1323046116">
          <w:marLeft w:val="0"/>
          <w:marRight w:val="0"/>
          <w:marTop w:val="0"/>
          <w:marBottom w:val="0"/>
          <w:divBdr>
            <w:top w:val="none" w:sz="0" w:space="0" w:color="auto"/>
            <w:left w:val="none" w:sz="0" w:space="0" w:color="auto"/>
            <w:bottom w:val="none" w:sz="0" w:space="0" w:color="auto"/>
            <w:right w:val="none" w:sz="0" w:space="0" w:color="auto"/>
          </w:divBdr>
        </w:div>
        <w:div w:id="2087261981">
          <w:marLeft w:val="0"/>
          <w:marRight w:val="0"/>
          <w:marTop w:val="0"/>
          <w:marBottom w:val="0"/>
          <w:divBdr>
            <w:top w:val="none" w:sz="0" w:space="0" w:color="auto"/>
            <w:left w:val="none" w:sz="0" w:space="0" w:color="auto"/>
            <w:bottom w:val="none" w:sz="0" w:space="0" w:color="auto"/>
            <w:right w:val="none" w:sz="0" w:space="0" w:color="auto"/>
          </w:divBdr>
        </w:div>
        <w:div w:id="1082800824">
          <w:marLeft w:val="0"/>
          <w:marRight w:val="0"/>
          <w:marTop w:val="0"/>
          <w:marBottom w:val="0"/>
          <w:divBdr>
            <w:top w:val="none" w:sz="0" w:space="0" w:color="auto"/>
            <w:left w:val="none" w:sz="0" w:space="0" w:color="auto"/>
            <w:bottom w:val="none" w:sz="0" w:space="0" w:color="auto"/>
            <w:right w:val="none" w:sz="0" w:space="0" w:color="auto"/>
          </w:divBdr>
        </w:div>
        <w:div w:id="951862349">
          <w:marLeft w:val="0"/>
          <w:marRight w:val="0"/>
          <w:marTop w:val="0"/>
          <w:marBottom w:val="0"/>
          <w:divBdr>
            <w:top w:val="none" w:sz="0" w:space="0" w:color="auto"/>
            <w:left w:val="none" w:sz="0" w:space="0" w:color="auto"/>
            <w:bottom w:val="none" w:sz="0" w:space="0" w:color="auto"/>
            <w:right w:val="none" w:sz="0" w:space="0" w:color="auto"/>
          </w:divBdr>
        </w:div>
        <w:div w:id="1622034161">
          <w:marLeft w:val="0"/>
          <w:marRight w:val="0"/>
          <w:marTop w:val="0"/>
          <w:marBottom w:val="0"/>
          <w:divBdr>
            <w:top w:val="none" w:sz="0" w:space="0" w:color="auto"/>
            <w:left w:val="none" w:sz="0" w:space="0" w:color="auto"/>
            <w:bottom w:val="none" w:sz="0" w:space="0" w:color="auto"/>
            <w:right w:val="none" w:sz="0" w:space="0" w:color="auto"/>
          </w:divBdr>
        </w:div>
        <w:div w:id="880553432">
          <w:marLeft w:val="0"/>
          <w:marRight w:val="0"/>
          <w:marTop w:val="0"/>
          <w:marBottom w:val="0"/>
          <w:divBdr>
            <w:top w:val="none" w:sz="0" w:space="0" w:color="auto"/>
            <w:left w:val="none" w:sz="0" w:space="0" w:color="auto"/>
            <w:bottom w:val="none" w:sz="0" w:space="0" w:color="auto"/>
            <w:right w:val="none" w:sz="0" w:space="0" w:color="auto"/>
          </w:divBdr>
        </w:div>
        <w:div w:id="1556349621">
          <w:marLeft w:val="0"/>
          <w:marRight w:val="0"/>
          <w:marTop w:val="0"/>
          <w:marBottom w:val="0"/>
          <w:divBdr>
            <w:top w:val="none" w:sz="0" w:space="0" w:color="auto"/>
            <w:left w:val="none" w:sz="0" w:space="0" w:color="auto"/>
            <w:bottom w:val="none" w:sz="0" w:space="0" w:color="auto"/>
            <w:right w:val="none" w:sz="0" w:space="0" w:color="auto"/>
          </w:divBdr>
        </w:div>
        <w:div w:id="1829010198">
          <w:marLeft w:val="0"/>
          <w:marRight w:val="0"/>
          <w:marTop w:val="0"/>
          <w:marBottom w:val="0"/>
          <w:divBdr>
            <w:top w:val="none" w:sz="0" w:space="0" w:color="auto"/>
            <w:left w:val="none" w:sz="0" w:space="0" w:color="auto"/>
            <w:bottom w:val="none" w:sz="0" w:space="0" w:color="auto"/>
            <w:right w:val="none" w:sz="0" w:space="0" w:color="auto"/>
          </w:divBdr>
        </w:div>
        <w:div w:id="818155544">
          <w:marLeft w:val="0"/>
          <w:marRight w:val="0"/>
          <w:marTop w:val="0"/>
          <w:marBottom w:val="0"/>
          <w:divBdr>
            <w:top w:val="none" w:sz="0" w:space="0" w:color="auto"/>
            <w:left w:val="none" w:sz="0" w:space="0" w:color="auto"/>
            <w:bottom w:val="none" w:sz="0" w:space="0" w:color="auto"/>
            <w:right w:val="none" w:sz="0" w:space="0" w:color="auto"/>
          </w:divBdr>
        </w:div>
        <w:div w:id="1648708490">
          <w:marLeft w:val="0"/>
          <w:marRight w:val="0"/>
          <w:marTop w:val="0"/>
          <w:marBottom w:val="0"/>
          <w:divBdr>
            <w:top w:val="none" w:sz="0" w:space="0" w:color="auto"/>
            <w:left w:val="none" w:sz="0" w:space="0" w:color="auto"/>
            <w:bottom w:val="none" w:sz="0" w:space="0" w:color="auto"/>
            <w:right w:val="none" w:sz="0" w:space="0" w:color="auto"/>
          </w:divBdr>
        </w:div>
        <w:div w:id="2136872783">
          <w:marLeft w:val="0"/>
          <w:marRight w:val="0"/>
          <w:marTop w:val="0"/>
          <w:marBottom w:val="0"/>
          <w:divBdr>
            <w:top w:val="none" w:sz="0" w:space="0" w:color="auto"/>
            <w:left w:val="none" w:sz="0" w:space="0" w:color="auto"/>
            <w:bottom w:val="none" w:sz="0" w:space="0" w:color="auto"/>
            <w:right w:val="none" w:sz="0" w:space="0" w:color="auto"/>
          </w:divBdr>
        </w:div>
        <w:div w:id="1152450701">
          <w:marLeft w:val="0"/>
          <w:marRight w:val="0"/>
          <w:marTop w:val="0"/>
          <w:marBottom w:val="0"/>
          <w:divBdr>
            <w:top w:val="none" w:sz="0" w:space="0" w:color="auto"/>
            <w:left w:val="none" w:sz="0" w:space="0" w:color="auto"/>
            <w:bottom w:val="none" w:sz="0" w:space="0" w:color="auto"/>
            <w:right w:val="none" w:sz="0" w:space="0" w:color="auto"/>
          </w:divBdr>
        </w:div>
        <w:div w:id="784428944">
          <w:marLeft w:val="0"/>
          <w:marRight w:val="0"/>
          <w:marTop w:val="0"/>
          <w:marBottom w:val="0"/>
          <w:divBdr>
            <w:top w:val="none" w:sz="0" w:space="0" w:color="auto"/>
            <w:left w:val="none" w:sz="0" w:space="0" w:color="auto"/>
            <w:bottom w:val="none" w:sz="0" w:space="0" w:color="auto"/>
            <w:right w:val="none" w:sz="0" w:space="0" w:color="auto"/>
          </w:divBdr>
        </w:div>
        <w:div w:id="49425102">
          <w:marLeft w:val="0"/>
          <w:marRight w:val="0"/>
          <w:marTop w:val="0"/>
          <w:marBottom w:val="0"/>
          <w:divBdr>
            <w:top w:val="none" w:sz="0" w:space="0" w:color="auto"/>
            <w:left w:val="none" w:sz="0" w:space="0" w:color="auto"/>
            <w:bottom w:val="none" w:sz="0" w:space="0" w:color="auto"/>
            <w:right w:val="none" w:sz="0" w:space="0" w:color="auto"/>
          </w:divBdr>
        </w:div>
        <w:div w:id="811562984">
          <w:marLeft w:val="0"/>
          <w:marRight w:val="0"/>
          <w:marTop w:val="0"/>
          <w:marBottom w:val="0"/>
          <w:divBdr>
            <w:top w:val="none" w:sz="0" w:space="0" w:color="auto"/>
            <w:left w:val="none" w:sz="0" w:space="0" w:color="auto"/>
            <w:bottom w:val="none" w:sz="0" w:space="0" w:color="auto"/>
            <w:right w:val="none" w:sz="0" w:space="0" w:color="auto"/>
          </w:divBdr>
        </w:div>
        <w:div w:id="529877137">
          <w:marLeft w:val="0"/>
          <w:marRight w:val="0"/>
          <w:marTop w:val="0"/>
          <w:marBottom w:val="0"/>
          <w:divBdr>
            <w:top w:val="none" w:sz="0" w:space="0" w:color="auto"/>
            <w:left w:val="none" w:sz="0" w:space="0" w:color="auto"/>
            <w:bottom w:val="none" w:sz="0" w:space="0" w:color="auto"/>
            <w:right w:val="none" w:sz="0" w:space="0" w:color="auto"/>
          </w:divBdr>
        </w:div>
      </w:divsChild>
    </w:div>
    <w:div w:id="62409018">
      <w:bodyDiv w:val="1"/>
      <w:marLeft w:val="0"/>
      <w:marRight w:val="0"/>
      <w:marTop w:val="0"/>
      <w:marBottom w:val="0"/>
      <w:divBdr>
        <w:top w:val="none" w:sz="0" w:space="0" w:color="auto"/>
        <w:left w:val="none" w:sz="0" w:space="0" w:color="auto"/>
        <w:bottom w:val="none" w:sz="0" w:space="0" w:color="auto"/>
        <w:right w:val="none" w:sz="0" w:space="0" w:color="auto"/>
      </w:divBdr>
      <w:divsChild>
        <w:div w:id="756170191">
          <w:marLeft w:val="0"/>
          <w:marRight w:val="0"/>
          <w:marTop w:val="0"/>
          <w:marBottom w:val="88"/>
          <w:divBdr>
            <w:top w:val="none" w:sz="0" w:space="0" w:color="auto"/>
            <w:left w:val="none" w:sz="0" w:space="0" w:color="auto"/>
            <w:bottom w:val="none" w:sz="0" w:space="0" w:color="auto"/>
            <w:right w:val="none" w:sz="0" w:space="0" w:color="auto"/>
          </w:divBdr>
        </w:div>
        <w:div w:id="879243371">
          <w:marLeft w:val="263"/>
          <w:marRight w:val="0"/>
          <w:marTop w:val="0"/>
          <w:marBottom w:val="351"/>
          <w:divBdr>
            <w:top w:val="none" w:sz="0" w:space="0" w:color="auto"/>
            <w:left w:val="none" w:sz="0" w:space="0" w:color="auto"/>
            <w:bottom w:val="none" w:sz="0" w:space="0" w:color="auto"/>
            <w:right w:val="none" w:sz="0" w:space="0" w:color="auto"/>
          </w:divBdr>
          <w:divsChild>
            <w:div w:id="935400794">
              <w:marLeft w:val="0"/>
              <w:marRight w:val="0"/>
              <w:marTop w:val="0"/>
              <w:marBottom w:val="0"/>
              <w:divBdr>
                <w:top w:val="none" w:sz="0" w:space="0" w:color="auto"/>
                <w:left w:val="none" w:sz="0" w:space="0" w:color="auto"/>
                <w:bottom w:val="none" w:sz="0" w:space="0" w:color="auto"/>
                <w:right w:val="none" w:sz="0" w:space="0" w:color="auto"/>
              </w:divBdr>
              <w:divsChild>
                <w:div w:id="1863742170">
                  <w:marLeft w:val="0"/>
                  <w:marRight w:val="0"/>
                  <w:marTop w:val="0"/>
                  <w:marBottom w:val="0"/>
                  <w:divBdr>
                    <w:top w:val="none" w:sz="0" w:space="0" w:color="auto"/>
                    <w:left w:val="none" w:sz="0" w:space="0" w:color="auto"/>
                    <w:bottom w:val="none" w:sz="0" w:space="0" w:color="auto"/>
                    <w:right w:val="none" w:sz="0" w:space="0" w:color="auto"/>
                  </w:divBdr>
                  <w:divsChild>
                    <w:div w:id="17913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86093">
      <w:bodyDiv w:val="1"/>
      <w:marLeft w:val="0"/>
      <w:marRight w:val="0"/>
      <w:marTop w:val="0"/>
      <w:marBottom w:val="0"/>
      <w:divBdr>
        <w:top w:val="none" w:sz="0" w:space="0" w:color="auto"/>
        <w:left w:val="none" w:sz="0" w:space="0" w:color="auto"/>
        <w:bottom w:val="none" w:sz="0" w:space="0" w:color="auto"/>
        <w:right w:val="none" w:sz="0" w:space="0" w:color="auto"/>
      </w:divBdr>
    </w:div>
    <w:div w:id="266550323">
      <w:bodyDiv w:val="1"/>
      <w:marLeft w:val="0"/>
      <w:marRight w:val="0"/>
      <w:marTop w:val="0"/>
      <w:marBottom w:val="0"/>
      <w:divBdr>
        <w:top w:val="none" w:sz="0" w:space="0" w:color="auto"/>
        <w:left w:val="none" w:sz="0" w:space="0" w:color="auto"/>
        <w:bottom w:val="none" w:sz="0" w:space="0" w:color="auto"/>
        <w:right w:val="none" w:sz="0" w:space="0" w:color="auto"/>
      </w:divBdr>
    </w:div>
    <w:div w:id="300231435">
      <w:bodyDiv w:val="1"/>
      <w:marLeft w:val="0"/>
      <w:marRight w:val="0"/>
      <w:marTop w:val="0"/>
      <w:marBottom w:val="0"/>
      <w:divBdr>
        <w:top w:val="none" w:sz="0" w:space="0" w:color="auto"/>
        <w:left w:val="none" w:sz="0" w:space="0" w:color="auto"/>
        <w:bottom w:val="none" w:sz="0" w:space="0" w:color="auto"/>
        <w:right w:val="none" w:sz="0" w:space="0" w:color="auto"/>
      </w:divBdr>
      <w:divsChild>
        <w:div w:id="1651211614">
          <w:marLeft w:val="0"/>
          <w:marRight w:val="0"/>
          <w:marTop w:val="0"/>
          <w:marBottom w:val="0"/>
          <w:divBdr>
            <w:top w:val="none" w:sz="0" w:space="0" w:color="auto"/>
            <w:left w:val="none" w:sz="0" w:space="0" w:color="auto"/>
            <w:bottom w:val="none" w:sz="0" w:space="0" w:color="auto"/>
            <w:right w:val="none" w:sz="0" w:space="0" w:color="auto"/>
          </w:divBdr>
        </w:div>
        <w:div w:id="878782389">
          <w:marLeft w:val="0"/>
          <w:marRight w:val="0"/>
          <w:marTop w:val="0"/>
          <w:marBottom w:val="0"/>
          <w:divBdr>
            <w:top w:val="none" w:sz="0" w:space="0" w:color="auto"/>
            <w:left w:val="none" w:sz="0" w:space="0" w:color="auto"/>
            <w:bottom w:val="none" w:sz="0" w:space="0" w:color="auto"/>
            <w:right w:val="none" w:sz="0" w:space="0" w:color="auto"/>
          </w:divBdr>
        </w:div>
        <w:div w:id="1839422944">
          <w:marLeft w:val="0"/>
          <w:marRight w:val="0"/>
          <w:marTop w:val="0"/>
          <w:marBottom w:val="0"/>
          <w:divBdr>
            <w:top w:val="none" w:sz="0" w:space="0" w:color="auto"/>
            <w:left w:val="none" w:sz="0" w:space="0" w:color="auto"/>
            <w:bottom w:val="none" w:sz="0" w:space="0" w:color="auto"/>
            <w:right w:val="none" w:sz="0" w:space="0" w:color="auto"/>
          </w:divBdr>
        </w:div>
        <w:div w:id="73822436">
          <w:marLeft w:val="0"/>
          <w:marRight w:val="0"/>
          <w:marTop w:val="0"/>
          <w:marBottom w:val="0"/>
          <w:divBdr>
            <w:top w:val="none" w:sz="0" w:space="0" w:color="auto"/>
            <w:left w:val="none" w:sz="0" w:space="0" w:color="auto"/>
            <w:bottom w:val="none" w:sz="0" w:space="0" w:color="auto"/>
            <w:right w:val="none" w:sz="0" w:space="0" w:color="auto"/>
          </w:divBdr>
        </w:div>
        <w:div w:id="156923520">
          <w:marLeft w:val="0"/>
          <w:marRight w:val="0"/>
          <w:marTop w:val="0"/>
          <w:marBottom w:val="0"/>
          <w:divBdr>
            <w:top w:val="none" w:sz="0" w:space="0" w:color="auto"/>
            <w:left w:val="none" w:sz="0" w:space="0" w:color="auto"/>
            <w:bottom w:val="none" w:sz="0" w:space="0" w:color="auto"/>
            <w:right w:val="none" w:sz="0" w:space="0" w:color="auto"/>
          </w:divBdr>
        </w:div>
        <w:div w:id="1222012132">
          <w:marLeft w:val="0"/>
          <w:marRight w:val="0"/>
          <w:marTop w:val="0"/>
          <w:marBottom w:val="0"/>
          <w:divBdr>
            <w:top w:val="none" w:sz="0" w:space="0" w:color="auto"/>
            <w:left w:val="none" w:sz="0" w:space="0" w:color="auto"/>
            <w:bottom w:val="none" w:sz="0" w:space="0" w:color="auto"/>
            <w:right w:val="none" w:sz="0" w:space="0" w:color="auto"/>
          </w:divBdr>
        </w:div>
        <w:div w:id="2145615228">
          <w:marLeft w:val="0"/>
          <w:marRight w:val="0"/>
          <w:marTop w:val="0"/>
          <w:marBottom w:val="0"/>
          <w:divBdr>
            <w:top w:val="none" w:sz="0" w:space="0" w:color="auto"/>
            <w:left w:val="none" w:sz="0" w:space="0" w:color="auto"/>
            <w:bottom w:val="none" w:sz="0" w:space="0" w:color="auto"/>
            <w:right w:val="none" w:sz="0" w:space="0" w:color="auto"/>
          </w:divBdr>
        </w:div>
        <w:div w:id="641807834">
          <w:marLeft w:val="0"/>
          <w:marRight w:val="0"/>
          <w:marTop w:val="0"/>
          <w:marBottom w:val="0"/>
          <w:divBdr>
            <w:top w:val="none" w:sz="0" w:space="0" w:color="auto"/>
            <w:left w:val="none" w:sz="0" w:space="0" w:color="auto"/>
            <w:bottom w:val="none" w:sz="0" w:space="0" w:color="auto"/>
            <w:right w:val="none" w:sz="0" w:space="0" w:color="auto"/>
          </w:divBdr>
        </w:div>
      </w:divsChild>
    </w:div>
    <w:div w:id="386101867">
      <w:bodyDiv w:val="1"/>
      <w:marLeft w:val="0"/>
      <w:marRight w:val="0"/>
      <w:marTop w:val="0"/>
      <w:marBottom w:val="0"/>
      <w:divBdr>
        <w:top w:val="none" w:sz="0" w:space="0" w:color="auto"/>
        <w:left w:val="none" w:sz="0" w:space="0" w:color="auto"/>
        <w:bottom w:val="none" w:sz="0" w:space="0" w:color="auto"/>
        <w:right w:val="none" w:sz="0" w:space="0" w:color="auto"/>
      </w:divBdr>
      <w:divsChild>
        <w:div w:id="248657814">
          <w:marLeft w:val="0"/>
          <w:marRight w:val="0"/>
          <w:marTop w:val="0"/>
          <w:marBottom w:val="0"/>
          <w:divBdr>
            <w:top w:val="none" w:sz="0" w:space="0" w:color="auto"/>
            <w:left w:val="none" w:sz="0" w:space="0" w:color="auto"/>
            <w:bottom w:val="none" w:sz="0" w:space="0" w:color="auto"/>
            <w:right w:val="none" w:sz="0" w:space="0" w:color="auto"/>
          </w:divBdr>
          <w:divsChild>
            <w:div w:id="3331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55844">
      <w:bodyDiv w:val="1"/>
      <w:marLeft w:val="0"/>
      <w:marRight w:val="0"/>
      <w:marTop w:val="0"/>
      <w:marBottom w:val="0"/>
      <w:divBdr>
        <w:top w:val="none" w:sz="0" w:space="0" w:color="auto"/>
        <w:left w:val="none" w:sz="0" w:space="0" w:color="auto"/>
        <w:bottom w:val="none" w:sz="0" w:space="0" w:color="auto"/>
        <w:right w:val="none" w:sz="0" w:space="0" w:color="auto"/>
      </w:divBdr>
    </w:div>
    <w:div w:id="487792034">
      <w:bodyDiv w:val="1"/>
      <w:marLeft w:val="0"/>
      <w:marRight w:val="0"/>
      <w:marTop w:val="0"/>
      <w:marBottom w:val="0"/>
      <w:divBdr>
        <w:top w:val="none" w:sz="0" w:space="0" w:color="auto"/>
        <w:left w:val="none" w:sz="0" w:space="0" w:color="auto"/>
        <w:bottom w:val="none" w:sz="0" w:space="0" w:color="auto"/>
        <w:right w:val="none" w:sz="0" w:space="0" w:color="auto"/>
      </w:divBdr>
    </w:div>
    <w:div w:id="567301371">
      <w:bodyDiv w:val="1"/>
      <w:marLeft w:val="0"/>
      <w:marRight w:val="0"/>
      <w:marTop w:val="0"/>
      <w:marBottom w:val="0"/>
      <w:divBdr>
        <w:top w:val="none" w:sz="0" w:space="0" w:color="auto"/>
        <w:left w:val="none" w:sz="0" w:space="0" w:color="auto"/>
        <w:bottom w:val="none" w:sz="0" w:space="0" w:color="auto"/>
        <w:right w:val="none" w:sz="0" w:space="0" w:color="auto"/>
      </w:divBdr>
    </w:div>
    <w:div w:id="573589008">
      <w:bodyDiv w:val="1"/>
      <w:marLeft w:val="0"/>
      <w:marRight w:val="0"/>
      <w:marTop w:val="0"/>
      <w:marBottom w:val="0"/>
      <w:divBdr>
        <w:top w:val="none" w:sz="0" w:space="0" w:color="auto"/>
        <w:left w:val="none" w:sz="0" w:space="0" w:color="auto"/>
        <w:bottom w:val="none" w:sz="0" w:space="0" w:color="auto"/>
        <w:right w:val="none" w:sz="0" w:space="0" w:color="auto"/>
      </w:divBdr>
    </w:div>
    <w:div w:id="657804932">
      <w:bodyDiv w:val="1"/>
      <w:marLeft w:val="0"/>
      <w:marRight w:val="0"/>
      <w:marTop w:val="0"/>
      <w:marBottom w:val="0"/>
      <w:divBdr>
        <w:top w:val="none" w:sz="0" w:space="0" w:color="auto"/>
        <w:left w:val="none" w:sz="0" w:space="0" w:color="auto"/>
        <w:bottom w:val="none" w:sz="0" w:space="0" w:color="auto"/>
        <w:right w:val="none" w:sz="0" w:space="0" w:color="auto"/>
      </w:divBdr>
    </w:div>
    <w:div w:id="874729063">
      <w:bodyDiv w:val="1"/>
      <w:marLeft w:val="0"/>
      <w:marRight w:val="0"/>
      <w:marTop w:val="0"/>
      <w:marBottom w:val="0"/>
      <w:divBdr>
        <w:top w:val="none" w:sz="0" w:space="0" w:color="auto"/>
        <w:left w:val="none" w:sz="0" w:space="0" w:color="auto"/>
        <w:bottom w:val="none" w:sz="0" w:space="0" w:color="auto"/>
        <w:right w:val="none" w:sz="0" w:space="0" w:color="auto"/>
      </w:divBdr>
    </w:div>
    <w:div w:id="893391335">
      <w:bodyDiv w:val="1"/>
      <w:marLeft w:val="0"/>
      <w:marRight w:val="0"/>
      <w:marTop w:val="0"/>
      <w:marBottom w:val="0"/>
      <w:divBdr>
        <w:top w:val="none" w:sz="0" w:space="0" w:color="auto"/>
        <w:left w:val="none" w:sz="0" w:space="0" w:color="auto"/>
        <w:bottom w:val="none" w:sz="0" w:space="0" w:color="auto"/>
        <w:right w:val="none" w:sz="0" w:space="0" w:color="auto"/>
      </w:divBdr>
    </w:div>
    <w:div w:id="923418515">
      <w:bodyDiv w:val="1"/>
      <w:marLeft w:val="0"/>
      <w:marRight w:val="0"/>
      <w:marTop w:val="0"/>
      <w:marBottom w:val="0"/>
      <w:divBdr>
        <w:top w:val="none" w:sz="0" w:space="0" w:color="auto"/>
        <w:left w:val="none" w:sz="0" w:space="0" w:color="auto"/>
        <w:bottom w:val="none" w:sz="0" w:space="0" w:color="auto"/>
        <w:right w:val="none" w:sz="0" w:space="0" w:color="auto"/>
      </w:divBdr>
    </w:div>
    <w:div w:id="972904087">
      <w:bodyDiv w:val="1"/>
      <w:marLeft w:val="0"/>
      <w:marRight w:val="0"/>
      <w:marTop w:val="0"/>
      <w:marBottom w:val="0"/>
      <w:divBdr>
        <w:top w:val="none" w:sz="0" w:space="0" w:color="auto"/>
        <w:left w:val="none" w:sz="0" w:space="0" w:color="auto"/>
        <w:bottom w:val="none" w:sz="0" w:space="0" w:color="auto"/>
        <w:right w:val="none" w:sz="0" w:space="0" w:color="auto"/>
      </w:divBdr>
      <w:divsChild>
        <w:div w:id="1720855519">
          <w:marLeft w:val="0"/>
          <w:marRight w:val="0"/>
          <w:marTop w:val="0"/>
          <w:marBottom w:val="0"/>
          <w:divBdr>
            <w:top w:val="none" w:sz="0" w:space="0" w:color="auto"/>
            <w:left w:val="none" w:sz="0" w:space="0" w:color="auto"/>
            <w:bottom w:val="none" w:sz="0" w:space="0" w:color="auto"/>
            <w:right w:val="none" w:sz="0" w:space="0" w:color="auto"/>
          </w:divBdr>
        </w:div>
        <w:div w:id="818227878">
          <w:marLeft w:val="0"/>
          <w:marRight w:val="0"/>
          <w:marTop w:val="0"/>
          <w:marBottom w:val="0"/>
          <w:divBdr>
            <w:top w:val="none" w:sz="0" w:space="0" w:color="auto"/>
            <w:left w:val="none" w:sz="0" w:space="0" w:color="auto"/>
            <w:bottom w:val="none" w:sz="0" w:space="0" w:color="auto"/>
            <w:right w:val="none" w:sz="0" w:space="0" w:color="auto"/>
          </w:divBdr>
        </w:div>
        <w:div w:id="1195846590">
          <w:marLeft w:val="0"/>
          <w:marRight w:val="0"/>
          <w:marTop w:val="0"/>
          <w:marBottom w:val="0"/>
          <w:divBdr>
            <w:top w:val="none" w:sz="0" w:space="0" w:color="auto"/>
            <w:left w:val="none" w:sz="0" w:space="0" w:color="auto"/>
            <w:bottom w:val="none" w:sz="0" w:space="0" w:color="auto"/>
            <w:right w:val="none" w:sz="0" w:space="0" w:color="auto"/>
          </w:divBdr>
        </w:div>
        <w:div w:id="493034646">
          <w:marLeft w:val="0"/>
          <w:marRight w:val="0"/>
          <w:marTop w:val="0"/>
          <w:marBottom w:val="0"/>
          <w:divBdr>
            <w:top w:val="none" w:sz="0" w:space="0" w:color="auto"/>
            <w:left w:val="none" w:sz="0" w:space="0" w:color="auto"/>
            <w:bottom w:val="none" w:sz="0" w:space="0" w:color="auto"/>
            <w:right w:val="none" w:sz="0" w:space="0" w:color="auto"/>
          </w:divBdr>
        </w:div>
        <w:div w:id="1040742622">
          <w:marLeft w:val="0"/>
          <w:marRight w:val="0"/>
          <w:marTop w:val="0"/>
          <w:marBottom w:val="0"/>
          <w:divBdr>
            <w:top w:val="none" w:sz="0" w:space="0" w:color="auto"/>
            <w:left w:val="none" w:sz="0" w:space="0" w:color="auto"/>
            <w:bottom w:val="none" w:sz="0" w:space="0" w:color="auto"/>
            <w:right w:val="none" w:sz="0" w:space="0" w:color="auto"/>
          </w:divBdr>
        </w:div>
        <w:div w:id="180557198">
          <w:marLeft w:val="0"/>
          <w:marRight w:val="0"/>
          <w:marTop w:val="0"/>
          <w:marBottom w:val="0"/>
          <w:divBdr>
            <w:top w:val="none" w:sz="0" w:space="0" w:color="auto"/>
            <w:left w:val="none" w:sz="0" w:space="0" w:color="auto"/>
            <w:bottom w:val="none" w:sz="0" w:space="0" w:color="auto"/>
            <w:right w:val="none" w:sz="0" w:space="0" w:color="auto"/>
          </w:divBdr>
        </w:div>
        <w:div w:id="33192245">
          <w:marLeft w:val="0"/>
          <w:marRight w:val="0"/>
          <w:marTop w:val="0"/>
          <w:marBottom w:val="0"/>
          <w:divBdr>
            <w:top w:val="none" w:sz="0" w:space="0" w:color="auto"/>
            <w:left w:val="none" w:sz="0" w:space="0" w:color="auto"/>
            <w:bottom w:val="none" w:sz="0" w:space="0" w:color="auto"/>
            <w:right w:val="none" w:sz="0" w:space="0" w:color="auto"/>
          </w:divBdr>
        </w:div>
        <w:div w:id="550113840">
          <w:marLeft w:val="0"/>
          <w:marRight w:val="0"/>
          <w:marTop w:val="0"/>
          <w:marBottom w:val="0"/>
          <w:divBdr>
            <w:top w:val="none" w:sz="0" w:space="0" w:color="auto"/>
            <w:left w:val="none" w:sz="0" w:space="0" w:color="auto"/>
            <w:bottom w:val="none" w:sz="0" w:space="0" w:color="auto"/>
            <w:right w:val="none" w:sz="0" w:space="0" w:color="auto"/>
          </w:divBdr>
        </w:div>
      </w:divsChild>
    </w:div>
    <w:div w:id="1005088082">
      <w:bodyDiv w:val="1"/>
      <w:marLeft w:val="0"/>
      <w:marRight w:val="0"/>
      <w:marTop w:val="0"/>
      <w:marBottom w:val="0"/>
      <w:divBdr>
        <w:top w:val="none" w:sz="0" w:space="0" w:color="auto"/>
        <w:left w:val="none" w:sz="0" w:space="0" w:color="auto"/>
        <w:bottom w:val="none" w:sz="0" w:space="0" w:color="auto"/>
        <w:right w:val="none" w:sz="0" w:space="0" w:color="auto"/>
      </w:divBdr>
    </w:div>
    <w:div w:id="1005596185">
      <w:bodyDiv w:val="1"/>
      <w:marLeft w:val="0"/>
      <w:marRight w:val="0"/>
      <w:marTop w:val="0"/>
      <w:marBottom w:val="0"/>
      <w:divBdr>
        <w:top w:val="none" w:sz="0" w:space="0" w:color="auto"/>
        <w:left w:val="none" w:sz="0" w:space="0" w:color="auto"/>
        <w:bottom w:val="none" w:sz="0" w:space="0" w:color="auto"/>
        <w:right w:val="none" w:sz="0" w:space="0" w:color="auto"/>
      </w:divBdr>
      <w:divsChild>
        <w:div w:id="1367946423">
          <w:marLeft w:val="0"/>
          <w:marRight w:val="0"/>
          <w:marTop w:val="0"/>
          <w:marBottom w:val="0"/>
          <w:divBdr>
            <w:top w:val="none" w:sz="0" w:space="0" w:color="auto"/>
            <w:left w:val="none" w:sz="0" w:space="0" w:color="auto"/>
            <w:bottom w:val="none" w:sz="0" w:space="0" w:color="auto"/>
            <w:right w:val="none" w:sz="0" w:space="0" w:color="auto"/>
          </w:divBdr>
          <w:divsChild>
            <w:div w:id="1904758188">
              <w:marLeft w:val="0"/>
              <w:marRight w:val="0"/>
              <w:marTop w:val="0"/>
              <w:marBottom w:val="0"/>
              <w:divBdr>
                <w:top w:val="none" w:sz="0" w:space="0" w:color="auto"/>
                <w:left w:val="none" w:sz="0" w:space="0" w:color="auto"/>
                <w:bottom w:val="none" w:sz="0" w:space="0" w:color="auto"/>
                <w:right w:val="none" w:sz="0" w:space="0" w:color="auto"/>
              </w:divBdr>
              <w:divsChild>
                <w:div w:id="149036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936351">
          <w:marLeft w:val="0"/>
          <w:marRight w:val="0"/>
          <w:marTop w:val="0"/>
          <w:marBottom w:val="0"/>
          <w:divBdr>
            <w:top w:val="none" w:sz="0" w:space="0" w:color="auto"/>
            <w:left w:val="none" w:sz="0" w:space="0" w:color="auto"/>
            <w:bottom w:val="none" w:sz="0" w:space="0" w:color="auto"/>
            <w:right w:val="none" w:sz="0" w:space="0" w:color="auto"/>
          </w:divBdr>
        </w:div>
      </w:divsChild>
    </w:div>
    <w:div w:id="1009795055">
      <w:bodyDiv w:val="1"/>
      <w:marLeft w:val="0"/>
      <w:marRight w:val="0"/>
      <w:marTop w:val="0"/>
      <w:marBottom w:val="0"/>
      <w:divBdr>
        <w:top w:val="none" w:sz="0" w:space="0" w:color="auto"/>
        <w:left w:val="none" w:sz="0" w:space="0" w:color="auto"/>
        <w:bottom w:val="none" w:sz="0" w:space="0" w:color="auto"/>
        <w:right w:val="none" w:sz="0" w:space="0" w:color="auto"/>
      </w:divBdr>
    </w:div>
    <w:div w:id="1009868202">
      <w:bodyDiv w:val="1"/>
      <w:marLeft w:val="0"/>
      <w:marRight w:val="0"/>
      <w:marTop w:val="0"/>
      <w:marBottom w:val="0"/>
      <w:divBdr>
        <w:top w:val="none" w:sz="0" w:space="0" w:color="auto"/>
        <w:left w:val="none" w:sz="0" w:space="0" w:color="auto"/>
        <w:bottom w:val="none" w:sz="0" w:space="0" w:color="auto"/>
        <w:right w:val="none" w:sz="0" w:space="0" w:color="auto"/>
      </w:divBdr>
    </w:div>
    <w:div w:id="1096248800">
      <w:bodyDiv w:val="1"/>
      <w:marLeft w:val="0"/>
      <w:marRight w:val="0"/>
      <w:marTop w:val="0"/>
      <w:marBottom w:val="0"/>
      <w:divBdr>
        <w:top w:val="none" w:sz="0" w:space="0" w:color="auto"/>
        <w:left w:val="none" w:sz="0" w:space="0" w:color="auto"/>
        <w:bottom w:val="none" w:sz="0" w:space="0" w:color="auto"/>
        <w:right w:val="none" w:sz="0" w:space="0" w:color="auto"/>
      </w:divBdr>
    </w:div>
    <w:div w:id="1104033140">
      <w:bodyDiv w:val="1"/>
      <w:marLeft w:val="0"/>
      <w:marRight w:val="0"/>
      <w:marTop w:val="0"/>
      <w:marBottom w:val="0"/>
      <w:divBdr>
        <w:top w:val="none" w:sz="0" w:space="0" w:color="auto"/>
        <w:left w:val="none" w:sz="0" w:space="0" w:color="auto"/>
        <w:bottom w:val="none" w:sz="0" w:space="0" w:color="auto"/>
        <w:right w:val="none" w:sz="0" w:space="0" w:color="auto"/>
      </w:divBdr>
    </w:div>
    <w:div w:id="1173758067">
      <w:bodyDiv w:val="1"/>
      <w:marLeft w:val="0"/>
      <w:marRight w:val="0"/>
      <w:marTop w:val="0"/>
      <w:marBottom w:val="0"/>
      <w:divBdr>
        <w:top w:val="none" w:sz="0" w:space="0" w:color="auto"/>
        <w:left w:val="none" w:sz="0" w:space="0" w:color="auto"/>
        <w:bottom w:val="none" w:sz="0" w:space="0" w:color="auto"/>
        <w:right w:val="none" w:sz="0" w:space="0" w:color="auto"/>
      </w:divBdr>
    </w:div>
    <w:div w:id="1215772020">
      <w:bodyDiv w:val="1"/>
      <w:marLeft w:val="0"/>
      <w:marRight w:val="0"/>
      <w:marTop w:val="0"/>
      <w:marBottom w:val="0"/>
      <w:divBdr>
        <w:top w:val="none" w:sz="0" w:space="0" w:color="auto"/>
        <w:left w:val="none" w:sz="0" w:space="0" w:color="auto"/>
        <w:bottom w:val="none" w:sz="0" w:space="0" w:color="auto"/>
        <w:right w:val="none" w:sz="0" w:space="0" w:color="auto"/>
      </w:divBdr>
    </w:div>
    <w:div w:id="1221941579">
      <w:bodyDiv w:val="1"/>
      <w:marLeft w:val="0"/>
      <w:marRight w:val="0"/>
      <w:marTop w:val="0"/>
      <w:marBottom w:val="0"/>
      <w:divBdr>
        <w:top w:val="none" w:sz="0" w:space="0" w:color="auto"/>
        <w:left w:val="none" w:sz="0" w:space="0" w:color="auto"/>
        <w:bottom w:val="none" w:sz="0" w:space="0" w:color="auto"/>
        <w:right w:val="none" w:sz="0" w:space="0" w:color="auto"/>
      </w:divBdr>
    </w:div>
    <w:div w:id="1258829450">
      <w:bodyDiv w:val="1"/>
      <w:marLeft w:val="0"/>
      <w:marRight w:val="0"/>
      <w:marTop w:val="0"/>
      <w:marBottom w:val="0"/>
      <w:divBdr>
        <w:top w:val="none" w:sz="0" w:space="0" w:color="auto"/>
        <w:left w:val="none" w:sz="0" w:space="0" w:color="auto"/>
        <w:bottom w:val="none" w:sz="0" w:space="0" w:color="auto"/>
        <w:right w:val="none" w:sz="0" w:space="0" w:color="auto"/>
      </w:divBdr>
    </w:div>
    <w:div w:id="1297493486">
      <w:bodyDiv w:val="1"/>
      <w:marLeft w:val="0"/>
      <w:marRight w:val="0"/>
      <w:marTop w:val="0"/>
      <w:marBottom w:val="0"/>
      <w:divBdr>
        <w:top w:val="none" w:sz="0" w:space="0" w:color="auto"/>
        <w:left w:val="none" w:sz="0" w:space="0" w:color="auto"/>
        <w:bottom w:val="none" w:sz="0" w:space="0" w:color="auto"/>
        <w:right w:val="none" w:sz="0" w:space="0" w:color="auto"/>
      </w:divBdr>
    </w:div>
    <w:div w:id="1445422783">
      <w:bodyDiv w:val="1"/>
      <w:marLeft w:val="0"/>
      <w:marRight w:val="0"/>
      <w:marTop w:val="0"/>
      <w:marBottom w:val="0"/>
      <w:divBdr>
        <w:top w:val="none" w:sz="0" w:space="0" w:color="auto"/>
        <w:left w:val="none" w:sz="0" w:space="0" w:color="auto"/>
        <w:bottom w:val="none" w:sz="0" w:space="0" w:color="auto"/>
        <w:right w:val="none" w:sz="0" w:space="0" w:color="auto"/>
      </w:divBdr>
    </w:div>
    <w:div w:id="1458988905">
      <w:bodyDiv w:val="1"/>
      <w:marLeft w:val="0"/>
      <w:marRight w:val="0"/>
      <w:marTop w:val="0"/>
      <w:marBottom w:val="0"/>
      <w:divBdr>
        <w:top w:val="none" w:sz="0" w:space="0" w:color="auto"/>
        <w:left w:val="none" w:sz="0" w:space="0" w:color="auto"/>
        <w:bottom w:val="none" w:sz="0" w:space="0" w:color="auto"/>
        <w:right w:val="none" w:sz="0" w:space="0" w:color="auto"/>
      </w:divBdr>
    </w:div>
    <w:div w:id="1509518184">
      <w:bodyDiv w:val="1"/>
      <w:marLeft w:val="0"/>
      <w:marRight w:val="0"/>
      <w:marTop w:val="0"/>
      <w:marBottom w:val="0"/>
      <w:divBdr>
        <w:top w:val="none" w:sz="0" w:space="0" w:color="auto"/>
        <w:left w:val="none" w:sz="0" w:space="0" w:color="auto"/>
        <w:bottom w:val="none" w:sz="0" w:space="0" w:color="auto"/>
        <w:right w:val="none" w:sz="0" w:space="0" w:color="auto"/>
      </w:divBdr>
      <w:divsChild>
        <w:div w:id="250506263">
          <w:marLeft w:val="0"/>
          <w:marRight w:val="0"/>
          <w:marTop w:val="0"/>
          <w:marBottom w:val="0"/>
          <w:divBdr>
            <w:top w:val="none" w:sz="0" w:space="0" w:color="auto"/>
            <w:left w:val="none" w:sz="0" w:space="0" w:color="auto"/>
            <w:bottom w:val="none" w:sz="0" w:space="0" w:color="auto"/>
            <w:right w:val="none" w:sz="0" w:space="0" w:color="auto"/>
          </w:divBdr>
        </w:div>
      </w:divsChild>
    </w:div>
    <w:div w:id="1518077003">
      <w:bodyDiv w:val="1"/>
      <w:marLeft w:val="0"/>
      <w:marRight w:val="0"/>
      <w:marTop w:val="0"/>
      <w:marBottom w:val="0"/>
      <w:divBdr>
        <w:top w:val="none" w:sz="0" w:space="0" w:color="auto"/>
        <w:left w:val="none" w:sz="0" w:space="0" w:color="auto"/>
        <w:bottom w:val="none" w:sz="0" w:space="0" w:color="auto"/>
        <w:right w:val="none" w:sz="0" w:space="0" w:color="auto"/>
      </w:divBdr>
    </w:div>
    <w:div w:id="1530337672">
      <w:bodyDiv w:val="1"/>
      <w:marLeft w:val="0"/>
      <w:marRight w:val="0"/>
      <w:marTop w:val="0"/>
      <w:marBottom w:val="0"/>
      <w:divBdr>
        <w:top w:val="none" w:sz="0" w:space="0" w:color="auto"/>
        <w:left w:val="none" w:sz="0" w:space="0" w:color="auto"/>
        <w:bottom w:val="none" w:sz="0" w:space="0" w:color="auto"/>
        <w:right w:val="none" w:sz="0" w:space="0" w:color="auto"/>
      </w:divBdr>
    </w:div>
    <w:div w:id="1606501051">
      <w:bodyDiv w:val="1"/>
      <w:marLeft w:val="0"/>
      <w:marRight w:val="0"/>
      <w:marTop w:val="0"/>
      <w:marBottom w:val="0"/>
      <w:divBdr>
        <w:top w:val="none" w:sz="0" w:space="0" w:color="auto"/>
        <w:left w:val="none" w:sz="0" w:space="0" w:color="auto"/>
        <w:bottom w:val="none" w:sz="0" w:space="0" w:color="auto"/>
        <w:right w:val="none" w:sz="0" w:space="0" w:color="auto"/>
      </w:divBdr>
    </w:div>
    <w:div w:id="1668433657">
      <w:bodyDiv w:val="1"/>
      <w:marLeft w:val="0"/>
      <w:marRight w:val="0"/>
      <w:marTop w:val="0"/>
      <w:marBottom w:val="0"/>
      <w:divBdr>
        <w:top w:val="none" w:sz="0" w:space="0" w:color="auto"/>
        <w:left w:val="none" w:sz="0" w:space="0" w:color="auto"/>
        <w:bottom w:val="none" w:sz="0" w:space="0" w:color="auto"/>
        <w:right w:val="none" w:sz="0" w:space="0" w:color="auto"/>
      </w:divBdr>
    </w:div>
    <w:div w:id="1695374932">
      <w:bodyDiv w:val="1"/>
      <w:marLeft w:val="0"/>
      <w:marRight w:val="0"/>
      <w:marTop w:val="0"/>
      <w:marBottom w:val="0"/>
      <w:divBdr>
        <w:top w:val="none" w:sz="0" w:space="0" w:color="auto"/>
        <w:left w:val="none" w:sz="0" w:space="0" w:color="auto"/>
        <w:bottom w:val="none" w:sz="0" w:space="0" w:color="auto"/>
        <w:right w:val="none" w:sz="0" w:space="0" w:color="auto"/>
      </w:divBdr>
    </w:div>
    <w:div w:id="1756048790">
      <w:bodyDiv w:val="1"/>
      <w:marLeft w:val="0"/>
      <w:marRight w:val="0"/>
      <w:marTop w:val="0"/>
      <w:marBottom w:val="0"/>
      <w:divBdr>
        <w:top w:val="none" w:sz="0" w:space="0" w:color="auto"/>
        <w:left w:val="none" w:sz="0" w:space="0" w:color="auto"/>
        <w:bottom w:val="none" w:sz="0" w:space="0" w:color="auto"/>
        <w:right w:val="none" w:sz="0" w:space="0" w:color="auto"/>
      </w:divBdr>
    </w:div>
    <w:div w:id="1756780454">
      <w:bodyDiv w:val="1"/>
      <w:marLeft w:val="0"/>
      <w:marRight w:val="0"/>
      <w:marTop w:val="0"/>
      <w:marBottom w:val="0"/>
      <w:divBdr>
        <w:top w:val="none" w:sz="0" w:space="0" w:color="auto"/>
        <w:left w:val="none" w:sz="0" w:space="0" w:color="auto"/>
        <w:bottom w:val="none" w:sz="0" w:space="0" w:color="auto"/>
        <w:right w:val="none" w:sz="0" w:space="0" w:color="auto"/>
      </w:divBdr>
    </w:div>
    <w:div w:id="1782410025">
      <w:bodyDiv w:val="1"/>
      <w:marLeft w:val="0"/>
      <w:marRight w:val="0"/>
      <w:marTop w:val="0"/>
      <w:marBottom w:val="0"/>
      <w:divBdr>
        <w:top w:val="none" w:sz="0" w:space="0" w:color="auto"/>
        <w:left w:val="none" w:sz="0" w:space="0" w:color="auto"/>
        <w:bottom w:val="none" w:sz="0" w:space="0" w:color="auto"/>
        <w:right w:val="none" w:sz="0" w:space="0" w:color="auto"/>
      </w:divBdr>
      <w:divsChild>
        <w:div w:id="18245402">
          <w:marLeft w:val="0"/>
          <w:marRight w:val="0"/>
          <w:marTop w:val="0"/>
          <w:marBottom w:val="0"/>
          <w:divBdr>
            <w:top w:val="none" w:sz="0" w:space="0" w:color="auto"/>
            <w:left w:val="none" w:sz="0" w:space="0" w:color="auto"/>
            <w:bottom w:val="none" w:sz="0" w:space="0" w:color="auto"/>
            <w:right w:val="none" w:sz="0" w:space="0" w:color="auto"/>
          </w:divBdr>
        </w:div>
        <w:div w:id="1822188303">
          <w:marLeft w:val="0"/>
          <w:marRight w:val="0"/>
          <w:marTop w:val="0"/>
          <w:marBottom w:val="0"/>
          <w:divBdr>
            <w:top w:val="none" w:sz="0" w:space="0" w:color="auto"/>
            <w:left w:val="none" w:sz="0" w:space="0" w:color="auto"/>
            <w:bottom w:val="none" w:sz="0" w:space="0" w:color="auto"/>
            <w:right w:val="none" w:sz="0" w:space="0" w:color="auto"/>
          </w:divBdr>
        </w:div>
        <w:div w:id="1559896212">
          <w:marLeft w:val="0"/>
          <w:marRight w:val="0"/>
          <w:marTop w:val="0"/>
          <w:marBottom w:val="0"/>
          <w:divBdr>
            <w:top w:val="none" w:sz="0" w:space="0" w:color="auto"/>
            <w:left w:val="none" w:sz="0" w:space="0" w:color="auto"/>
            <w:bottom w:val="none" w:sz="0" w:space="0" w:color="auto"/>
            <w:right w:val="none" w:sz="0" w:space="0" w:color="auto"/>
          </w:divBdr>
        </w:div>
        <w:div w:id="1486356635">
          <w:marLeft w:val="0"/>
          <w:marRight w:val="0"/>
          <w:marTop w:val="0"/>
          <w:marBottom w:val="0"/>
          <w:divBdr>
            <w:top w:val="none" w:sz="0" w:space="0" w:color="auto"/>
            <w:left w:val="none" w:sz="0" w:space="0" w:color="auto"/>
            <w:bottom w:val="none" w:sz="0" w:space="0" w:color="auto"/>
            <w:right w:val="none" w:sz="0" w:space="0" w:color="auto"/>
          </w:divBdr>
        </w:div>
        <w:div w:id="915092026">
          <w:marLeft w:val="0"/>
          <w:marRight w:val="0"/>
          <w:marTop w:val="0"/>
          <w:marBottom w:val="0"/>
          <w:divBdr>
            <w:top w:val="none" w:sz="0" w:space="0" w:color="auto"/>
            <w:left w:val="none" w:sz="0" w:space="0" w:color="auto"/>
            <w:bottom w:val="none" w:sz="0" w:space="0" w:color="auto"/>
            <w:right w:val="none" w:sz="0" w:space="0" w:color="auto"/>
          </w:divBdr>
        </w:div>
        <w:div w:id="52853476">
          <w:marLeft w:val="0"/>
          <w:marRight w:val="0"/>
          <w:marTop w:val="0"/>
          <w:marBottom w:val="0"/>
          <w:divBdr>
            <w:top w:val="none" w:sz="0" w:space="0" w:color="auto"/>
            <w:left w:val="none" w:sz="0" w:space="0" w:color="auto"/>
            <w:bottom w:val="none" w:sz="0" w:space="0" w:color="auto"/>
            <w:right w:val="none" w:sz="0" w:space="0" w:color="auto"/>
          </w:divBdr>
        </w:div>
        <w:div w:id="405156150">
          <w:marLeft w:val="0"/>
          <w:marRight w:val="0"/>
          <w:marTop w:val="0"/>
          <w:marBottom w:val="0"/>
          <w:divBdr>
            <w:top w:val="none" w:sz="0" w:space="0" w:color="auto"/>
            <w:left w:val="none" w:sz="0" w:space="0" w:color="auto"/>
            <w:bottom w:val="none" w:sz="0" w:space="0" w:color="auto"/>
            <w:right w:val="none" w:sz="0" w:space="0" w:color="auto"/>
          </w:divBdr>
        </w:div>
        <w:div w:id="2134597760">
          <w:marLeft w:val="0"/>
          <w:marRight w:val="0"/>
          <w:marTop w:val="0"/>
          <w:marBottom w:val="0"/>
          <w:divBdr>
            <w:top w:val="none" w:sz="0" w:space="0" w:color="auto"/>
            <w:left w:val="none" w:sz="0" w:space="0" w:color="auto"/>
            <w:bottom w:val="none" w:sz="0" w:space="0" w:color="auto"/>
            <w:right w:val="none" w:sz="0" w:space="0" w:color="auto"/>
          </w:divBdr>
        </w:div>
        <w:div w:id="809251088">
          <w:marLeft w:val="0"/>
          <w:marRight w:val="0"/>
          <w:marTop w:val="0"/>
          <w:marBottom w:val="0"/>
          <w:divBdr>
            <w:top w:val="none" w:sz="0" w:space="0" w:color="auto"/>
            <w:left w:val="none" w:sz="0" w:space="0" w:color="auto"/>
            <w:bottom w:val="none" w:sz="0" w:space="0" w:color="auto"/>
            <w:right w:val="none" w:sz="0" w:space="0" w:color="auto"/>
          </w:divBdr>
        </w:div>
        <w:div w:id="1226254512">
          <w:marLeft w:val="0"/>
          <w:marRight w:val="0"/>
          <w:marTop w:val="0"/>
          <w:marBottom w:val="0"/>
          <w:divBdr>
            <w:top w:val="none" w:sz="0" w:space="0" w:color="auto"/>
            <w:left w:val="none" w:sz="0" w:space="0" w:color="auto"/>
            <w:bottom w:val="none" w:sz="0" w:space="0" w:color="auto"/>
            <w:right w:val="none" w:sz="0" w:space="0" w:color="auto"/>
          </w:divBdr>
        </w:div>
        <w:div w:id="2053845307">
          <w:marLeft w:val="0"/>
          <w:marRight w:val="0"/>
          <w:marTop w:val="0"/>
          <w:marBottom w:val="0"/>
          <w:divBdr>
            <w:top w:val="none" w:sz="0" w:space="0" w:color="auto"/>
            <w:left w:val="none" w:sz="0" w:space="0" w:color="auto"/>
            <w:bottom w:val="none" w:sz="0" w:space="0" w:color="auto"/>
            <w:right w:val="none" w:sz="0" w:space="0" w:color="auto"/>
          </w:divBdr>
        </w:div>
        <w:div w:id="761491701">
          <w:marLeft w:val="0"/>
          <w:marRight w:val="0"/>
          <w:marTop w:val="0"/>
          <w:marBottom w:val="0"/>
          <w:divBdr>
            <w:top w:val="none" w:sz="0" w:space="0" w:color="auto"/>
            <w:left w:val="none" w:sz="0" w:space="0" w:color="auto"/>
            <w:bottom w:val="none" w:sz="0" w:space="0" w:color="auto"/>
            <w:right w:val="none" w:sz="0" w:space="0" w:color="auto"/>
          </w:divBdr>
        </w:div>
        <w:div w:id="2115708206">
          <w:marLeft w:val="0"/>
          <w:marRight w:val="0"/>
          <w:marTop w:val="0"/>
          <w:marBottom w:val="0"/>
          <w:divBdr>
            <w:top w:val="none" w:sz="0" w:space="0" w:color="auto"/>
            <w:left w:val="none" w:sz="0" w:space="0" w:color="auto"/>
            <w:bottom w:val="none" w:sz="0" w:space="0" w:color="auto"/>
            <w:right w:val="none" w:sz="0" w:space="0" w:color="auto"/>
          </w:divBdr>
        </w:div>
        <w:div w:id="1448084052">
          <w:marLeft w:val="0"/>
          <w:marRight w:val="0"/>
          <w:marTop w:val="0"/>
          <w:marBottom w:val="0"/>
          <w:divBdr>
            <w:top w:val="none" w:sz="0" w:space="0" w:color="auto"/>
            <w:left w:val="none" w:sz="0" w:space="0" w:color="auto"/>
            <w:bottom w:val="none" w:sz="0" w:space="0" w:color="auto"/>
            <w:right w:val="none" w:sz="0" w:space="0" w:color="auto"/>
          </w:divBdr>
        </w:div>
        <w:div w:id="1539397061">
          <w:marLeft w:val="0"/>
          <w:marRight w:val="0"/>
          <w:marTop w:val="0"/>
          <w:marBottom w:val="0"/>
          <w:divBdr>
            <w:top w:val="none" w:sz="0" w:space="0" w:color="auto"/>
            <w:left w:val="none" w:sz="0" w:space="0" w:color="auto"/>
            <w:bottom w:val="none" w:sz="0" w:space="0" w:color="auto"/>
            <w:right w:val="none" w:sz="0" w:space="0" w:color="auto"/>
          </w:divBdr>
        </w:div>
        <w:div w:id="400491854">
          <w:marLeft w:val="0"/>
          <w:marRight w:val="0"/>
          <w:marTop w:val="0"/>
          <w:marBottom w:val="0"/>
          <w:divBdr>
            <w:top w:val="none" w:sz="0" w:space="0" w:color="auto"/>
            <w:left w:val="none" w:sz="0" w:space="0" w:color="auto"/>
            <w:bottom w:val="none" w:sz="0" w:space="0" w:color="auto"/>
            <w:right w:val="none" w:sz="0" w:space="0" w:color="auto"/>
          </w:divBdr>
        </w:div>
        <w:div w:id="65688455">
          <w:marLeft w:val="0"/>
          <w:marRight w:val="0"/>
          <w:marTop w:val="0"/>
          <w:marBottom w:val="0"/>
          <w:divBdr>
            <w:top w:val="none" w:sz="0" w:space="0" w:color="auto"/>
            <w:left w:val="none" w:sz="0" w:space="0" w:color="auto"/>
            <w:bottom w:val="none" w:sz="0" w:space="0" w:color="auto"/>
            <w:right w:val="none" w:sz="0" w:space="0" w:color="auto"/>
          </w:divBdr>
        </w:div>
        <w:div w:id="181359487">
          <w:marLeft w:val="0"/>
          <w:marRight w:val="0"/>
          <w:marTop w:val="0"/>
          <w:marBottom w:val="0"/>
          <w:divBdr>
            <w:top w:val="none" w:sz="0" w:space="0" w:color="auto"/>
            <w:left w:val="none" w:sz="0" w:space="0" w:color="auto"/>
            <w:bottom w:val="none" w:sz="0" w:space="0" w:color="auto"/>
            <w:right w:val="none" w:sz="0" w:space="0" w:color="auto"/>
          </w:divBdr>
        </w:div>
        <w:div w:id="1078864287">
          <w:marLeft w:val="0"/>
          <w:marRight w:val="0"/>
          <w:marTop w:val="0"/>
          <w:marBottom w:val="0"/>
          <w:divBdr>
            <w:top w:val="none" w:sz="0" w:space="0" w:color="auto"/>
            <w:left w:val="none" w:sz="0" w:space="0" w:color="auto"/>
            <w:bottom w:val="none" w:sz="0" w:space="0" w:color="auto"/>
            <w:right w:val="none" w:sz="0" w:space="0" w:color="auto"/>
          </w:divBdr>
        </w:div>
        <w:div w:id="1178153297">
          <w:marLeft w:val="0"/>
          <w:marRight w:val="0"/>
          <w:marTop w:val="0"/>
          <w:marBottom w:val="0"/>
          <w:divBdr>
            <w:top w:val="none" w:sz="0" w:space="0" w:color="auto"/>
            <w:left w:val="none" w:sz="0" w:space="0" w:color="auto"/>
            <w:bottom w:val="none" w:sz="0" w:space="0" w:color="auto"/>
            <w:right w:val="none" w:sz="0" w:space="0" w:color="auto"/>
          </w:divBdr>
        </w:div>
        <w:div w:id="1951086522">
          <w:marLeft w:val="0"/>
          <w:marRight w:val="0"/>
          <w:marTop w:val="0"/>
          <w:marBottom w:val="0"/>
          <w:divBdr>
            <w:top w:val="none" w:sz="0" w:space="0" w:color="auto"/>
            <w:left w:val="none" w:sz="0" w:space="0" w:color="auto"/>
            <w:bottom w:val="none" w:sz="0" w:space="0" w:color="auto"/>
            <w:right w:val="none" w:sz="0" w:space="0" w:color="auto"/>
          </w:divBdr>
        </w:div>
        <w:div w:id="1874347857">
          <w:marLeft w:val="0"/>
          <w:marRight w:val="0"/>
          <w:marTop w:val="0"/>
          <w:marBottom w:val="0"/>
          <w:divBdr>
            <w:top w:val="none" w:sz="0" w:space="0" w:color="auto"/>
            <w:left w:val="none" w:sz="0" w:space="0" w:color="auto"/>
            <w:bottom w:val="none" w:sz="0" w:space="0" w:color="auto"/>
            <w:right w:val="none" w:sz="0" w:space="0" w:color="auto"/>
          </w:divBdr>
        </w:div>
        <w:div w:id="270626332">
          <w:marLeft w:val="0"/>
          <w:marRight w:val="0"/>
          <w:marTop w:val="0"/>
          <w:marBottom w:val="0"/>
          <w:divBdr>
            <w:top w:val="none" w:sz="0" w:space="0" w:color="auto"/>
            <w:left w:val="none" w:sz="0" w:space="0" w:color="auto"/>
            <w:bottom w:val="none" w:sz="0" w:space="0" w:color="auto"/>
            <w:right w:val="none" w:sz="0" w:space="0" w:color="auto"/>
          </w:divBdr>
        </w:div>
        <w:div w:id="1111588863">
          <w:marLeft w:val="0"/>
          <w:marRight w:val="0"/>
          <w:marTop w:val="0"/>
          <w:marBottom w:val="0"/>
          <w:divBdr>
            <w:top w:val="none" w:sz="0" w:space="0" w:color="auto"/>
            <w:left w:val="none" w:sz="0" w:space="0" w:color="auto"/>
            <w:bottom w:val="none" w:sz="0" w:space="0" w:color="auto"/>
            <w:right w:val="none" w:sz="0" w:space="0" w:color="auto"/>
          </w:divBdr>
        </w:div>
        <w:div w:id="370347068">
          <w:marLeft w:val="0"/>
          <w:marRight w:val="0"/>
          <w:marTop w:val="0"/>
          <w:marBottom w:val="0"/>
          <w:divBdr>
            <w:top w:val="none" w:sz="0" w:space="0" w:color="auto"/>
            <w:left w:val="none" w:sz="0" w:space="0" w:color="auto"/>
            <w:bottom w:val="none" w:sz="0" w:space="0" w:color="auto"/>
            <w:right w:val="none" w:sz="0" w:space="0" w:color="auto"/>
          </w:divBdr>
        </w:div>
      </w:divsChild>
    </w:div>
    <w:div w:id="1806197145">
      <w:bodyDiv w:val="1"/>
      <w:marLeft w:val="0"/>
      <w:marRight w:val="0"/>
      <w:marTop w:val="0"/>
      <w:marBottom w:val="0"/>
      <w:divBdr>
        <w:top w:val="none" w:sz="0" w:space="0" w:color="auto"/>
        <w:left w:val="none" w:sz="0" w:space="0" w:color="auto"/>
        <w:bottom w:val="none" w:sz="0" w:space="0" w:color="auto"/>
        <w:right w:val="none" w:sz="0" w:space="0" w:color="auto"/>
      </w:divBdr>
    </w:div>
    <w:div w:id="1816022636">
      <w:bodyDiv w:val="1"/>
      <w:marLeft w:val="0"/>
      <w:marRight w:val="0"/>
      <w:marTop w:val="0"/>
      <w:marBottom w:val="0"/>
      <w:divBdr>
        <w:top w:val="none" w:sz="0" w:space="0" w:color="auto"/>
        <w:left w:val="none" w:sz="0" w:space="0" w:color="auto"/>
        <w:bottom w:val="none" w:sz="0" w:space="0" w:color="auto"/>
        <w:right w:val="none" w:sz="0" w:space="0" w:color="auto"/>
      </w:divBdr>
    </w:div>
    <w:div w:id="1914270005">
      <w:bodyDiv w:val="1"/>
      <w:marLeft w:val="0"/>
      <w:marRight w:val="0"/>
      <w:marTop w:val="0"/>
      <w:marBottom w:val="0"/>
      <w:divBdr>
        <w:top w:val="none" w:sz="0" w:space="0" w:color="auto"/>
        <w:left w:val="none" w:sz="0" w:space="0" w:color="auto"/>
        <w:bottom w:val="none" w:sz="0" w:space="0" w:color="auto"/>
        <w:right w:val="none" w:sz="0" w:space="0" w:color="auto"/>
      </w:divBdr>
    </w:div>
    <w:div w:id="1948467926">
      <w:bodyDiv w:val="1"/>
      <w:marLeft w:val="0"/>
      <w:marRight w:val="0"/>
      <w:marTop w:val="0"/>
      <w:marBottom w:val="0"/>
      <w:divBdr>
        <w:top w:val="none" w:sz="0" w:space="0" w:color="auto"/>
        <w:left w:val="none" w:sz="0" w:space="0" w:color="auto"/>
        <w:bottom w:val="none" w:sz="0" w:space="0" w:color="auto"/>
        <w:right w:val="none" w:sz="0" w:space="0" w:color="auto"/>
      </w:divBdr>
    </w:div>
    <w:div w:id="1950426549">
      <w:bodyDiv w:val="1"/>
      <w:marLeft w:val="0"/>
      <w:marRight w:val="0"/>
      <w:marTop w:val="0"/>
      <w:marBottom w:val="0"/>
      <w:divBdr>
        <w:top w:val="none" w:sz="0" w:space="0" w:color="auto"/>
        <w:left w:val="none" w:sz="0" w:space="0" w:color="auto"/>
        <w:bottom w:val="none" w:sz="0" w:space="0" w:color="auto"/>
        <w:right w:val="none" w:sz="0" w:space="0" w:color="auto"/>
      </w:divBdr>
      <w:divsChild>
        <w:div w:id="1069645205">
          <w:marLeft w:val="0"/>
          <w:marRight w:val="0"/>
          <w:marTop w:val="0"/>
          <w:marBottom w:val="88"/>
          <w:divBdr>
            <w:top w:val="none" w:sz="0" w:space="0" w:color="auto"/>
            <w:left w:val="none" w:sz="0" w:space="0" w:color="auto"/>
            <w:bottom w:val="none" w:sz="0" w:space="0" w:color="auto"/>
            <w:right w:val="none" w:sz="0" w:space="0" w:color="auto"/>
          </w:divBdr>
        </w:div>
      </w:divsChild>
    </w:div>
    <w:div w:id="1955819813">
      <w:bodyDiv w:val="1"/>
      <w:marLeft w:val="0"/>
      <w:marRight w:val="0"/>
      <w:marTop w:val="0"/>
      <w:marBottom w:val="0"/>
      <w:divBdr>
        <w:top w:val="none" w:sz="0" w:space="0" w:color="auto"/>
        <w:left w:val="none" w:sz="0" w:space="0" w:color="auto"/>
        <w:bottom w:val="none" w:sz="0" w:space="0" w:color="auto"/>
        <w:right w:val="none" w:sz="0" w:space="0" w:color="auto"/>
      </w:divBdr>
    </w:div>
    <w:div w:id="2052724666">
      <w:bodyDiv w:val="1"/>
      <w:marLeft w:val="0"/>
      <w:marRight w:val="0"/>
      <w:marTop w:val="0"/>
      <w:marBottom w:val="0"/>
      <w:divBdr>
        <w:top w:val="none" w:sz="0" w:space="0" w:color="auto"/>
        <w:left w:val="none" w:sz="0" w:space="0" w:color="auto"/>
        <w:bottom w:val="none" w:sz="0" w:space="0" w:color="auto"/>
        <w:right w:val="none" w:sz="0" w:space="0" w:color="auto"/>
      </w:divBdr>
    </w:div>
    <w:div w:id="2075159435">
      <w:bodyDiv w:val="1"/>
      <w:marLeft w:val="0"/>
      <w:marRight w:val="0"/>
      <w:marTop w:val="0"/>
      <w:marBottom w:val="0"/>
      <w:divBdr>
        <w:top w:val="none" w:sz="0" w:space="0" w:color="auto"/>
        <w:left w:val="none" w:sz="0" w:space="0" w:color="auto"/>
        <w:bottom w:val="none" w:sz="0" w:space="0" w:color="auto"/>
        <w:right w:val="none" w:sz="0" w:space="0" w:color="auto"/>
      </w:divBdr>
    </w:div>
    <w:div w:id="2115705687">
      <w:bodyDiv w:val="1"/>
      <w:marLeft w:val="0"/>
      <w:marRight w:val="0"/>
      <w:marTop w:val="0"/>
      <w:marBottom w:val="0"/>
      <w:divBdr>
        <w:top w:val="none" w:sz="0" w:space="0" w:color="auto"/>
        <w:left w:val="none" w:sz="0" w:space="0" w:color="auto"/>
        <w:bottom w:val="none" w:sz="0" w:space="0" w:color="auto"/>
        <w:right w:val="none" w:sz="0" w:space="0" w:color="auto"/>
      </w:divBdr>
      <w:divsChild>
        <w:div w:id="884681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gov.kz/wps/poc?uri=mjnpa:document&amp;language=ru&amp;documentId=V150001097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gov.kz/wps/poc?uri=mjnpa:document&amp;language=ru&amp;documentId=P140000099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ov.kz/wps/poc?uri=mjnpa:document&amp;language=ru&amp;documentId=H12EK000293"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egov.kz/wps/poc?uri=mjnpa:document&amp;language=ru&amp;documentId=V1500010979"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gov.kz/wps/poc?uri=mjnpa:document&amp;language=ru&amp;documentId=H12EK0002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3632F-21A4-4AD4-8FC8-E843AA09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116</Pages>
  <Words>34413</Words>
  <Characters>196159</Characters>
  <Application>Microsoft Office Word</Application>
  <DocSecurity>0</DocSecurity>
  <Lines>1634</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UKGU_LIB</cp:lastModifiedBy>
  <cp:revision>315</cp:revision>
  <dcterms:created xsi:type="dcterms:W3CDTF">2018-02-27T05:25:00Z</dcterms:created>
  <dcterms:modified xsi:type="dcterms:W3CDTF">2018-10-26T10:25:00Z</dcterms:modified>
</cp:coreProperties>
</file>